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3B24" w14:textId="1602A4D7" w:rsidR="009602BB" w:rsidRPr="009602BB" w:rsidRDefault="0029220A" w:rsidP="009602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BB">
        <w:rPr>
          <w:rFonts w:ascii="Times New Roman" w:hAnsi="Times New Roman" w:cs="Times New Roman"/>
          <w:b/>
          <w:sz w:val="24"/>
          <w:szCs w:val="24"/>
        </w:rPr>
        <w:t>Р</w:t>
      </w:r>
      <w:r w:rsidR="009D331A">
        <w:rPr>
          <w:rFonts w:ascii="Times New Roman" w:hAnsi="Times New Roman" w:cs="Times New Roman"/>
          <w:b/>
          <w:sz w:val="24"/>
          <w:szCs w:val="24"/>
        </w:rPr>
        <w:t>УКОВОДСТВО</w:t>
      </w:r>
    </w:p>
    <w:p w14:paraId="52B2B40F" w14:textId="77777777" w:rsidR="007512D9" w:rsidRDefault="0029220A" w:rsidP="009602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BB">
        <w:rPr>
          <w:rFonts w:ascii="Times New Roman" w:hAnsi="Times New Roman" w:cs="Times New Roman"/>
          <w:b/>
          <w:sz w:val="24"/>
          <w:szCs w:val="24"/>
        </w:rPr>
        <w:t xml:space="preserve">по соблюдению действующих в отношении муниципального жилищного фонда требований законодательства Российской Федерации, </w:t>
      </w:r>
    </w:p>
    <w:p w14:paraId="45BA03BA" w14:textId="0C2DC386" w:rsidR="007512D9" w:rsidRDefault="0029220A" w:rsidP="009602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BB">
        <w:rPr>
          <w:rFonts w:ascii="Times New Roman" w:hAnsi="Times New Roman" w:cs="Times New Roman"/>
          <w:b/>
          <w:sz w:val="24"/>
          <w:szCs w:val="24"/>
        </w:rPr>
        <w:t xml:space="preserve">законодательства Удмуртской Республики, за нарушение которых законодательством Российской Федерации, законодательством Удмуртской Республики предусмотрена административная и иная ответственность, </w:t>
      </w:r>
    </w:p>
    <w:p w14:paraId="5F16D656" w14:textId="2CB28F1F" w:rsidR="0013562A" w:rsidRPr="0029220A" w:rsidRDefault="0029220A" w:rsidP="009602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02BB">
        <w:rPr>
          <w:rFonts w:ascii="Times New Roman" w:hAnsi="Times New Roman" w:cs="Times New Roman"/>
          <w:b/>
          <w:sz w:val="24"/>
          <w:szCs w:val="24"/>
        </w:rPr>
        <w:t>и требований, установленных муниципальными правовыми актами</w:t>
      </w:r>
    </w:p>
    <w:p w14:paraId="21670585" w14:textId="77777777" w:rsid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040E34" w14:textId="5E6DA753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Руководство разработано для юридических лиц, индивидуальных предпринимателей, граждан, имеющих правоотношения, связанные с муниципальным жилищным фондом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29220A">
        <w:rPr>
          <w:rFonts w:ascii="Times New Roman" w:hAnsi="Times New Roman" w:cs="Times New Roman"/>
          <w:sz w:val="24"/>
          <w:szCs w:val="24"/>
        </w:rPr>
        <w:t>»</w:t>
      </w:r>
      <w:r w:rsidR="009602BB">
        <w:rPr>
          <w:rFonts w:ascii="Times New Roman" w:hAnsi="Times New Roman" w:cs="Times New Roman"/>
          <w:sz w:val="24"/>
          <w:szCs w:val="24"/>
        </w:rPr>
        <w:t>.</w:t>
      </w:r>
    </w:p>
    <w:p w14:paraId="38D85625" w14:textId="77777777" w:rsidR="009602BB" w:rsidRDefault="009602BB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83078" w14:textId="1C4FB4D0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 муниципального образования «Муниципальный округ Завьяловский район Удмуртской Республики» осуществляется в соответствии со следующими нормативными правовыми актами:</w:t>
      </w:r>
    </w:p>
    <w:p w14:paraId="030A8742" w14:textId="684CD511" w:rsidR="0029220A" w:rsidRPr="002B23D0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D0">
        <w:rPr>
          <w:rFonts w:ascii="Times New Roman" w:hAnsi="Times New Roman" w:cs="Times New Roman"/>
          <w:sz w:val="24"/>
          <w:szCs w:val="24"/>
        </w:rPr>
        <w:t xml:space="preserve">«Жилищным кодексом Российской Федерации» от 29.12.2004 </w:t>
      </w:r>
      <w:r w:rsidR="009D331A">
        <w:rPr>
          <w:rFonts w:ascii="Times New Roman" w:hAnsi="Times New Roman" w:cs="Times New Roman"/>
          <w:sz w:val="24"/>
          <w:szCs w:val="24"/>
        </w:rPr>
        <w:t>№</w:t>
      </w:r>
      <w:r w:rsidRPr="002B23D0">
        <w:rPr>
          <w:rFonts w:ascii="Times New Roman" w:hAnsi="Times New Roman" w:cs="Times New Roman"/>
          <w:sz w:val="24"/>
          <w:szCs w:val="24"/>
        </w:rPr>
        <w:t xml:space="preserve"> 188-ФЗ</w:t>
      </w:r>
      <w:r w:rsidR="009602BB">
        <w:rPr>
          <w:rFonts w:ascii="Times New Roman" w:hAnsi="Times New Roman" w:cs="Times New Roman"/>
          <w:sz w:val="24"/>
          <w:szCs w:val="24"/>
        </w:rPr>
        <w:t>;</w:t>
      </w:r>
    </w:p>
    <w:p w14:paraId="7A47643F" w14:textId="4867A6B7" w:rsidR="009602BB" w:rsidRDefault="009602BB" w:rsidP="00960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02B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РФ</w:t>
      </w:r>
      <w:r w:rsidR="009D331A">
        <w:rPr>
          <w:rFonts w:ascii="Times New Roman" w:hAnsi="Times New Roman" w:cs="Times New Roman"/>
          <w:sz w:val="24"/>
          <w:szCs w:val="24"/>
        </w:rPr>
        <w:t>» от 31.07.2020 № 248-ФЗ;</w:t>
      </w:r>
    </w:p>
    <w:p w14:paraId="1912BE36" w14:textId="433AE0A8" w:rsidR="009602BB" w:rsidRDefault="009602BB" w:rsidP="00960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BB">
        <w:rPr>
          <w:rFonts w:ascii="Times New Roman" w:hAnsi="Times New Roman" w:cs="Times New Roman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</w:t>
      </w:r>
      <w:r w:rsidR="009D331A">
        <w:rPr>
          <w:rFonts w:ascii="Times New Roman" w:hAnsi="Times New Roman" w:cs="Times New Roman"/>
          <w:sz w:val="24"/>
          <w:szCs w:val="24"/>
        </w:rPr>
        <w:t>№</w:t>
      </w:r>
      <w:r w:rsidRPr="009602BB">
        <w:rPr>
          <w:rFonts w:ascii="Times New Roman" w:hAnsi="Times New Roman" w:cs="Times New Roman"/>
          <w:sz w:val="24"/>
          <w:szCs w:val="24"/>
        </w:rPr>
        <w:t xml:space="preserve"> 294-ФЗ;</w:t>
      </w:r>
    </w:p>
    <w:p w14:paraId="45F39BA2" w14:textId="7E624056" w:rsidR="0029220A" w:rsidRPr="002B23D0" w:rsidRDefault="002B23D0" w:rsidP="00960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D0">
        <w:rPr>
          <w:rFonts w:ascii="Times New Roman" w:hAnsi="Times New Roman" w:cs="Times New Roman"/>
          <w:sz w:val="24"/>
          <w:szCs w:val="24"/>
        </w:rPr>
        <w:t xml:space="preserve">«О взаимодействии органов муниципального жилищного контроля с органом государственного жилищного надзора в Удмуртской Республике» от 08.10.2012 </w:t>
      </w:r>
      <w:r w:rsidR="009D331A">
        <w:rPr>
          <w:rFonts w:ascii="Times New Roman" w:hAnsi="Times New Roman" w:cs="Times New Roman"/>
          <w:sz w:val="24"/>
          <w:szCs w:val="24"/>
        </w:rPr>
        <w:t xml:space="preserve">№ </w:t>
      </w:r>
      <w:r w:rsidRPr="002B23D0">
        <w:rPr>
          <w:rFonts w:ascii="Times New Roman" w:hAnsi="Times New Roman" w:cs="Times New Roman"/>
          <w:sz w:val="24"/>
          <w:szCs w:val="24"/>
        </w:rPr>
        <w:t>57-РЗ</w:t>
      </w:r>
      <w:r w:rsidR="009602BB">
        <w:rPr>
          <w:rFonts w:ascii="Times New Roman" w:hAnsi="Times New Roman" w:cs="Times New Roman"/>
          <w:sz w:val="24"/>
          <w:szCs w:val="24"/>
        </w:rPr>
        <w:t>;</w:t>
      </w:r>
    </w:p>
    <w:p w14:paraId="26F9DF9C" w14:textId="4C208640" w:rsidR="0029220A" w:rsidRPr="009602BB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B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602BB" w:rsidRPr="009602B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9602BB">
        <w:rPr>
          <w:rFonts w:ascii="Times New Roman" w:hAnsi="Times New Roman" w:cs="Times New Roman"/>
          <w:sz w:val="24"/>
          <w:szCs w:val="24"/>
        </w:rPr>
        <w:t xml:space="preserve"> </w:t>
      </w:r>
      <w:r w:rsidR="009602BB" w:rsidRPr="009602B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9602BB">
        <w:rPr>
          <w:rFonts w:ascii="Times New Roman" w:hAnsi="Times New Roman" w:cs="Times New Roman"/>
          <w:sz w:val="24"/>
          <w:szCs w:val="24"/>
        </w:rPr>
        <w:t xml:space="preserve"> от 27.0</w:t>
      </w:r>
      <w:r w:rsidR="009602BB" w:rsidRPr="009602BB">
        <w:rPr>
          <w:rFonts w:ascii="Times New Roman" w:hAnsi="Times New Roman" w:cs="Times New Roman"/>
          <w:sz w:val="24"/>
          <w:szCs w:val="24"/>
        </w:rPr>
        <w:t>9</w:t>
      </w:r>
      <w:r w:rsidRPr="009602BB">
        <w:rPr>
          <w:rFonts w:ascii="Times New Roman" w:hAnsi="Times New Roman" w:cs="Times New Roman"/>
          <w:sz w:val="24"/>
          <w:szCs w:val="24"/>
        </w:rPr>
        <w:t>.20</w:t>
      </w:r>
      <w:r w:rsidR="009602BB" w:rsidRPr="009602BB">
        <w:rPr>
          <w:rFonts w:ascii="Times New Roman" w:hAnsi="Times New Roman" w:cs="Times New Roman"/>
          <w:sz w:val="24"/>
          <w:szCs w:val="24"/>
        </w:rPr>
        <w:t>23</w:t>
      </w:r>
      <w:r w:rsidRPr="009602BB">
        <w:rPr>
          <w:rFonts w:ascii="Times New Roman" w:hAnsi="Times New Roman" w:cs="Times New Roman"/>
          <w:sz w:val="24"/>
          <w:szCs w:val="24"/>
        </w:rPr>
        <w:t xml:space="preserve"> </w:t>
      </w:r>
      <w:r w:rsidR="009D331A">
        <w:rPr>
          <w:rFonts w:ascii="Times New Roman" w:hAnsi="Times New Roman" w:cs="Times New Roman"/>
          <w:sz w:val="24"/>
          <w:szCs w:val="24"/>
        </w:rPr>
        <w:t>№</w:t>
      </w:r>
      <w:r w:rsidRPr="009602BB">
        <w:rPr>
          <w:rFonts w:ascii="Times New Roman" w:hAnsi="Times New Roman" w:cs="Times New Roman"/>
          <w:sz w:val="24"/>
          <w:szCs w:val="24"/>
        </w:rPr>
        <w:t xml:space="preserve"> </w:t>
      </w:r>
      <w:r w:rsidR="009602BB" w:rsidRPr="009602BB">
        <w:rPr>
          <w:rFonts w:ascii="Times New Roman" w:hAnsi="Times New Roman" w:cs="Times New Roman"/>
          <w:sz w:val="24"/>
          <w:szCs w:val="24"/>
        </w:rPr>
        <w:t>492</w:t>
      </w:r>
      <w:r w:rsidRPr="009602BB">
        <w:rPr>
          <w:rFonts w:ascii="Times New Roman" w:hAnsi="Times New Roman" w:cs="Times New Roman"/>
          <w:sz w:val="24"/>
          <w:szCs w:val="24"/>
        </w:rPr>
        <w:t xml:space="preserve"> «О</w:t>
      </w:r>
      <w:r w:rsidR="009602BB" w:rsidRPr="009602BB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9602BB">
        <w:rPr>
          <w:rFonts w:ascii="Times New Roman" w:hAnsi="Times New Roman" w:cs="Times New Roman"/>
          <w:sz w:val="24"/>
          <w:szCs w:val="24"/>
        </w:rPr>
        <w:t>Положени</w:t>
      </w:r>
      <w:r w:rsidR="009602BB" w:rsidRPr="009602BB">
        <w:rPr>
          <w:rFonts w:ascii="Times New Roman" w:hAnsi="Times New Roman" w:cs="Times New Roman"/>
          <w:sz w:val="24"/>
          <w:szCs w:val="24"/>
        </w:rPr>
        <w:t>е</w:t>
      </w:r>
      <w:r w:rsidRPr="009602BB">
        <w:rPr>
          <w:rFonts w:ascii="Times New Roman" w:hAnsi="Times New Roman" w:cs="Times New Roman"/>
          <w:sz w:val="24"/>
          <w:szCs w:val="24"/>
        </w:rPr>
        <w:t xml:space="preserve"> о муниципально</w:t>
      </w:r>
      <w:r w:rsidR="009602BB" w:rsidRPr="009602BB">
        <w:rPr>
          <w:rFonts w:ascii="Times New Roman" w:hAnsi="Times New Roman" w:cs="Times New Roman"/>
          <w:sz w:val="24"/>
          <w:szCs w:val="24"/>
        </w:rPr>
        <w:t>м</w:t>
      </w:r>
      <w:r w:rsidRPr="009602BB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9602BB" w:rsidRPr="009602BB">
        <w:rPr>
          <w:rFonts w:ascii="Times New Roman" w:hAnsi="Times New Roman" w:cs="Times New Roman"/>
          <w:sz w:val="24"/>
          <w:szCs w:val="24"/>
        </w:rPr>
        <w:t>м</w:t>
      </w:r>
      <w:r w:rsidRPr="009602B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9602BB" w:rsidRPr="009602BB">
        <w:rPr>
          <w:rFonts w:ascii="Times New Roman" w:hAnsi="Times New Roman" w:cs="Times New Roman"/>
          <w:sz w:val="24"/>
          <w:szCs w:val="24"/>
        </w:rPr>
        <w:t>е</w:t>
      </w:r>
      <w:r w:rsidRPr="009602B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602BB" w:rsidRPr="009602BB">
        <w:rPr>
          <w:rFonts w:ascii="Times New Roman" w:hAnsi="Times New Roman" w:cs="Times New Roman"/>
          <w:sz w:val="24"/>
          <w:szCs w:val="24"/>
        </w:rPr>
        <w:t>м</w:t>
      </w:r>
      <w:r w:rsidRPr="009602B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02BB" w:rsidRPr="009602BB">
        <w:rPr>
          <w:rFonts w:ascii="Times New Roman" w:hAnsi="Times New Roman" w:cs="Times New Roman"/>
          <w:sz w:val="24"/>
          <w:szCs w:val="24"/>
        </w:rPr>
        <w:t>и</w:t>
      </w:r>
      <w:r w:rsidRPr="009602BB">
        <w:rPr>
          <w:rFonts w:ascii="Times New Roman" w:hAnsi="Times New Roman" w:cs="Times New Roman"/>
          <w:sz w:val="24"/>
          <w:szCs w:val="24"/>
        </w:rPr>
        <w:t xml:space="preserve"> «</w:t>
      </w:r>
      <w:r w:rsidR="009602BB" w:rsidRPr="009602BB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9602BB">
        <w:rPr>
          <w:rFonts w:ascii="Times New Roman" w:hAnsi="Times New Roman" w:cs="Times New Roman"/>
          <w:sz w:val="24"/>
          <w:szCs w:val="24"/>
        </w:rPr>
        <w:t>»</w:t>
      </w:r>
      <w:r w:rsidR="009602BB">
        <w:rPr>
          <w:rFonts w:ascii="Times New Roman" w:hAnsi="Times New Roman" w:cs="Times New Roman"/>
          <w:sz w:val="24"/>
          <w:szCs w:val="24"/>
        </w:rPr>
        <w:t>.</w:t>
      </w:r>
    </w:p>
    <w:p w14:paraId="414EB388" w14:textId="430DB34E" w:rsid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DDDE4" w14:textId="1F3B4EE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0A">
        <w:rPr>
          <w:rFonts w:ascii="Times New Roman" w:hAnsi="Times New Roman" w:cs="Times New Roman"/>
          <w:b/>
          <w:sz w:val="24"/>
          <w:szCs w:val="24"/>
        </w:rPr>
        <w:t>Виды нарушений обязательных требований юридическими лицами, индивидуальными предпринимателями, осуществляющими деятельность по управлению многоквартирными домами:</w:t>
      </w:r>
    </w:p>
    <w:p w14:paraId="098646C7" w14:textId="35D77462" w:rsidR="0029220A" w:rsidRPr="0029220A" w:rsidRDefault="0029220A" w:rsidP="002922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220A">
        <w:rPr>
          <w:rFonts w:ascii="Times New Roman" w:hAnsi="Times New Roman" w:cs="Times New Roman"/>
          <w:sz w:val="24"/>
          <w:szCs w:val="24"/>
        </w:rPr>
        <w:t>арушение правил содержания и ремонта жилых домов и (или) жилых помещений;</w:t>
      </w:r>
    </w:p>
    <w:p w14:paraId="7F55F6B0" w14:textId="6E98AA55" w:rsidR="0029220A" w:rsidRPr="0029220A" w:rsidRDefault="0029220A" w:rsidP="002922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220A">
        <w:rPr>
          <w:rFonts w:ascii="Times New Roman" w:hAnsi="Times New Roman" w:cs="Times New Roman"/>
          <w:sz w:val="24"/>
          <w:szCs w:val="24"/>
        </w:rPr>
        <w:t>арушение нормативов обеспечения населения коммунальными услугами;</w:t>
      </w:r>
    </w:p>
    <w:p w14:paraId="1FE5B932" w14:textId="22452EF0" w:rsidR="0029220A" w:rsidRPr="0029220A" w:rsidRDefault="0029220A" w:rsidP="002922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220A">
        <w:rPr>
          <w:rFonts w:ascii="Times New Roman" w:hAnsi="Times New Roman" w:cs="Times New Roman"/>
          <w:sz w:val="24"/>
          <w:szCs w:val="24"/>
        </w:rPr>
        <w:t>арушение правил осуществления предпринимательской деятельности по управлению многоквартирными домами;</w:t>
      </w:r>
    </w:p>
    <w:p w14:paraId="315AB3D1" w14:textId="40D8969F" w:rsidR="0029220A" w:rsidRPr="0029220A" w:rsidRDefault="0029220A" w:rsidP="002922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220A">
        <w:rPr>
          <w:rFonts w:ascii="Times New Roman" w:hAnsi="Times New Roman" w:cs="Times New Roman"/>
          <w:sz w:val="24"/>
          <w:szCs w:val="24"/>
        </w:rPr>
        <w:t>существление предпринимательской деятельности по управлению многоквартирными домами без лицензии</w:t>
      </w:r>
      <w:r w:rsidR="009D331A">
        <w:rPr>
          <w:rFonts w:ascii="Times New Roman" w:hAnsi="Times New Roman" w:cs="Times New Roman"/>
          <w:sz w:val="24"/>
          <w:szCs w:val="24"/>
        </w:rPr>
        <w:t>.</w:t>
      </w:r>
    </w:p>
    <w:p w14:paraId="54158E76" w14:textId="77777777" w:rsid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A4D9DD" w14:textId="034A4A6B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0A">
        <w:rPr>
          <w:rFonts w:ascii="Times New Roman" w:hAnsi="Times New Roman" w:cs="Times New Roman"/>
          <w:b/>
          <w:sz w:val="24"/>
          <w:szCs w:val="24"/>
        </w:rPr>
        <w:t>Виды нарушений обязательных требований юридическими лицами, индивидуальными предпринимателями, осуществляющими деятельность по управлению многоквартирными домами:</w:t>
      </w:r>
    </w:p>
    <w:p w14:paraId="2146FD01" w14:textId="77777777" w:rsidR="0029220A" w:rsidRPr="0029220A" w:rsidRDefault="0029220A" w:rsidP="0029220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отсутствие заявлений собственников помещений дома о вступлении в члены ТСЖ;</w:t>
      </w:r>
    </w:p>
    <w:p w14:paraId="3B64E3CF" w14:textId="77777777" w:rsidR="0029220A" w:rsidRPr="0029220A" w:rsidRDefault="0029220A" w:rsidP="0029220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отсутствие избранных членов правления ТСЖ на общем собрании членов товарищества;</w:t>
      </w:r>
    </w:p>
    <w:p w14:paraId="310CE15F" w14:textId="25BC6FED" w:rsidR="0029220A" w:rsidRPr="0029220A" w:rsidRDefault="0029220A" w:rsidP="0029220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пропуск срока переизбрания членов ревизионной комиссии</w:t>
      </w:r>
      <w:r w:rsidR="009D331A">
        <w:rPr>
          <w:rFonts w:ascii="Times New Roman" w:hAnsi="Times New Roman" w:cs="Times New Roman"/>
          <w:sz w:val="24"/>
          <w:szCs w:val="24"/>
        </w:rPr>
        <w:t>;</w:t>
      </w:r>
    </w:p>
    <w:p w14:paraId="5633DA1E" w14:textId="77777777" w:rsidR="0029220A" w:rsidRPr="006B20AE" w:rsidRDefault="0029220A" w:rsidP="006B20A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 xml:space="preserve">не предоставление в орган государственного жилищного контроля реестров членов товарищества, содержащий актуальную информацию о количественном составе членов товарищества, позволяющую идентифицировать членов товарищества, сведения о </w:t>
      </w:r>
      <w:r w:rsidRPr="006B20AE">
        <w:rPr>
          <w:rFonts w:ascii="Times New Roman" w:hAnsi="Times New Roman" w:cs="Times New Roman"/>
          <w:sz w:val="24"/>
          <w:szCs w:val="24"/>
        </w:rPr>
        <w:lastRenderedPageBreak/>
        <w:t>способе осуществления связи с ними, а также сведения о размерах принадлежащих им долей в праве общей собственности на общее имущество в многоквартирном доме;</w:t>
      </w:r>
    </w:p>
    <w:p w14:paraId="0DBBDB05" w14:textId="226D2C78" w:rsidR="0029220A" w:rsidRPr="006B20AE" w:rsidRDefault="0029220A" w:rsidP="006B20A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не внесение изменений в устав ТСЖ, не принятие устава ТСЖ в новой редакции с соблюдением положений, предъявляемых к уставу ТСЖ, с последующей регистрацией данных изменений в регистрирующем органе.</w:t>
      </w:r>
    </w:p>
    <w:p w14:paraId="57AECFCB" w14:textId="77777777" w:rsidR="006B20AE" w:rsidRDefault="006B20AE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4FBE66" w14:textId="7D297C9F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Для пресечения и недопущения таких нарушений на территории муниципального образования «</w:t>
      </w:r>
      <w:r w:rsidR="006B20AE" w:rsidRPr="006B20AE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29220A">
        <w:rPr>
          <w:rFonts w:ascii="Times New Roman" w:hAnsi="Times New Roman" w:cs="Times New Roman"/>
          <w:sz w:val="24"/>
          <w:szCs w:val="24"/>
        </w:rPr>
        <w:t>» осуществляется муниципальный жилищный контроль.</w:t>
      </w:r>
    </w:p>
    <w:p w14:paraId="595BF48B" w14:textId="77777777" w:rsidR="006B20AE" w:rsidRDefault="006B20AE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E59B4F" w14:textId="77777777" w:rsidR="00B120FB" w:rsidRDefault="006B20AE" w:rsidP="00B120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120FB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29220A" w:rsidRPr="00B120FB">
        <w:rPr>
          <w:rFonts w:ascii="Times New Roman" w:hAnsi="Times New Roman" w:cs="Times New Roman"/>
          <w:b/>
          <w:caps/>
          <w:sz w:val="24"/>
          <w:szCs w:val="24"/>
        </w:rPr>
        <w:t>сновны</w:t>
      </w:r>
      <w:r w:rsidRPr="00B120FB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="0029220A" w:rsidRPr="00B120FB">
        <w:rPr>
          <w:rFonts w:ascii="Times New Roman" w:hAnsi="Times New Roman" w:cs="Times New Roman"/>
          <w:b/>
          <w:caps/>
          <w:sz w:val="24"/>
          <w:szCs w:val="24"/>
        </w:rPr>
        <w:t xml:space="preserve"> нарушения</w:t>
      </w:r>
    </w:p>
    <w:p w14:paraId="7D2D1C9A" w14:textId="7D94AE09" w:rsidR="0029220A" w:rsidRDefault="00AA2D02" w:rsidP="00B120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FB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B120FB" w:rsidRPr="00B120FB">
        <w:rPr>
          <w:rFonts w:ascii="Times New Roman" w:hAnsi="Times New Roman" w:cs="Times New Roman"/>
          <w:b/>
          <w:sz w:val="24"/>
          <w:szCs w:val="24"/>
        </w:rPr>
        <w:t>соблюдения обязательных требований</w:t>
      </w:r>
    </w:p>
    <w:p w14:paraId="0A017CBE" w14:textId="77777777" w:rsidR="00B120FB" w:rsidRPr="00B120FB" w:rsidRDefault="00B120FB" w:rsidP="00B120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78D0B" w14:textId="3CB335D9" w:rsidR="0029220A" w:rsidRPr="006B20AE" w:rsidRDefault="0029220A" w:rsidP="009D3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AE">
        <w:rPr>
          <w:rFonts w:ascii="Times New Roman" w:hAnsi="Times New Roman" w:cs="Times New Roman"/>
          <w:b/>
          <w:sz w:val="24"/>
          <w:szCs w:val="24"/>
        </w:rPr>
        <w:t>Нарушение правил содержания и ремонта жилых домов и (или) жилых помещений</w:t>
      </w:r>
    </w:p>
    <w:p w14:paraId="489FD7E1" w14:textId="77777777" w:rsidR="0029220A" w:rsidRPr="006B20AE" w:rsidRDefault="0029220A" w:rsidP="009D33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 (ст. 7.22 КоАП РФ).</w:t>
      </w:r>
    </w:p>
    <w:p w14:paraId="3729BE30" w14:textId="187618CD" w:rsidR="0029220A" w:rsidRPr="006B20AE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В случае выявления данного нарушения в ходе проведения муниципального жилищного контроля, в отношении нарушителя накладываются следующего вида санкции:</w:t>
      </w:r>
    </w:p>
    <w:p w14:paraId="5771FD0B" w14:textId="074D5EE5" w:rsidR="0029220A" w:rsidRPr="006B20AE" w:rsidRDefault="0029220A" w:rsidP="006B20A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 xml:space="preserve">административный штраф на должностных лиц в размере от четырех тысяч до пяти тысяч рублей; </w:t>
      </w:r>
    </w:p>
    <w:p w14:paraId="42259B7A" w14:textId="11D43F3E" w:rsidR="0029220A" w:rsidRPr="006B20AE" w:rsidRDefault="0029220A" w:rsidP="006B20A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административный штраф на юридических лиц - от сорока тысяч до пятидесяти тысяч рублей.</w:t>
      </w:r>
    </w:p>
    <w:p w14:paraId="30E3CBDD" w14:textId="77777777" w:rsidR="006B20AE" w:rsidRDefault="006B20AE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EF733E" w14:textId="3AF0546E" w:rsidR="0029220A" w:rsidRPr="006B20AE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AE">
        <w:rPr>
          <w:rFonts w:ascii="Times New Roman" w:hAnsi="Times New Roman" w:cs="Times New Roman"/>
          <w:b/>
          <w:sz w:val="24"/>
          <w:szCs w:val="24"/>
        </w:rPr>
        <w:t>Нарушение нормативов обеспечения населения коммунальными услугами</w:t>
      </w:r>
    </w:p>
    <w:p w14:paraId="2081C66D" w14:textId="0F427746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При выявлении в ходе муниципального жилищного контроля нарушений нормативного уровня или режима обеспечения населения коммунальными услугами (ст. 7.23 КоАП РФ) на виновное лицо в последующем накладываются следующие санкции:</w:t>
      </w:r>
    </w:p>
    <w:p w14:paraId="2DA5FD12" w14:textId="2982E79E" w:rsidR="0029220A" w:rsidRPr="006B20AE" w:rsidRDefault="0029220A" w:rsidP="006B20A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 xml:space="preserve">административный штраф на должностных лиц в размере от пятисот до одной тысячи рублей; </w:t>
      </w:r>
    </w:p>
    <w:p w14:paraId="70641B69" w14:textId="4027AB87" w:rsidR="0029220A" w:rsidRPr="006B20AE" w:rsidRDefault="0029220A" w:rsidP="006B20A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административный штраф на юридических лиц - от пяти тысяч до десяти тысяч рублей.</w:t>
      </w:r>
    </w:p>
    <w:p w14:paraId="73B9B306" w14:textId="77777777" w:rsidR="006B20AE" w:rsidRDefault="006B20AE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F3F731" w14:textId="7778E36D" w:rsidR="0029220A" w:rsidRPr="006B20AE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AE">
        <w:rPr>
          <w:rFonts w:ascii="Times New Roman" w:hAnsi="Times New Roman" w:cs="Times New Roman"/>
          <w:b/>
          <w:sz w:val="24"/>
          <w:szCs w:val="24"/>
        </w:rPr>
        <w:t>Нарушение правил осуществления предпринимательской деятельности по управлению многоквартирными домами</w:t>
      </w:r>
    </w:p>
    <w:p w14:paraId="22CBCFAD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 (ч. 1 ст. 7.23.3 КоАП РФ)</w:t>
      </w:r>
    </w:p>
    <w:p w14:paraId="7FEAEA79" w14:textId="445D251A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В случае выявления данного нарушения в ходе проведения муниципального жилищного контроля, в отношении нарушителя в последующем накладываются следующего вида санкции:</w:t>
      </w:r>
    </w:p>
    <w:p w14:paraId="723220DC" w14:textId="6AAC2C8B" w:rsidR="0029220A" w:rsidRPr="006B20AE" w:rsidRDefault="006B20AE" w:rsidP="006B20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9220A" w:rsidRPr="006B20AE">
        <w:rPr>
          <w:rFonts w:ascii="Times New Roman" w:hAnsi="Times New Roman" w:cs="Times New Roman"/>
          <w:sz w:val="24"/>
          <w:szCs w:val="24"/>
        </w:rPr>
        <w:t>дминистративный штраф на должностных лиц в размере от пятидесяти тысяч до ста тысяч рублей или дисквалификацию на срок до трех лет;</w:t>
      </w:r>
    </w:p>
    <w:p w14:paraId="08239056" w14:textId="3B9BFFAC" w:rsidR="0029220A" w:rsidRPr="006B20AE" w:rsidRDefault="006B20AE" w:rsidP="006B20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9220A" w:rsidRPr="006B20AE">
        <w:rPr>
          <w:rFonts w:ascii="Times New Roman" w:hAnsi="Times New Roman" w:cs="Times New Roman"/>
          <w:sz w:val="24"/>
          <w:szCs w:val="24"/>
        </w:rPr>
        <w:t>дминистративный штраф на юридических лиц - от ста пятидесяти тысяч до двухсот пятидесяти тысяч рублей.</w:t>
      </w:r>
    </w:p>
    <w:p w14:paraId="1DE55C55" w14:textId="6A35C023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lastRenderedPageBreak/>
        <w:t>При этом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14:paraId="76ED2694" w14:textId="77777777" w:rsidR="006B20AE" w:rsidRDefault="006B20AE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5E0907" w14:textId="2B18F148" w:rsidR="0029220A" w:rsidRPr="006B20AE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AE">
        <w:rPr>
          <w:rFonts w:ascii="Times New Roman" w:hAnsi="Times New Roman" w:cs="Times New Roman"/>
          <w:b/>
          <w:sz w:val="24"/>
          <w:szCs w:val="24"/>
        </w:rPr>
        <w:t>Нарушение правил осуществления предпринимательской деятельности по управлению многоквартирными домами</w:t>
      </w:r>
    </w:p>
    <w:p w14:paraId="1E40A41F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Невыполнение указанными в ч.1 ст. 7.23.3 КоАП РФ лицами обязанностей, предусмотренных правилами осуществления предпринимательской деятельности по управлению многоквартирными домами,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аннулирования, если указанные лица обязаны надлежащим образом осуществлять предпринимательскую деятельность по управлению многоквартирными домами (ч. 2 ст. 7.23.3 КоАП РФ)</w:t>
      </w:r>
    </w:p>
    <w:p w14:paraId="30E4E9E4" w14:textId="02EDEA4A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В случае выявления данного нарушения в ходе проведения муниципального жилищного контроля, в отношении нарушителя в последующем накладываются следующего вида санкции:</w:t>
      </w:r>
    </w:p>
    <w:p w14:paraId="58EDA53F" w14:textId="03017890" w:rsidR="0029220A" w:rsidRPr="006B20AE" w:rsidRDefault="0029220A" w:rsidP="006B20A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 xml:space="preserve">административный штраф на должностных лиц в размере от ста тысяч до двухсот тысяч рублей или дисквалификацию на срок до трех лет; </w:t>
      </w:r>
    </w:p>
    <w:p w14:paraId="2FE93E6D" w14:textId="18231BBB" w:rsidR="0029220A" w:rsidRPr="006B20AE" w:rsidRDefault="0029220A" w:rsidP="006B20A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 xml:space="preserve">административный штраф на индивидуальных предпринимателей - от ста пятидесяти тысяч до пятисот тысяч рублей или дисквалификацию на срок до трех лет; </w:t>
      </w:r>
    </w:p>
    <w:p w14:paraId="220C9B97" w14:textId="375E1475" w:rsidR="0029220A" w:rsidRPr="006B20AE" w:rsidRDefault="0029220A" w:rsidP="006B20A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административный штраф на юридических лиц - от ста пятидесяти тысяч до пятисот тысяч рублей.</w:t>
      </w:r>
    </w:p>
    <w:p w14:paraId="67FA1D07" w14:textId="77777777" w:rsidR="006B20AE" w:rsidRDefault="006B20AE" w:rsidP="006B2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68F34" w14:textId="73F3B881" w:rsidR="0029220A" w:rsidRPr="0029220A" w:rsidRDefault="0029220A" w:rsidP="006B2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При этом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14:paraId="725CD77D" w14:textId="77777777" w:rsidR="006B20AE" w:rsidRDefault="006B20AE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430D5" w14:textId="0138929A" w:rsidR="0029220A" w:rsidRPr="006B20AE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AE">
        <w:rPr>
          <w:rFonts w:ascii="Times New Roman" w:hAnsi="Times New Roman" w:cs="Times New Roman"/>
          <w:b/>
          <w:sz w:val="24"/>
          <w:szCs w:val="24"/>
        </w:rPr>
        <w:t>Отсутствие заявлений собственников помещений дома о вступлении в члены ТСЖ</w:t>
      </w:r>
    </w:p>
    <w:p w14:paraId="34149039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Число членов товарищества собственников жилья, создавших товарищество, должно превышать пятьдесят процентов голосов от общего числа голосов собственников помещений в многоквартирном доме (ч. 3 ст.135 ЖК РФ).</w:t>
      </w:r>
    </w:p>
    <w:p w14:paraId="13EDB7C5" w14:textId="6EC3C36E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Указанное нарушение регулярно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14:paraId="21AFCAF9" w14:textId="592972C6" w:rsidR="0029220A" w:rsidRPr="006B20AE" w:rsidRDefault="0029220A" w:rsidP="006B20A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административного штрафа на должностных лиц - от одной тысячи до двух тысяч рублей или дисквалификацию на срок до трех лет;</w:t>
      </w:r>
    </w:p>
    <w:p w14:paraId="623483FE" w14:textId="776E1596" w:rsidR="0029220A" w:rsidRPr="006B20AE" w:rsidRDefault="0029220A" w:rsidP="006B20A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E">
        <w:rPr>
          <w:rFonts w:ascii="Times New Roman" w:hAnsi="Times New Roman" w:cs="Times New Roman"/>
          <w:sz w:val="24"/>
          <w:szCs w:val="24"/>
        </w:rPr>
        <w:t>административного штрафа на юридических лиц - от десяти тысяч до двадцати тысяч рублей.</w:t>
      </w:r>
    </w:p>
    <w:p w14:paraId="5FB1DCEB" w14:textId="77777777" w:rsidR="009D331A" w:rsidRDefault="009D331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D35F0" w14:textId="05B3D9A9" w:rsidR="0029220A" w:rsidRPr="00AA2D02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02">
        <w:rPr>
          <w:rFonts w:ascii="Times New Roman" w:hAnsi="Times New Roman" w:cs="Times New Roman"/>
          <w:b/>
          <w:sz w:val="24"/>
          <w:szCs w:val="24"/>
        </w:rPr>
        <w:t>Отсутствие избранных членов правления ТСЖ на общем собрании членов товарищества</w:t>
      </w:r>
    </w:p>
    <w:p w14:paraId="189EED8E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Отсутствие избранных членов правления ТСЖ на общем собрании членов товарищества (ч. 1, 2 ст. 143, п. 3 ч. 2 ст. 145, ст. 147 ЖК РФ).</w:t>
      </w:r>
    </w:p>
    <w:p w14:paraId="240C1A5C" w14:textId="60890070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 xml:space="preserve">Также часто выявляется в ходе проверок, проводимых в рамках муниципального жилищного контроля, в связи с чем, в качестве меры реагирования выносится предписание </w:t>
      </w:r>
      <w:r w:rsidRPr="0029220A">
        <w:rPr>
          <w:rFonts w:ascii="Times New Roman" w:hAnsi="Times New Roman" w:cs="Times New Roman"/>
          <w:sz w:val="24"/>
          <w:szCs w:val="24"/>
        </w:rPr>
        <w:lastRenderedPageBreak/>
        <w:t>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14:paraId="7F5BF09E" w14:textId="528B4BF5" w:rsidR="0029220A" w:rsidRPr="00AA2D02" w:rsidRDefault="0029220A" w:rsidP="00AA2D0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 xml:space="preserve">административного штрафа на должностных лиц - от одной тысячи до двух тысяч рублей или дисквалификацию на срок до трех лет; </w:t>
      </w:r>
    </w:p>
    <w:p w14:paraId="26FA4ED8" w14:textId="069FB46D" w:rsidR="0029220A" w:rsidRPr="00AA2D02" w:rsidRDefault="0029220A" w:rsidP="00AA2D0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>административного штрафа на юридических лиц - от десяти тысяч до двадцати тысяч рублей.</w:t>
      </w:r>
    </w:p>
    <w:p w14:paraId="399DD51E" w14:textId="77777777" w:rsidR="00AA2D02" w:rsidRDefault="00AA2D02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CAAA1" w14:textId="42906C76" w:rsidR="0029220A" w:rsidRPr="00AA2D02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02">
        <w:rPr>
          <w:rFonts w:ascii="Times New Roman" w:hAnsi="Times New Roman" w:cs="Times New Roman"/>
          <w:b/>
          <w:sz w:val="24"/>
          <w:szCs w:val="24"/>
        </w:rPr>
        <w:t>Пропуск срока переизбрания членов ревизионной комиссии</w:t>
      </w:r>
    </w:p>
    <w:p w14:paraId="4547A684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Нарушение в виде пропуска срока переизбрания членов ревизионной комиссии (ст.120 ЖК РФ).</w:t>
      </w:r>
    </w:p>
    <w:p w14:paraId="68CBEFCA" w14:textId="7705A91A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Также часто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14:paraId="72BB106A" w14:textId="38FEF747" w:rsidR="0029220A" w:rsidRPr="00AA2D02" w:rsidRDefault="0029220A" w:rsidP="009D331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 xml:space="preserve">административного штрафа на должностных лиц - от одной тысячи до двух тысяч рублей или дисквалификацию на срок до трех лет; </w:t>
      </w:r>
    </w:p>
    <w:p w14:paraId="701205F2" w14:textId="7775EC7E" w:rsidR="0029220A" w:rsidRPr="00AA2D02" w:rsidRDefault="0029220A" w:rsidP="009D331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>административного штрафа на юридических лиц - от десяти тысяч до двадцати тысяч рублей.</w:t>
      </w:r>
    </w:p>
    <w:p w14:paraId="566DB980" w14:textId="77777777" w:rsidR="00AA2D02" w:rsidRDefault="00AA2D02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0A04D" w14:textId="1E5CC51D" w:rsidR="0029220A" w:rsidRPr="00AA2D02" w:rsidRDefault="00AA2D02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9220A" w:rsidRPr="00AA2D02">
        <w:rPr>
          <w:rFonts w:ascii="Times New Roman" w:hAnsi="Times New Roman" w:cs="Times New Roman"/>
          <w:b/>
          <w:sz w:val="24"/>
          <w:szCs w:val="24"/>
        </w:rPr>
        <w:t>е предоставление в орган государственного жилищного контроля реестров членов товарищества, содержащий актуальную информацию о количественном составе членов товарищества, позволяющую идентифицировать членов товарищества, сведения о способе осуществления связи с ними, а также сведения о размерах принадлежащих им долей в праве общей собственности на общее имущество в многоквартирном доме</w:t>
      </w:r>
    </w:p>
    <w:p w14:paraId="561A41A5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Данное нарушение часто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14:paraId="48554D67" w14:textId="1A1123A8" w:rsidR="0029220A" w:rsidRPr="00AA2D02" w:rsidRDefault="0029220A" w:rsidP="00AA2D02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 xml:space="preserve">административного штрафа на должностных лиц - от одной тысячи до двух тысяч рублей или дисквалификацию на срок до трех лет; </w:t>
      </w:r>
    </w:p>
    <w:p w14:paraId="1027FA12" w14:textId="59B6D313" w:rsidR="0029220A" w:rsidRPr="00AA2D02" w:rsidRDefault="0029220A" w:rsidP="00AA2D02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>административного штрафа на юридических лиц - от десяти тысяч до двадцати тысяч рублей.</w:t>
      </w:r>
    </w:p>
    <w:p w14:paraId="07F58213" w14:textId="77777777" w:rsidR="00AA2D02" w:rsidRDefault="00AA2D02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B1CF6" w14:textId="4202FECB" w:rsidR="0029220A" w:rsidRPr="00AA2D02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02">
        <w:rPr>
          <w:rFonts w:ascii="Times New Roman" w:hAnsi="Times New Roman" w:cs="Times New Roman"/>
          <w:b/>
          <w:sz w:val="24"/>
          <w:szCs w:val="24"/>
        </w:rPr>
        <w:t>Не внесение изменений в устав ТСЖ, не принятие устава ТСЖ в новой редакции с соблюдением положений ч. 2 ст. 135 ЖК РФ, предъявляемых к уставу ТСЖ, с последующей регистрацией данных изменений в регистрирующем органе</w:t>
      </w:r>
    </w:p>
    <w:p w14:paraId="73A3718A" w14:textId="7777777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lastRenderedPageBreak/>
        <w:t>Данное нарушение часто выявляется в ходе проверок, проводимых в рамках муниципального жилищного контроля, в связи с чем, в качестве меры реагирования выносится предписание об устранении выявленных нарушений жилищного законодательства с указанием сроков их устранения. В случае неисполнения предписания, в отношении лица, не исполнившего в установленный срок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возбуждается дело об административном правонарушении по ст. 19.5 КоАП РФ и влечет наложению санкций в виде:</w:t>
      </w:r>
    </w:p>
    <w:p w14:paraId="6047B93C" w14:textId="44CC5BEE" w:rsidR="0029220A" w:rsidRPr="00AA2D02" w:rsidRDefault="0029220A" w:rsidP="00AA2D02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 xml:space="preserve">административного штрафа на должностных лиц - от одной тысячи до двух тысяч рублей или дисквалификацию на срок до трех лет; </w:t>
      </w:r>
    </w:p>
    <w:p w14:paraId="18422535" w14:textId="05E94398" w:rsidR="0029220A" w:rsidRDefault="0029220A" w:rsidP="00AA2D02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>административного штрафа на юридических лиц - от десяти тысяч до двадцати тысяч рублей.</w:t>
      </w:r>
    </w:p>
    <w:p w14:paraId="60D2D3CA" w14:textId="77777777" w:rsidR="00AA2D02" w:rsidRPr="00AA2D02" w:rsidRDefault="00AA2D02" w:rsidP="00AA2D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BEB87E" w14:textId="4B223077" w:rsidR="0029220A" w:rsidRPr="00AA2D02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02">
        <w:rPr>
          <w:rFonts w:ascii="Times New Roman" w:hAnsi="Times New Roman" w:cs="Times New Roman"/>
          <w:b/>
          <w:sz w:val="24"/>
          <w:szCs w:val="24"/>
        </w:rPr>
        <w:t>Порядок осуществления муниципального жилищного контроля</w:t>
      </w:r>
    </w:p>
    <w:p w14:paraId="28D56FFC" w14:textId="71A48CC7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органом муниципального контроля посредством проведения плановых и внеплановых проверок. Плановые и внеплановые проверки проводятся в форме документарной проверки и (или) выездной проверки на территории муниципального образования «</w:t>
      </w:r>
      <w:r w:rsidR="00AA2D02" w:rsidRPr="00AA2D02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29220A">
        <w:rPr>
          <w:rFonts w:ascii="Times New Roman" w:hAnsi="Times New Roman" w:cs="Times New Roman"/>
          <w:sz w:val="24"/>
          <w:szCs w:val="24"/>
        </w:rPr>
        <w:t>».</w:t>
      </w:r>
    </w:p>
    <w:p w14:paraId="1F35CD2C" w14:textId="0BC8697F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При проведении проверки в отношении юридических лиц и индивидуальных предпринимателей, такие лица заблаговременно уведомляются об этом, и в их присутствии проводятся все необходимые действия.</w:t>
      </w:r>
    </w:p>
    <w:p w14:paraId="6E0CD46B" w14:textId="281BAC8C" w:rsidR="0029220A" w:rsidRPr="0029220A" w:rsidRDefault="0029220A" w:rsidP="002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20A">
        <w:rPr>
          <w:rFonts w:ascii="Times New Roman" w:hAnsi="Times New Roman" w:cs="Times New Roman"/>
          <w:sz w:val="24"/>
          <w:szCs w:val="24"/>
        </w:rPr>
        <w:t>По результатам мероприятий по муниципальному жилищному контролю в порядке, установленном законодательством и муниципальными правовыми актами, подготавливает:</w:t>
      </w:r>
    </w:p>
    <w:p w14:paraId="7D3DF8FD" w14:textId="13836BC9" w:rsidR="0029220A" w:rsidRPr="00AA2D02" w:rsidRDefault="0029220A" w:rsidP="009D331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>акт проверки в отношении юридических лиц и индивидуальных предпринимателей;</w:t>
      </w:r>
    </w:p>
    <w:p w14:paraId="4D86064F" w14:textId="0213A64C" w:rsidR="0029220A" w:rsidRPr="00AA2D02" w:rsidRDefault="0029220A" w:rsidP="009D331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>предписание об устранении выявленных нарушений жилищного законодательства с указанием сроков их устранения;</w:t>
      </w:r>
    </w:p>
    <w:p w14:paraId="79AA1CBE" w14:textId="00AC2BE6" w:rsidR="0029220A" w:rsidRPr="00AA2D02" w:rsidRDefault="0029220A" w:rsidP="009D331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02">
        <w:rPr>
          <w:rFonts w:ascii="Times New Roman" w:hAnsi="Times New Roman" w:cs="Times New Roman"/>
          <w:sz w:val="24"/>
          <w:szCs w:val="24"/>
        </w:rPr>
        <w:t xml:space="preserve">материалы о </w:t>
      </w:r>
      <w:bookmarkStart w:id="0" w:name="_GoBack"/>
      <w:bookmarkEnd w:id="0"/>
      <w:r w:rsidRPr="00AA2D02">
        <w:rPr>
          <w:rFonts w:ascii="Times New Roman" w:hAnsi="Times New Roman" w:cs="Times New Roman"/>
          <w:sz w:val="24"/>
          <w:szCs w:val="24"/>
        </w:rPr>
        <w:t>выявленных нарушениях действующего законодательства для направления в уполномоченные органы государственной власти в целях привлечения лиц, допустивших нарушения (преступления), к административной или уголовной ответственности.</w:t>
      </w:r>
    </w:p>
    <w:sectPr w:rsidR="0029220A" w:rsidRPr="00AA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F22"/>
    <w:multiLevelType w:val="hybridMultilevel"/>
    <w:tmpl w:val="92623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33370"/>
    <w:multiLevelType w:val="hybridMultilevel"/>
    <w:tmpl w:val="E1147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45A1E"/>
    <w:multiLevelType w:val="hybridMultilevel"/>
    <w:tmpl w:val="64E04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83079C"/>
    <w:multiLevelType w:val="hybridMultilevel"/>
    <w:tmpl w:val="F88005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6664C3"/>
    <w:multiLevelType w:val="hybridMultilevel"/>
    <w:tmpl w:val="6C2AFC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6D6692"/>
    <w:multiLevelType w:val="hybridMultilevel"/>
    <w:tmpl w:val="D0028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7540B2"/>
    <w:multiLevelType w:val="hybridMultilevel"/>
    <w:tmpl w:val="776CCB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743608"/>
    <w:multiLevelType w:val="hybridMultilevel"/>
    <w:tmpl w:val="D0028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B63BCA"/>
    <w:multiLevelType w:val="hybridMultilevel"/>
    <w:tmpl w:val="776CCB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065FCC"/>
    <w:multiLevelType w:val="hybridMultilevel"/>
    <w:tmpl w:val="ABD21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E8444C2"/>
    <w:multiLevelType w:val="hybridMultilevel"/>
    <w:tmpl w:val="5C20A4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5A2ECC"/>
    <w:multiLevelType w:val="hybridMultilevel"/>
    <w:tmpl w:val="CE589D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EF7E1A"/>
    <w:multiLevelType w:val="hybridMultilevel"/>
    <w:tmpl w:val="88C8F1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C"/>
    <w:rsid w:val="0000089E"/>
    <w:rsid w:val="00003FDA"/>
    <w:rsid w:val="00004FBB"/>
    <w:rsid w:val="00024628"/>
    <w:rsid w:val="0003489B"/>
    <w:rsid w:val="000775D1"/>
    <w:rsid w:val="00082D95"/>
    <w:rsid w:val="00093076"/>
    <w:rsid w:val="000A054A"/>
    <w:rsid w:val="000C4B1D"/>
    <w:rsid w:val="000C6E31"/>
    <w:rsid w:val="000D00F9"/>
    <w:rsid w:val="000E3778"/>
    <w:rsid w:val="000E5079"/>
    <w:rsid w:val="000F4597"/>
    <w:rsid w:val="001002C5"/>
    <w:rsid w:val="001037CF"/>
    <w:rsid w:val="00103894"/>
    <w:rsid w:val="00112AB9"/>
    <w:rsid w:val="00125AB6"/>
    <w:rsid w:val="0013562A"/>
    <w:rsid w:val="00137A16"/>
    <w:rsid w:val="00137A4C"/>
    <w:rsid w:val="001474C1"/>
    <w:rsid w:val="00153222"/>
    <w:rsid w:val="001610C1"/>
    <w:rsid w:val="0017036E"/>
    <w:rsid w:val="00177570"/>
    <w:rsid w:val="00197FEF"/>
    <w:rsid w:val="001A1E5F"/>
    <w:rsid w:val="001B5B51"/>
    <w:rsid w:val="001E26B9"/>
    <w:rsid w:val="002007D9"/>
    <w:rsid w:val="00224BAE"/>
    <w:rsid w:val="0023128B"/>
    <w:rsid w:val="0023681C"/>
    <w:rsid w:val="00236C2B"/>
    <w:rsid w:val="00255AF6"/>
    <w:rsid w:val="00262B11"/>
    <w:rsid w:val="002665D3"/>
    <w:rsid w:val="00272CC5"/>
    <w:rsid w:val="0029220A"/>
    <w:rsid w:val="00295A66"/>
    <w:rsid w:val="0029750C"/>
    <w:rsid w:val="00297CB8"/>
    <w:rsid w:val="002A3462"/>
    <w:rsid w:val="002A4579"/>
    <w:rsid w:val="002B23D0"/>
    <w:rsid w:val="002D47FB"/>
    <w:rsid w:val="002D5C17"/>
    <w:rsid w:val="002D601E"/>
    <w:rsid w:val="002D6812"/>
    <w:rsid w:val="002D724F"/>
    <w:rsid w:val="002F5CDC"/>
    <w:rsid w:val="0033224A"/>
    <w:rsid w:val="00333B1B"/>
    <w:rsid w:val="00342E0A"/>
    <w:rsid w:val="0036042A"/>
    <w:rsid w:val="003618C9"/>
    <w:rsid w:val="00375814"/>
    <w:rsid w:val="00381921"/>
    <w:rsid w:val="00387D2B"/>
    <w:rsid w:val="003B0D48"/>
    <w:rsid w:val="003B4515"/>
    <w:rsid w:val="003D5306"/>
    <w:rsid w:val="003E14CE"/>
    <w:rsid w:val="003E16C8"/>
    <w:rsid w:val="003F7D9A"/>
    <w:rsid w:val="00420ED6"/>
    <w:rsid w:val="00435BED"/>
    <w:rsid w:val="004714A8"/>
    <w:rsid w:val="00473D87"/>
    <w:rsid w:val="004747F7"/>
    <w:rsid w:val="00476C7E"/>
    <w:rsid w:val="00496A70"/>
    <w:rsid w:val="004B0ACE"/>
    <w:rsid w:val="004C2524"/>
    <w:rsid w:val="004C5096"/>
    <w:rsid w:val="004C71DD"/>
    <w:rsid w:val="004F03CD"/>
    <w:rsid w:val="00510311"/>
    <w:rsid w:val="005124F6"/>
    <w:rsid w:val="005203B7"/>
    <w:rsid w:val="005255A1"/>
    <w:rsid w:val="0053005A"/>
    <w:rsid w:val="00565F33"/>
    <w:rsid w:val="005757E1"/>
    <w:rsid w:val="00580BAC"/>
    <w:rsid w:val="00581AA2"/>
    <w:rsid w:val="00585912"/>
    <w:rsid w:val="00595FCD"/>
    <w:rsid w:val="005B3851"/>
    <w:rsid w:val="005B49CE"/>
    <w:rsid w:val="005C39E8"/>
    <w:rsid w:val="005D0234"/>
    <w:rsid w:val="005D4AAB"/>
    <w:rsid w:val="005D7F2D"/>
    <w:rsid w:val="005E1F88"/>
    <w:rsid w:val="00633030"/>
    <w:rsid w:val="00652E9E"/>
    <w:rsid w:val="006556DE"/>
    <w:rsid w:val="00677386"/>
    <w:rsid w:val="00692A9D"/>
    <w:rsid w:val="006B20AE"/>
    <w:rsid w:val="006F20C3"/>
    <w:rsid w:val="00704F23"/>
    <w:rsid w:val="0070648D"/>
    <w:rsid w:val="007512D9"/>
    <w:rsid w:val="00790386"/>
    <w:rsid w:val="007A12E3"/>
    <w:rsid w:val="007A7268"/>
    <w:rsid w:val="007B7878"/>
    <w:rsid w:val="007C5844"/>
    <w:rsid w:val="007D264E"/>
    <w:rsid w:val="007D585E"/>
    <w:rsid w:val="007E0B00"/>
    <w:rsid w:val="007E19FF"/>
    <w:rsid w:val="007E3B31"/>
    <w:rsid w:val="008307C7"/>
    <w:rsid w:val="00833660"/>
    <w:rsid w:val="008758EF"/>
    <w:rsid w:val="00881010"/>
    <w:rsid w:val="00896494"/>
    <w:rsid w:val="008A0677"/>
    <w:rsid w:val="008D758D"/>
    <w:rsid w:val="008E6D0F"/>
    <w:rsid w:val="00934213"/>
    <w:rsid w:val="0093478B"/>
    <w:rsid w:val="009560FF"/>
    <w:rsid w:val="009602BB"/>
    <w:rsid w:val="0097465C"/>
    <w:rsid w:val="009D331A"/>
    <w:rsid w:val="009E75DA"/>
    <w:rsid w:val="009E77D5"/>
    <w:rsid w:val="009F4A69"/>
    <w:rsid w:val="00A015A3"/>
    <w:rsid w:val="00A05FCC"/>
    <w:rsid w:val="00A2133C"/>
    <w:rsid w:val="00A22A23"/>
    <w:rsid w:val="00A23ED6"/>
    <w:rsid w:val="00A30124"/>
    <w:rsid w:val="00A44F12"/>
    <w:rsid w:val="00A4612B"/>
    <w:rsid w:val="00A81EA4"/>
    <w:rsid w:val="00A925EF"/>
    <w:rsid w:val="00A94787"/>
    <w:rsid w:val="00A9638E"/>
    <w:rsid w:val="00AA20C9"/>
    <w:rsid w:val="00AA2D02"/>
    <w:rsid w:val="00AE106E"/>
    <w:rsid w:val="00B06BDA"/>
    <w:rsid w:val="00B120FB"/>
    <w:rsid w:val="00B13225"/>
    <w:rsid w:val="00B22D2B"/>
    <w:rsid w:val="00B41EE1"/>
    <w:rsid w:val="00B44736"/>
    <w:rsid w:val="00B4689B"/>
    <w:rsid w:val="00B475D3"/>
    <w:rsid w:val="00B5218C"/>
    <w:rsid w:val="00B55CE0"/>
    <w:rsid w:val="00B640D4"/>
    <w:rsid w:val="00B768EB"/>
    <w:rsid w:val="00B96B54"/>
    <w:rsid w:val="00BA57C1"/>
    <w:rsid w:val="00BB53E2"/>
    <w:rsid w:val="00BC1A6C"/>
    <w:rsid w:val="00BD1CD8"/>
    <w:rsid w:val="00BE748B"/>
    <w:rsid w:val="00C05A45"/>
    <w:rsid w:val="00C447A5"/>
    <w:rsid w:val="00C732EC"/>
    <w:rsid w:val="00C85DA8"/>
    <w:rsid w:val="00C94E5A"/>
    <w:rsid w:val="00CB26D8"/>
    <w:rsid w:val="00CB6A1D"/>
    <w:rsid w:val="00CD29F0"/>
    <w:rsid w:val="00CD62C6"/>
    <w:rsid w:val="00CE6886"/>
    <w:rsid w:val="00CF2B94"/>
    <w:rsid w:val="00CF4D3A"/>
    <w:rsid w:val="00D06A38"/>
    <w:rsid w:val="00D12136"/>
    <w:rsid w:val="00D22ECD"/>
    <w:rsid w:val="00D303F8"/>
    <w:rsid w:val="00D32A7E"/>
    <w:rsid w:val="00D32A89"/>
    <w:rsid w:val="00D40122"/>
    <w:rsid w:val="00DB55BD"/>
    <w:rsid w:val="00DD6391"/>
    <w:rsid w:val="00E02721"/>
    <w:rsid w:val="00E22137"/>
    <w:rsid w:val="00E46067"/>
    <w:rsid w:val="00E54F83"/>
    <w:rsid w:val="00E606CB"/>
    <w:rsid w:val="00E67DAD"/>
    <w:rsid w:val="00E812FF"/>
    <w:rsid w:val="00E9015C"/>
    <w:rsid w:val="00E91631"/>
    <w:rsid w:val="00F01F30"/>
    <w:rsid w:val="00F1295B"/>
    <w:rsid w:val="00F15207"/>
    <w:rsid w:val="00F24705"/>
    <w:rsid w:val="00F30FEC"/>
    <w:rsid w:val="00F50D36"/>
    <w:rsid w:val="00F63D9E"/>
    <w:rsid w:val="00F64B98"/>
    <w:rsid w:val="00F71FCA"/>
    <w:rsid w:val="00F9349F"/>
    <w:rsid w:val="00F9359E"/>
    <w:rsid w:val="00F96AC1"/>
    <w:rsid w:val="00FA4694"/>
    <w:rsid w:val="00FA713E"/>
    <w:rsid w:val="00FC1CC3"/>
    <w:rsid w:val="00FE46B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50A9"/>
  <w15:chartTrackingRefBased/>
  <w15:docId w15:val="{7414BB40-74EB-417E-8089-7AF6220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УКС</cp:lastModifiedBy>
  <cp:revision>4</cp:revision>
  <dcterms:created xsi:type="dcterms:W3CDTF">2023-10-16T06:14:00Z</dcterms:created>
  <dcterms:modified xsi:type="dcterms:W3CDTF">2023-10-16T13:37:00Z</dcterms:modified>
</cp:coreProperties>
</file>