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99" w:rsidRPr="007E3B99" w:rsidRDefault="007E3B99" w:rsidP="007E3B99">
      <w:pPr>
        <w:rPr>
          <w:rFonts w:ascii="Times New Roman" w:hAnsi="Times New Roman" w:cs="Times New Roman"/>
          <w:b/>
          <w:sz w:val="24"/>
          <w:szCs w:val="24"/>
        </w:rPr>
      </w:pPr>
      <w:r w:rsidRPr="007E3B99">
        <w:rPr>
          <w:rFonts w:ascii="Times New Roman" w:hAnsi="Times New Roman" w:cs="Times New Roman"/>
          <w:b/>
          <w:sz w:val="24"/>
          <w:szCs w:val="24"/>
        </w:rPr>
        <w:t xml:space="preserve">ПРАВИЛА ЛИЧНОЙ БЕЗОПАСНОСТИ ПРИ ОКАЗАНИИ ПЕРВОЙ ПОМОЩИ </w:t>
      </w:r>
    </w:p>
    <w:p w:rsidR="007E3B99" w:rsidRPr="007E3B99" w:rsidRDefault="007E3B99" w:rsidP="007E3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B99">
        <w:rPr>
          <w:rFonts w:ascii="Times New Roman" w:hAnsi="Times New Roman" w:cs="Times New Roman"/>
          <w:sz w:val="24"/>
          <w:szCs w:val="24"/>
        </w:rPr>
        <w:t>Соблюдение правил личной безопасности и обеспечение безопасных условий для оказания первой помощи (возможные факторы риска, их устранение)</w:t>
      </w:r>
    </w:p>
    <w:p w:rsidR="007E3B99" w:rsidRPr="007E3B99" w:rsidRDefault="007E3B99" w:rsidP="007E3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99">
        <w:rPr>
          <w:rFonts w:ascii="Times New Roman" w:hAnsi="Times New Roman" w:cs="Times New Roman"/>
          <w:b/>
          <w:bCs/>
          <w:sz w:val="24"/>
          <w:szCs w:val="24"/>
        </w:rPr>
        <w:t>Перед началом действий на месте происшествия следует обеспечить безопасные условия для оказания первой помощи.</w:t>
      </w:r>
    </w:p>
    <w:p w:rsidR="007E3B99" w:rsidRPr="007E3B99" w:rsidRDefault="007E3B99" w:rsidP="007E3B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99">
        <w:rPr>
          <w:rFonts w:ascii="Times New Roman" w:hAnsi="Times New Roman" w:cs="Times New Roman"/>
          <w:sz w:val="24"/>
          <w:szCs w:val="24"/>
        </w:rPr>
        <w:t>Для снижения риска поражения</w:t>
      </w:r>
    </w:p>
    <w:p w:rsidR="007E3B99" w:rsidRPr="007E3B99" w:rsidRDefault="007E3B99" w:rsidP="007E3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99">
        <w:rPr>
          <w:rFonts w:ascii="Times New Roman" w:hAnsi="Times New Roman" w:cs="Times New Roman"/>
          <w:b/>
          <w:bCs/>
          <w:sz w:val="24"/>
          <w:szCs w:val="24"/>
        </w:rPr>
        <w:t>Необходимо, например, выключить электричество, перекрыть бытовой газ, установить знаки аварийной остановки, перегородить проезжую часть автомобилем, попытаться потушить пожар, сообщить собравшимся людям, что сейчас будет оказываться первая помощь и т.д. Не следует пытаться оказывать первую помощь в неблагоприятных условиях. В этом случае следует обратиться к соответствующим службам (например, к сотрудникам аварийно-спасательных служб, полиции и т.д.).</w:t>
      </w:r>
    </w:p>
    <w:p w:rsidR="007E3B99" w:rsidRPr="007E3B99" w:rsidRDefault="007E3B99" w:rsidP="007E3B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99">
        <w:rPr>
          <w:rFonts w:ascii="Times New Roman" w:hAnsi="Times New Roman" w:cs="Times New Roman"/>
          <w:sz w:val="24"/>
          <w:szCs w:val="24"/>
        </w:rPr>
        <w:t>Для снижения риска заражения при оказании первой помощи</w:t>
      </w:r>
    </w:p>
    <w:p w:rsidR="007E3B99" w:rsidRPr="007E3B99" w:rsidRDefault="007E3B99" w:rsidP="007E3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99">
        <w:rPr>
          <w:rFonts w:ascii="Times New Roman" w:hAnsi="Times New Roman" w:cs="Times New Roman"/>
          <w:b/>
          <w:bCs/>
          <w:sz w:val="24"/>
          <w:szCs w:val="24"/>
        </w:rPr>
        <w:t>Следует использовать медицинские перчатки (для защиты рук) и защитные устройства для проведения искусственного дыхания «рот-устройство-рот», находящиеся в аптечках первой помощи. В настоящее время в России производятся устройства для искусственного дыхания различных конструкций. С правилами их использования можно ознакомиться в инструкциях, прилагаемых производителем каждого конкретного устройства.</w:t>
      </w:r>
    </w:p>
    <w:p w:rsidR="007E3B99" w:rsidRPr="007E3B99" w:rsidRDefault="007E3B99" w:rsidP="007E3B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99">
        <w:rPr>
          <w:rFonts w:ascii="Times New Roman" w:hAnsi="Times New Roman" w:cs="Times New Roman"/>
          <w:sz w:val="24"/>
          <w:szCs w:val="24"/>
        </w:rPr>
        <w:t>Что входит в состав аптечки для оказания первой помощи работникам?</w:t>
      </w:r>
    </w:p>
    <w:p w:rsidR="007E3B99" w:rsidRPr="007E3B99" w:rsidRDefault="007E3B99" w:rsidP="007E3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99">
        <w:rPr>
          <w:rFonts w:ascii="Times New Roman" w:hAnsi="Times New Roman" w:cs="Times New Roman"/>
          <w:b/>
          <w:bCs/>
          <w:sz w:val="24"/>
          <w:szCs w:val="24"/>
        </w:rPr>
        <w:t>В состав аптечки для оказания первой помощи работникам входят медицинские 3-слойные маски из нетканого материала, которые применяются для снижения риска инфицирования человека, оказывающего первую помощь.</w:t>
      </w:r>
    </w:p>
    <w:p w:rsidR="007E3B99" w:rsidRPr="007E3B99" w:rsidRDefault="007E3B99" w:rsidP="007E3B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99">
        <w:rPr>
          <w:rFonts w:ascii="Times New Roman" w:hAnsi="Times New Roman" w:cs="Times New Roman"/>
          <w:sz w:val="24"/>
          <w:szCs w:val="24"/>
        </w:rPr>
        <w:t>Попадание крови и других биологических жидкостей на кожу</w:t>
      </w:r>
    </w:p>
    <w:p w:rsidR="007E3B99" w:rsidRPr="007E3B99" w:rsidRDefault="007E3B99" w:rsidP="007E3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99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попадания крови и других биологических жидкостей на кожу следует немедленно смыть их проточной водой, тщательно вымыть руки. </w:t>
      </w:r>
      <w:proofErr w:type="gramStart"/>
      <w:r w:rsidRPr="007E3B99">
        <w:rPr>
          <w:rFonts w:ascii="Times New Roman" w:hAnsi="Times New Roman" w:cs="Times New Roman"/>
          <w:b/>
          <w:bCs/>
          <w:sz w:val="24"/>
          <w:szCs w:val="24"/>
        </w:rPr>
        <w:t xml:space="preserve">При наличии спиртовых антисептические салфеток из бумажного </w:t>
      </w:r>
      <w:proofErr w:type="spellStart"/>
      <w:r w:rsidRPr="007E3B99">
        <w:rPr>
          <w:rFonts w:ascii="Times New Roman" w:hAnsi="Times New Roman" w:cs="Times New Roman"/>
          <w:b/>
          <w:bCs/>
          <w:sz w:val="24"/>
          <w:szCs w:val="24"/>
        </w:rPr>
        <w:t>текстилеподобного</w:t>
      </w:r>
      <w:proofErr w:type="spellEnd"/>
      <w:r w:rsidRPr="007E3B99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материала (находятся в аптечке для оказания первой помощи работникам) необходимо обработать кожу с их помощью.</w:t>
      </w:r>
      <w:proofErr w:type="gramEnd"/>
    </w:p>
    <w:p w:rsidR="007E3B99" w:rsidRPr="007E3B99" w:rsidRDefault="007E3B99" w:rsidP="007E3B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99">
        <w:rPr>
          <w:rFonts w:ascii="Times New Roman" w:hAnsi="Times New Roman" w:cs="Times New Roman"/>
          <w:sz w:val="24"/>
          <w:szCs w:val="24"/>
        </w:rPr>
        <w:t>Искусственное дыхание</w:t>
      </w:r>
    </w:p>
    <w:p w:rsidR="007E3B99" w:rsidRPr="007E3B99" w:rsidRDefault="007E3B99" w:rsidP="007E3B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B99">
        <w:rPr>
          <w:rFonts w:ascii="Times New Roman" w:hAnsi="Times New Roman" w:cs="Times New Roman"/>
          <w:b/>
          <w:bCs/>
          <w:sz w:val="24"/>
          <w:szCs w:val="24"/>
        </w:rPr>
        <w:t>После проведения искусственного дыхания рекомендуется прополоскать рот.</w:t>
      </w:r>
    </w:p>
    <w:p w:rsidR="00000000" w:rsidRDefault="007E3B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654"/>
    <w:multiLevelType w:val="multilevel"/>
    <w:tmpl w:val="D6B6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B99"/>
    <w:rsid w:val="007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dcterms:created xsi:type="dcterms:W3CDTF">2023-08-03T09:59:00Z</dcterms:created>
  <dcterms:modified xsi:type="dcterms:W3CDTF">2023-08-03T10:00:00Z</dcterms:modified>
</cp:coreProperties>
</file>