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1BBAB" w14:textId="307DCE99" w:rsidR="006024D0" w:rsidRPr="006024D0" w:rsidRDefault="00E618A1" w:rsidP="00E618A1">
      <w:pPr>
        <w:ind w:right="-5" w:firstLine="567"/>
        <w:jc w:val="both"/>
        <w:rPr>
          <w:rFonts w:ascii="Times New Roman" w:hAnsi="Times New Roman" w:cs="Times New Roman"/>
          <w:color w:val="252625"/>
          <w:shd w:val="clear" w:color="auto" w:fill="FFFFFF"/>
        </w:rPr>
      </w:pPr>
      <w:r w:rsidRPr="00E618A1">
        <w:rPr>
          <w:rFonts w:ascii="Times New Roman" w:hAnsi="Times New Roman" w:cs="Times New Roman"/>
          <w:b/>
          <w:sz w:val="22"/>
          <w:szCs w:val="22"/>
        </w:rPr>
        <w:t>Извещение о проведении собрания о согласовании местоположения границ земельного участка.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Кадастровым инженером </w:t>
      </w:r>
      <w:r w:rsidR="00392642">
        <w:rPr>
          <w:rFonts w:ascii="Times New Roman" w:hAnsi="Times New Roman" w:cs="Times New Roman"/>
          <w:bCs/>
          <w:sz w:val="22"/>
          <w:szCs w:val="22"/>
        </w:rPr>
        <w:t>Косолаповой Ольгой Юрьевной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(УР, </w:t>
      </w:r>
      <w:proofErr w:type="spellStart"/>
      <w:r w:rsidRPr="00E618A1">
        <w:rPr>
          <w:rFonts w:ascii="Times New Roman" w:hAnsi="Times New Roman" w:cs="Times New Roman"/>
          <w:bCs/>
          <w:sz w:val="22"/>
          <w:szCs w:val="22"/>
        </w:rPr>
        <w:t>г.Ижевск</w:t>
      </w:r>
      <w:proofErr w:type="spellEnd"/>
      <w:r w:rsidRPr="00E618A1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392642">
        <w:rPr>
          <w:rFonts w:ascii="Times New Roman" w:hAnsi="Times New Roman" w:cs="Times New Roman"/>
          <w:bCs/>
          <w:sz w:val="22"/>
          <w:szCs w:val="22"/>
        </w:rPr>
        <w:t xml:space="preserve">пр. Транзитный, </w:t>
      </w:r>
      <w:r w:rsidR="00392642" w:rsidRPr="006024D0">
        <w:rPr>
          <w:rFonts w:ascii="Times New Roman" w:hAnsi="Times New Roman" w:cs="Times New Roman"/>
          <w:bCs/>
          <w:sz w:val="22"/>
          <w:szCs w:val="22"/>
        </w:rPr>
        <w:t>д. 9а</w:t>
      </w:r>
      <w:r w:rsidRPr="006024D0">
        <w:rPr>
          <w:rFonts w:ascii="Times New Roman" w:hAnsi="Times New Roman" w:cs="Times New Roman"/>
          <w:bCs/>
          <w:sz w:val="22"/>
          <w:szCs w:val="22"/>
        </w:rPr>
        <w:t>, тел. 8</w:t>
      </w:r>
      <w:r w:rsidR="00392642" w:rsidRPr="006024D0">
        <w:rPr>
          <w:rFonts w:ascii="Times New Roman" w:hAnsi="Times New Roman" w:cs="Times New Roman"/>
          <w:bCs/>
          <w:sz w:val="22"/>
          <w:szCs w:val="22"/>
        </w:rPr>
        <w:t>9090659227</w:t>
      </w:r>
      <w:r w:rsidRPr="006024D0">
        <w:rPr>
          <w:rFonts w:ascii="Times New Roman" w:hAnsi="Times New Roman" w:cs="Times New Roman"/>
          <w:bCs/>
          <w:sz w:val="22"/>
          <w:szCs w:val="22"/>
        </w:rPr>
        <w:t>, е-</w:t>
      </w:r>
      <w:proofErr w:type="spellStart"/>
      <w:r w:rsidRPr="006024D0">
        <w:rPr>
          <w:rFonts w:ascii="Times New Roman" w:hAnsi="Times New Roman" w:cs="Times New Roman"/>
          <w:bCs/>
          <w:sz w:val="22"/>
          <w:szCs w:val="22"/>
        </w:rPr>
        <w:t>mail</w:t>
      </w:r>
      <w:proofErr w:type="spellEnd"/>
      <w:r w:rsidRPr="006024D0">
        <w:rPr>
          <w:rFonts w:ascii="Times New Roman" w:hAnsi="Times New Roman" w:cs="Times New Roman"/>
          <w:bCs/>
          <w:sz w:val="22"/>
          <w:szCs w:val="22"/>
        </w:rPr>
        <w:t xml:space="preserve">: </w:t>
      </w:r>
      <w:proofErr w:type="spellStart"/>
      <w:r w:rsidR="00392642" w:rsidRPr="006024D0">
        <w:rPr>
          <w:rFonts w:ascii="Times New Roman" w:hAnsi="Times New Roman" w:cs="Times New Roman"/>
          <w:bCs/>
          <w:sz w:val="22"/>
          <w:szCs w:val="22"/>
          <w:lang w:val="en-US"/>
        </w:rPr>
        <w:t>masha</w:t>
      </w:r>
      <w:proofErr w:type="spellEnd"/>
      <w:r w:rsidR="00392642" w:rsidRPr="006024D0">
        <w:rPr>
          <w:rFonts w:ascii="Times New Roman" w:hAnsi="Times New Roman" w:cs="Times New Roman"/>
          <w:bCs/>
          <w:sz w:val="22"/>
          <w:szCs w:val="22"/>
        </w:rPr>
        <w:t>_</w:t>
      </w:r>
      <w:proofErr w:type="spellStart"/>
      <w:r w:rsidR="00392642" w:rsidRPr="006024D0">
        <w:rPr>
          <w:rFonts w:ascii="Times New Roman" w:hAnsi="Times New Roman" w:cs="Times New Roman"/>
          <w:bCs/>
          <w:sz w:val="22"/>
          <w:szCs w:val="22"/>
          <w:lang w:val="en-US"/>
        </w:rPr>
        <w:t>sv</w:t>
      </w:r>
      <w:proofErr w:type="spellEnd"/>
      <w:r w:rsidR="00392642" w:rsidRPr="006024D0">
        <w:rPr>
          <w:rFonts w:ascii="Times New Roman" w:hAnsi="Times New Roman" w:cs="Times New Roman"/>
          <w:bCs/>
          <w:sz w:val="22"/>
          <w:szCs w:val="22"/>
        </w:rPr>
        <w:t>03@</w:t>
      </w:r>
      <w:r w:rsidR="00392642" w:rsidRPr="006024D0">
        <w:rPr>
          <w:rFonts w:ascii="Times New Roman" w:hAnsi="Times New Roman" w:cs="Times New Roman"/>
          <w:bCs/>
          <w:sz w:val="22"/>
          <w:szCs w:val="22"/>
          <w:lang w:val="en-US"/>
        </w:rPr>
        <w:t>mail</w:t>
      </w:r>
      <w:r w:rsidR="00392642" w:rsidRPr="006024D0">
        <w:rPr>
          <w:rFonts w:ascii="Times New Roman" w:hAnsi="Times New Roman" w:cs="Times New Roman"/>
          <w:bCs/>
          <w:sz w:val="22"/>
          <w:szCs w:val="22"/>
        </w:rPr>
        <w:t>.</w:t>
      </w:r>
      <w:proofErr w:type="spellStart"/>
      <w:r w:rsidR="00392642" w:rsidRPr="006024D0">
        <w:rPr>
          <w:rFonts w:ascii="Times New Roman" w:hAnsi="Times New Roman" w:cs="Times New Roman"/>
          <w:bCs/>
          <w:sz w:val="22"/>
          <w:szCs w:val="22"/>
          <w:lang w:val="en-US"/>
        </w:rPr>
        <w:t>ru</w:t>
      </w:r>
      <w:proofErr w:type="spellEnd"/>
      <w:r w:rsidRPr="006024D0">
        <w:rPr>
          <w:rFonts w:ascii="Times New Roman" w:hAnsi="Times New Roman" w:cs="Times New Roman"/>
          <w:bCs/>
          <w:sz w:val="22"/>
          <w:szCs w:val="22"/>
        </w:rPr>
        <w:t xml:space="preserve">, номер регистрации в государственном реестре лиц, осуществляющих кадастровую деятельность - </w:t>
      </w:r>
      <w:r w:rsidR="00392642" w:rsidRPr="006024D0">
        <w:rPr>
          <w:rFonts w:ascii="Times New Roman" w:hAnsi="Times New Roman" w:cs="Times New Roman"/>
          <w:bCs/>
          <w:sz w:val="22"/>
          <w:szCs w:val="22"/>
        </w:rPr>
        <w:t>34506</w:t>
      </w:r>
      <w:r w:rsidRPr="006024D0">
        <w:rPr>
          <w:rFonts w:ascii="Times New Roman" w:hAnsi="Times New Roman" w:cs="Times New Roman"/>
          <w:bCs/>
          <w:sz w:val="22"/>
          <w:szCs w:val="22"/>
        </w:rPr>
        <w:t xml:space="preserve">) выполняются кадастровые работы в отношении земельного участка с кадастровым номером </w:t>
      </w:r>
      <w:r w:rsidR="00DA67BB">
        <w:rPr>
          <w:rFonts w:ascii="Times New Roman" w:hAnsi="Times New Roman" w:cs="Times New Roman"/>
          <w:b/>
          <w:color w:val="000000" w:themeColor="text1"/>
          <w:sz w:val="18"/>
          <w:szCs w:val="21"/>
          <w:shd w:val="clear" w:color="auto" w:fill="FFFFFF"/>
        </w:rPr>
        <w:t>18:08:033002:198</w:t>
      </w:r>
      <w:r w:rsidRPr="006024D0">
        <w:rPr>
          <w:rFonts w:ascii="Times New Roman" w:hAnsi="Times New Roman" w:cs="Times New Roman"/>
          <w:bCs/>
          <w:sz w:val="22"/>
          <w:szCs w:val="22"/>
        </w:rPr>
        <w:t xml:space="preserve">, расположенного по адресу: </w:t>
      </w:r>
      <w:r w:rsidR="00DA67BB" w:rsidRPr="00DA67BB">
        <w:rPr>
          <w:rFonts w:ascii="Times New Roman" w:hAnsi="Times New Roman" w:cs="Times New Roman"/>
          <w:color w:val="252625"/>
          <w:shd w:val="clear" w:color="auto" w:fill="FFFFFF"/>
        </w:rPr>
        <w:t xml:space="preserve">Удмуртская Республика, </w:t>
      </w:r>
      <w:proofErr w:type="spellStart"/>
      <w:r w:rsidR="00DA67BB" w:rsidRPr="00DA67BB">
        <w:rPr>
          <w:rFonts w:ascii="Times New Roman" w:hAnsi="Times New Roman" w:cs="Times New Roman"/>
          <w:color w:val="252625"/>
          <w:shd w:val="clear" w:color="auto" w:fill="FFFFFF"/>
        </w:rPr>
        <w:t>Завьяловский</w:t>
      </w:r>
      <w:proofErr w:type="spellEnd"/>
      <w:r w:rsidR="00DA67BB" w:rsidRPr="00DA67BB">
        <w:rPr>
          <w:rFonts w:ascii="Times New Roman" w:hAnsi="Times New Roman" w:cs="Times New Roman"/>
          <w:color w:val="252625"/>
          <w:shd w:val="clear" w:color="auto" w:fill="FFFFFF"/>
        </w:rPr>
        <w:t xml:space="preserve"> район, СНТ "</w:t>
      </w:r>
      <w:proofErr w:type="spellStart"/>
      <w:r w:rsidR="00DA67BB" w:rsidRPr="00DA67BB">
        <w:rPr>
          <w:rFonts w:ascii="Times New Roman" w:hAnsi="Times New Roman" w:cs="Times New Roman"/>
          <w:color w:val="252625"/>
          <w:shd w:val="clear" w:color="auto" w:fill="FFFFFF"/>
        </w:rPr>
        <w:t>Бисарки</w:t>
      </w:r>
      <w:proofErr w:type="spellEnd"/>
      <w:r w:rsidR="00DA67BB" w:rsidRPr="00DA67BB">
        <w:rPr>
          <w:rFonts w:ascii="Times New Roman" w:hAnsi="Times New Roman" w:cs="Times New Roman"/>
          <w:color w:val="252625"/>
          <w:shd w:val="clear" w:color="auto" w:fill="FFFFFF"/>
        </w:rPr>
        <w:t>", уч. 218</w:t>
      </w:r>
      <w:r w:rsidR="006024D0" w:rsidRPr="006024D0">
        <w:rPr>
          <w:rFonts w:ascii="Times New Roman" w:hAnsi="Times New Roman" w:cs="Times New Roman"/>
          <w:color w:val="252625"/>
          <w:shd w:val="clear" w:color="auto" w:fill="FFFFFF"/>
        </w:rPr>
        <w:t>.</w:t>
      </w:r>
    </w:p>
    <w:p w14:paraId="47E2AF6B" w14:textId="5404441D" w:rsidR="00E618A1" w:rsidRPr="006024D0" w:rsidRDefault="00E618A1" w:rsidP="00E618A1">
      <w:pPr>
        <w:ind w:right="-5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024D0">
        <w:rPr>
          <w:rFonts w:ascii="Times New Roman" w:hAnsi="Times New Roman" w:cs="Times New Roman"/>
          <w:bCs/>
          <w:sz w:val="22"/>
          <w:szCs w:val="22"/>
        </w:rPr>
        <w:t xml:space="preserve">Заказчиком кадастровых работ является </w:t>
      </w:r>
      <w:r w:rsidR="00DA67BB">
        <w:rPr>
          <w:rFonts w:ascii="Times New Roman" w:hAnsi="Times New Roman" w:cs="Times New Roman"/>
          <w:bCs/>
          <w:sz w:val="22"/>
          <w:szCs w:val="22"/>
        </w:rPr>
        <w:t>Кравчук Александр Денисович</w:t>
      </w:r>
      <w:r w:rsidRPr="006024D0">
        <w:rPr>
          <w:rFonts w:ascii="Times New Roman" w:hAnsi="Times New Roman" w:cs="Times New Roman"/>
          <w:bCs/>
          <w:sz w:val="22"/>
          <w:szCs w:val="22"/>
        </w:rPr>
        <w:t>,</w:t>
      </w:r>
      <w:r w:rsidRPr="006024D0">
        <w:rPr>
          <w:rFonts w:ascii="Times New Roman" w:hAnsi="Times New Roman" w:cs="Times New Roman"/>
          <w:bCs/>
          <w:color w:val="000000"/>
          <w:spacing w:val="-2"/>
          <w:sz w:val="22"/>
          <w:szCs w:val="22"/>
        </w:rPr>
        <w:t xml:space="preserve"> </w:t>
      </w:r>
      <w:r w:rsidRPr="006024D0">
        <w:rPr>
          <w:rFonts w:ascii="Times New Roman" w:hAnsi="Times New Roman" w:cs="Times New Roman"/>
          <w:bCs/>
          <w:sz w:val="22"/>
          <w:szCs w:val="22"/>
        </w:rPr>
        <w:t>(</w:t>
      </w:r>
      <w:r w:rsidR="00DA67BB">
        <w:rPr>
          <w:rFonts w:ascii="Times New Roman" w:hAnsi="Times New Roman" w:cs="Times New Roman"/>
          <w:color w:val="252625"/>
          <w:shd w:val="clear" w:color="auto" w:fill="FFFFFF"/>
        </w:rPr>
        <w:t xml:space="preserve">Астраханская </w:t>
      </w:r>
      <w:proofErr w:type="spellStart"/>
      <w:r w:rsidR="00DA67BB">
        <w:rPr>
          <w:rFonts w:ascii="Times New Roman" w:hAnsi="Times New Roman" w:cs="Times New Roman"/>
          <w:color w:val="252625"/>
          <w:shd w:val="clear" w:color="auto" w:fill="FFFFFF"/>
        </w:rPr>
        <w:t>ообласть</w:t>
      </w:r>
      <w:proofErr w:type="spellEnd"/>
      <w:r w:rsidR="00DA67BB">
        <w:rPr>
          <w:rFonts w:ascii="Times New Roman" w:hAnsi="Times New Roman" w:cs="Times New Roman"/>
          <w:color w:val="252625"/>
          <w:shd w:val="clear" w:color="auto" w:fill="FFFFFF"/>
        </w:rPr>
        <w:t>, г. Астрахань, ул. Краснодарская, д. 47, к.1, кв. 2</w:t>
      </w:r>
      <w:r w:rsidRPr="006024D0">
        <w:rPr>
          <w:rFonts w:ascii="Times New Roman" w:hAnsi="Times New Roman" w:cs="Times New Roman"/>
          <w:bCs/>
          <w:sz w:val="22"/>
          <w:szCs w:val="22"/>
        </w:rPr>
        <w:t>)</w:t>
      </w:r>
    </w:p>
    <w:p w14:paraId="0A01E0F6" w14:textId="2818B894" w:rsidR="00E618A1" w:rsidRPr="00DA67BB" w:rsidRDefault="00E618A1" w:rsidP="006024D0">
      <w:pPr>
        <w:ind w:right="-5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024D0">
        <w:rPr>
          <w:rFonts w:ascii="Times New Roman" w:hAnsi="Times New Roman" w:cs="Times New Roman"/>
          <w:bCs/>
          <w:sz w:val="22"/>
          <w:szCs w:val="22"/>
        </w:rPr>
        <w:t>Смежны</w:t>
      </w:r>
      <w:r w:rsidR="00DA67BB">
        <w:rPr>
          <w:rFonts w:ascii="Times New Roman" w:hAnsi="Times New Roman" w:cs="Times New Roman"/>
          <w:bCs/>
          <w:sz w:val="22"/>
          <w:szCs w:val="22"/>
        </w:rPr>
        <w:t>е</w:t>
      </w:r>
      <w:r w:rsidRPr="006024D0">
        <w:rPr>
          <w:rFonts w:ascii="Times New Roman" w:hAnsi="Times New Roman" w:cs="Times New Roman"/>
          <w:bCs/>
          <w:sz w:val="22"/>
          <w:szCs w:val="22"/>
        </w:rPr>
        <w:t xml:space="preserve"> земельны</w:t>
      </w:r>
      <w:r w:rsidR="00DA67BB">
        <w:rPr>
          <w:rFonts w:ascii="Times New Roman" w:hAnsi="Times New Roman" w:cs="Times New Roman"/>
          <w:bCs/>
          <w:sz w:val="22"/>
          <w:szCs w:val="22"/>
        </w:rPr>
        <w:t>е</w:t>
      </w:r>
      <w:r w:rsidRPr="006024D0">
        <w:rPr>
          <w:rFonts w:ascii="Times New Roman" w:hAnsi="Times New Roman" w:cs="Times New Roman"/>
          <w:bCs/>
          <w:sz w:val="22"/>
          <w:szCs w:val="22"/>
        </w:rPr>
        <w:t xml:space="preserve"> участк</w:t>
      </w:r>
      <w:r w:rsidR="00DA67BB">
        <w:rPr>
          <w:rFonts w:ascii="Times New Roman" w:hAnsi="Times New Roman" w:cs="Times New Roman"/>
          <w:bCs/>
          <w:sz w:val="22"/>
          <w:szCs w:val="22"/>
        </w:rPr>
        <w:t>и</w:t>
      </w:r>
      <w:r w:rsidRPr="006024D0">
        <w:rPr>
          <w:rFonts w:ascii="Times New Roman" w:hAnsi="Times New Roman" w:cs="Times New Roman"/>
          <w:bCs/>
          <w:sz w:val="22"/>
          <w:szCs w:val="22"/>
        </w:rPr>
        <w:t>, с правообладателями которого необходимо согласовать местополо</w:t>
      </w:r>
      <w:r w:rsidR="006024D0" w:rsidRPr="006024D0">
        <w:rPr>
          <w:rFonts w:ascii="Times New Roman" w:hAnsi="Times New Roman" w:cs="Times New Roman"/>
          <w:bCs/>
          <w:sz w:val="22"/>
          <w:szCs w:val="22"/>
        </w:rPr>
        <w:t>жение</w:t>
      </w:r>
      <w:r w:rsidR="006024D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024D0" w:rsidRPr="006024D0">
        <w:rPr>
          <w:rFonts w:ascii="Times New Roman" w:hAnsi="Times New Roman" w:cs="Times New Roman"/>
          <w:bCs/>
          <w:sz w:val="22"/>
          <w:szCs w:val="22"/>
        </w:rPr>
        <w:t>границ:</w:t>
      </w:r>
      <w:r w:rsidR="006024D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024D0" w:rsidRPr="006024D0">
        <w:rPr>
          <w:rFonts w:ascii="Times New Roman" w:hAnsi="Times New Roman" w:cs="Times New Roman"/>
          <w:bCs/>
          <w:sz w:val="22"/>
          <w:szCs w:val="22"/>
        </w:rPr>
        <w:t>кадастровый</w:t>
      </w:r>
      <w:r w:rsidR="006024D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024D0" w:rsidRPr="006024D0">
        <w:rPr>
          <w:rFonts w:ascii="Times New Roman" w:hAnsi="Times New Roman" w:cs="Times New Roman"/>
          <w:bCs/>
          <w:sz w:val="22"/>
          <w:szCs w:val="22"/>
        </w:rPr>
        <w:t>номер</w:t>
      </w:r>
      <w:r w:rsidR="006024D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A67BB">
        <w:rPr>
          <w:rFonts w:ascii="Times New Roman" w:hAnsi="Times New Roman" w:cs="Times New Roman"/>
          <w:b/>
          <w:color w:val="000000" w:themeColor="text1"/>
          <w:sz w:val="18"/>
          <w:szCs w:val="21"/>
          <w:shd w:val="clear" w:color="auto" w:fill="FFFFFF"/>
        </w:rPr>
        <w:t xml:space="preserve">18:08:033002:222 </w:t>
      </w:r>
      <w:r w:rsidRPr="006024D0">
        <w:rPr>
          <w:rFonts w:ascii="Times New Roman" w:hAnsi="Times New Roman" w:cs="Times New Roman"/>
          <w:bCs/>
          <w:sz w:val="22"/>
          <w:szCs w:val="22"/>
        </w:rPr>
        <w:t>(</w:t>
      </w:r>
      <w:r w:rsidR="00DA67BB" w:rsidRPr="00DA67BB">
        <w:rPr>
          <w:rFonts w:ascii="Times New Roman" w:hAnsi="Times New Roman" w:cs="Times New Roman"/>
          <w:color w:val="252625"/>
          <w:shd w:val="clear" w:color="auto" w:fill="FFFFFF"/>
        </w:rPr>
        <w:t xml:space="preserve">Удмуртская Республика, </w:t>
      </w:r>
      <w:proofErr w:type="spellStart"/>
      <w:r w:rsidR="00DA67BB" w:rsidRPr="00DA67BB">
        <w:rPr>
          <w:rFonts w:ascii="Times New Roman" w:hAnsi="Times New Roman" w:cs="Times New Roman"/>
          <w:color w:val="252625"/>
          <w:shd w:val="clear" w:color="auto" w:fill="FFFFFF"/>
        </w:rPr>
        <w:t>Завьяловский</w:t>
      </w:r>
      <w:proofErr w:type="spellEnd"/>
      <w:r w:rsidR="00DA67BB" w:rsidRPr="00DA67BB">
        <w:rPr>
          <w:rFonts w:ascii="Times New Roman" w:hAnsi="Times New Roman" w:cs="Times New Roman"/>
          <w:color w:val="252625"/>
          <w:shd w:val="clear" w:color="auto" w:fill="FFFFFF"/>
        </w:rPr>
        <w:t xml:space="preserve"> район, СНТ "</w:t>
      </w:r>
      <w:proofErr w:type="spellStart"/>
      <w:r w:rsidR="00DA67BB" w:rsidRPr="00DA67BB">
        <w:rPr>
          <w:rFonts w:ascii="Times New Roman" w:hAnsi="Times New Roman" w:cs="Times New Roman"/>
          <w:color w:val="252625"/>
          <w:shd w:val="clear" w:color="auto" w:fill="FFFFFF"/>
        </w:rPr>
        <w:t>Бисарки</w:t>
      </w:r>
      <w:proofErr w:type="spellEnd"/>
      <w:r w:rsidR="00DA67BB" w:rsidRPr="00DA67BB">
        <w:rPr>
          <w:rFonts w:ascii="Times New Roman" w:hAnsi="Times New Roman" w:cs="Times New Roman"/>
          <w:color w:val="252625"/>
          <w:shd w:val="clear" w:color="auto" w:fill="FFFFFF"/>
        </w:rPr>
        <w:t>", уч. 216</w:t>
      </w:r>
      <w:r w:rsidRPr="006024D0">
        <w:rPr>
          <w:rFonts w:ascii="Times New Roman" w:hAnsi="Times New Roman" w:cs="Times New Roman"/>
          <w:bCs/>
          <w:sz w:val="22"/>
          <w:szCs w:val="22"/>
        </w:rPr>
        <w:t>)</w:t>
      </w:r>
      <w:r w:rsidR="00B85E34" w:rsidRPr="006024D0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DA67BB">
        <w:rPr>
          <w:rFonts w:ascii="Times New Roman" w:hAnsi="Times New Roman" w:cs="Times New Roman"/>
          <w:b/>
          <w:color w:val="000000" w:themeColor="text1"/>
          <w:sz w:val="18"/>
          <w:szCs w:val="21"/>
          <w:shd w:val="clear" w:color="auto" w:fill="FFFFFF"/>
        </w:rPr>
        <w:t xml:space="preserve">18:08:033002:136 </w:t>
      </w:r>
      <w:r w:rsidR="00DA67BB" w:rsidRPr="00DA67BB">
        <w:rPr>
          <w:rFonts w:ascii="Times New Roman" w:hAnsi="Times New Roman" w:cs="Times New Roman"/>
          <w:color w:val="252625"/>
          <w:shd w:val="clear" w:color="auto" w:fill="FFFFFF"/>
        </w:rPr>
        <w:t>Удмуртская Ре</w:t>
      </w:r>
      <w:r w:rsidR="00DA67BB" w:rsidRPr="00DA67BB">
        <w:rPr>
          <w:rFonts w:ascii="Times New Roman" w:hAnsi="Times New Roman" w:cs="Times New Roman"/>
          <w:color w:val="252625"/>
          <w:shd w:val="clear" w:color="auto" w:fill="FFFFFF"/>
        </w:rPr>
        <w:t xml:space="preserve">спублика, </w:t>
      </w:r>
      <w:proofErr w:type="spellStart"/>
      <w:r w:rsidR="00DA67BB" w:rsidRPr="00DA67BB">
        <w:rPr>
          <w:rFonts w:ascii="Times New Roman" w:hAnsi="Times New Roman" w:cs="Times New Roman"/>
          <w:color w:val="252625"/>
          <w:shd w:val="clear" w:color="auto" w:fill="FFFFFF"/>
        </w:rPr>
        <w:t>Завьяловский</w:t>
      </w:r>
      <w:proofErr w:type="spellEnd"/>
      <w:r w:rsidR="00DA67BB" w:rsidRPr="00DA67BB">
        <w:rPr>
          <w:rFonts w:ascii="Times New Roman" w:hAnsi="Times New Roman" w:cs="Times New Roman"/>
          <w:color w:val="252625"/>
          <w:shd w:val="clear" w:color="auto" w:fill="FFFFFF"/>
        </w:rPr>
        <w:t xml:space="preserve"> район, С</w:t>
      </w:r>
      <w:r w:rsidR="00DA67BB" w:rsidRPr="00DA67BB">
        <w:rPr>
          <w:rFonts w:ascii="Times New Roman" w:hAnsi="Times New Roman" w:cs="Times New Roman"/>
          <w:color w:val="252625"/>
          <w:shd w:val="clear" w:color="auto" w:fill="FFFFFF"/>
        </w:rPr>
        <w:t>Т "</w:t>
      </w:r>
      <w:proofErr w:type="spellStart"/>
      <w:r w:rsidR="00DA67BB" w:rsidRPr="00DA67BB">
        <w:rPr>
          <w:rFonts w:ascii="Times New Roman" w:hAnsi="Times New Roman" w:cs="Times New Roman"/>
          <w:color w:val="252625"/>
          <w:shd w:val="clear" w:color="auto" w:fill="FFFFFF"/>
        </w:rPr>
        <w:t>Бисарки</w:t>
      </w:r>
      <w:proofErr w:type="spellEnd"/>
      <w:r w:rsidR="00DA67BB" w:rsidRPr="00DA67BB">
        <w:rPr>
          <w:rFonts w:ascii="Times New Roman" w:hAnsi="Times New Roman" w:cs="Times New Roman"/>
          <w:color w:val="252625"/>
          <w:shd w:val="clear" w:color="auto" w:fill="FFFFFF"/>
        </w:rPr>
        <w:t xml:space="preserve">", уч. </w:t>
      </w:r>
      <w:r w:rsidR="00DA67BB" w:rsidRPr="00DA67BB">
        <w:rPr>
          <w:rFonts w:ascii="Times New Roman" w:hAnsi="Times New Roman" w:cs="Times New Roman"/>
          <w:color w:val="252625"/>
          <w:shd w:val="clear" w:color="auto" w:fill="FFFFFF"/>
        </w:rPr>
        <w:t xml:space="preserve">220. </w:t>
      </w:r>
    </w:p>
    <w:p w14:paraId="1B6098CB" w14:textId="651EB52D" w:rsidR="00E618A1" w:rsidRPr="00E618A1" w:rsidRDefault="00E618A1" w:rsidP="00E618A1">
      <w:pPr>
        <w:ind w:right="-5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    Собрание по поводу согласования местоположения границ состоится по адресу: УР, г.</w:t>
      </w:r>
      <w:r w:rsidR="004535B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Ижевск, </w:t>
      </w:r>
      <w:r w:rsidR="00B85E34">
        <w:rPr>
          <w:rFonts w:ascii="Times New Roman" w:hAnsi="Times New Roman" w:cs="Times New Roman"/>
          <w:bCs/>
          <w:sz w:val="22"/>
          <w:szCs w:val="22"/>
        </w:rPr>
        <w:t>пр. Транзитный, д. 9а</w:t>
      </w:r>
      <w:r w:rsidR="00B85E34" w:rsidRPr="00E618A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618A1">
        <w:rPr>
          <w:rFonts w:ascii="Times New Roman" w:hAnsi="Times New Roman" w:cs="Times New Roman"/>
          <w:bCs/>
          <w:sz w:val="22"/>
          <w:szCs w:val="22"/>
        </w:rPr>
        <w:t>"</w:t>
      </w:r>
      <w:r w:rsidR="006024D0">
        <w:rPr>
          <w:rFonts w:ascii="Times New Roman" w:hAnsi="Times New Roman" w:cs="Times New Roman"/>
          <w:bCs/>
          <w:sz w:val="22"/>
          <w:szCs w:val="22"/>
        </w:rPr>
        <w:t>27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" </w:t>
      </w:r>
      <w:r w:rsidR="006024D0">
        <w:rPr>
          <w:rFonts w:ascii="Times New Roman" w:hAnsi="Times New Roman" w:cs="Times New Roman"/>
          <w:bCs/>
          <w:sz w:val="22"/>
          <w:szCs w:val="22"/>
        </w:rPr>
        <w:t>июня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B85E34">
        <w:rPr>
          <w:rFonts w:ascii="Times New Roman" w:hAnsi="Times New Roman" w:cs="Times New Roman"/>
          <w:bCs/>
          <w:sz w:val="22"/>
          <w:szCs w:val="22"/>
        </w:rPr>
        <w:t>5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г. в 10 часов 00 минут.</w:t>
      </w:r>
    </w:p>
    <w:p w14:paraId="63D256C5" w14:textId="7736580F" w:rsidR="00E618A1" w:rsidRPr="00E618A1" w:rsidRDefault="00E618A1" w:rsidP="00E618A1">
      <w:pPr>
        <w:ind w:right="-5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618A1">
        <w:rPr>
          <w:rFonts w:ascii="Times New Roman" w:hAnsi="Times New Roman" w:cs="Times New Roman"/>
          <w:bCs/>
          <w:sz w:val="22"/>
          <w:szCs w:val="22"/>
        </w:rPr>
        <w:t xml:space="preserve">С проектом межевого плана земельного участка можно ознакомиться по адресу: </w:t>
      </w:r>
      <w:r w:rsidR="00B85E34" w:rsidRPr="00E618A1">
        <w:rPr>
          <w:rFonts w:ascii="Times New Roman" w:hAnsi="Times New Roman" w:cs="Times New Roman"/>
          <w:bCs/>
          <w:sz w:val="22"/>
          <w:szCs w:val="22"/>
        </w:rPr>
        <w:t>УР, г.</w:t>
      </w:r>
      <w:r w:rsidR="004535B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85E34" w:rsidRPr="00E618A1">
        <w:rPr>
          <w:rFonts w:ascii="Times New Roman" w:hAnsi="Times New Roman" w:cs="Times New Roman"/>
          <w:bCs/>
          <w:sz w:val="22"/>
          <w:szCs w:val="22"/>
        </w:rPr>
        <w:t xml:space="preserve">Ижевск, </w:t>
      </w:r>
      <w:r w:rsidR="00B85E34">
        <w:rPr>
          <w:rFonts w:ascii="Times New Roman" w:hAnsi="Times New Roman" w:cs="Times New Roman"/>
          <w:bCs/>
          <w:sz w:val="22"/>
          <w:szCs w:val="22"/>
        </w:rPr>
        <w:t>пр. Транзитный, д. 9а</w:t>
      </w:r>
      <w:r w:rsidRPr="00E618A1">
        <w:rPr>
          <w:rFonts w:ascii="Times New Roman" w:hAnsi="Times New Roman" w:cs="Times New Roman"/>
          <w:bCs/>
          <w:sz w:val="22"/>
          <w:szCs w:val="22"/>
        </w:rPr>
        <w:t>. 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"</w:t>
      </w:r>
      <w:r w:rsidR="00DA67BB">
        <w:rPr>
          <w:rFonts w:ascii="Times New Roman" w:hAnsi="Times New Roman" w:cs="Times New Roman"/>
          <w:bCs/>
          <w:sz w:val="22"/>
          <w:szCs w:val="22"/>
        </w:rPr>
        <w:t>26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" </w:t>
      </w:r>
      <w:r w:rsidR="004535BD">
        <w:rPr>
          <w:rFonts w:ascii="Times New Roman" w:hAnsi="Times New Roman" w:cs="Times New Roman"/>
          <w:bCs/>
          <w:sz w:val="22"/>
          <w:szCs w:val="22"/>
        </w:rPr>
        <w:t>июня</w:t>
      </w:r>
      <w:r w:rsidR="00B85E34">
        <w:rPr>
          <w:rFonts w:ascii="Times New Roman" w:hAnsi="Times New Roman" w:cs="Times New Roman"/>
          <w:bCs/>
          <w:sz w:val="22"/>
          <w:szCs w:val="22"/>
        </w:rPr>
        <w:t xml:space="preserve"> 2025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г. по "</w:t>
      </w:r>
      <w:r w:rsidR="004535BD">
        <w:rPr>
          <w:rFonts w:ascii="Times New Roman" w:hAnsi="Times New Roman" w:cs="Times New Roman"/>
          <w:bCs/>
          <w:sz w:val="22"/>
          <w:szCs w:val="22"/>
        </w:rPr>
        <w:t>2</w:t>
      </w:r>
      <w:r w:rsidR="00DA67BB">
        <w:rPr>
          <w:rFonts w:ascii="Times New Roman" w:hAnsi="Times New Roman" w:cs="Times New Roman"/>
          <w:bCs/>
          <w:sz w:val="22"/>
          <w:szCs w:val="22"/>
        </w:rPr>
        <w:t>6</w:t>
      </w:r>
      <w:bookmarkStart w:id="0" w:name="_GoBack"/>
      <w:bookmarkEnd w:id="0"/>
      <w:r w:rsidRPr="00E618A1">
        <w:rPr>
          <w:rFonts w:ascii="Times New Roman" w:hAnsi="Times New Roman" w:cs="Times New Roman"/>
          <w:bCs/>
          <w:sz w:val="22"/>
          <w:szCs w:val="22"/>
        </w:rPr>
        <w:t xml:space="preserve">" </w:t>
      </w:r>
      <w:r w:rsidR="006024D0">
        <w:rPr>
          <w:rFonts w:ascii="Times New Roman" w:hAnsi="Times New Roman" w:cs="Times New Roman"/>
          <w:bCs/>
          <w:sz w:val="22"/>
          <w:szCs w:val="22"/>
        </w:rPr>
        <w:t>ию</w:t>
      </w:r>
      <w:r w:rsidR="004535BD">
        <w:rPr>
          <w:rFonts w:ascii="Times New Roman" w:hAnsi="Times New Roman" w:cs="Times New Roman"/>
          <w:bCs/>
          <w:sz w:val="22"/>
          <w:szCs w:val="22"/>
        </w:rPr>
        <w:t>л</w:t>
      </w:r>
      <w:r w:rsidR="006024D0">
        <w:rPr>
          <w:rFonts w:ascii="Times New Roman" w:hAnsi="Times New Roman" w:cs="Times New Roman"/>
          <w:bCs/>
          <w:sz w:val="22"/>
          <w:szCs w:val="22"/>
        </w:rPr>
        <w:t>я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B85E34">
        <w:rPr>
          <w:rFonts w:ascii="Times New Roman" w:hAnsi="Times New Roman" w:cs="Times New Roman"/>
          <w:bCs/>
          <w:sz w:val="22"/>
          <w:szCs w:val="22"/>
        </w:rPr>
        <w:t>5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г. по адресу: 426060, </w:t>
      </w:r>
      <w:r w:rsidR="00B85E34" w:rsidRPr="00E618A1">
        <w:rPr>
          <w:rFonts w:ascii="Times New Roman" w:hAnsi="Times New Roman" w:cs="Times New Roman"/>
          <w:bCs/>
          <w:sz w:val="22"/>
          <w:szCs w:val="22"/>
        </w:rPr>
        <w:t xml:space="preserve">УР, </w:t>
      </w:r>
      <w:proofErr w:type="spellStart"/>
      <w:r w:rsidR="00B85E34" w:rsidRPr="00E618A1">
        <w:rPr>
          <w:rFonts w:ascii="Times New Roman" w:hAnsi="Times New Roman" w:cs="Times New Roman"/>
          <w:bCs/>
          <w:sz w:val="22"/>
          <w:szCs w:val="22"/>
        </w:rPr>
        <w:t>г.Ижевск</w:t>
      </w:r>
      <w:proofErr w:type="spellEnd"/>
      <w:r w:rsidR="00B85E34" w:rsidRPr="00E618A1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B85E34">
        <w:rPr>
          <w:rFonts w:ascii="Times New Roman" w:hAnsi="Times New Roman" w:cs="Times New Roman"/>
          <w:bCs/>
          <w:sz w:val="22"/>
          <w:szCs w:val="22"/>
        </w:rPr>
        <w:t>пр. Транзитный, д. 9а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, ООО </w:t>
      </w:r>
      <w:r w:rsidR="00B85E34">
        <w:rPr>
          <w:rFonts w:ascii="Times New Roman" w:hAnsi="Times New Roman" w:cs="Times New Roman"/>
          <w:bCs/>
          <w:sz w:val="22"/>
          <w:szCs w:val="22"/>
        </w:rPr>
        <w:t xml:space="preserve">НПФ </w:t>
      </w:r>
      <w:r w:rsidRPr="00E618A1">
        <w:rPr>
          <w:rFonts w:ascii="Times New Roman" w:hAnsi="Times New Roman" w:cs="Times New Roman"/>
          <w:bCs/>
          <w:sz w:val="22"/>
          <w:szCs w:val="22"/>
        </w:rPr>
        <w:t>«</w:t>
      </w:r>
      <w:r w:rsidR="00B85E34">
        <w:rPr>
          <w:rFonts w:ascii="Times New Roman" w:hAnsi="Times New Roman" w:cs="Times New Roman"/>
          <w:bCs/>
          <w:sz w:val="22"/>
          <w:szCs w:val="22"/>
        </w:rPr>
        <w:t>Трест геопроектстрой</w:t>
      </w:r>
      <w:r w:rsidRPr="00E618A1">
        <w:rPr>
          <w:rFonts w:ascii="Times New Roman" w:hAnsi="Times New Roman" w:cs="Times New Roman"/>
          <w:bCs/>
          <w:sz w:val="22"/>
          <w:szCs w:val="22"/>
        </w:rPr>
        <w:t>».</w:t>
      </w:r>
    </w:p>
    <w:p w14:paraId="1757B828" w14:textId="77777777" w:rsidR="00E618A1" w:rsidRPr="00E618A1" w:rsidRDefault="00E618A1" w:rsidP="00E618A1">
      <w:pPr>
        <w:ind w:right="-5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618A1">
        <w:rPr>
          <w:rFonts w:ascii="Times New Roman" w:hAnsi="Times New Roman" w:cs="Times New Roman"/>
          <w:bCs/>
          <w:sz w:val="22"/>
          <w:szCs w:val="22"/>
        </w:rP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E618A1">
          <w:rPr>
            <w:rFonts w:ascii="Times New Roman" w:hAnsi="Times New Roman" w:cs="Times New Roman"/>
            <w:bCs/>
            <w:sz w:val="22"/>
            <w:szCs w:val="22"/>
          </w:rPr>
          <w:t>2007 г</w:t>
        </w:r>
      </w:smartTag>
      <w:r w:rsidRPr="00E618A1">
        <w:rPr>
          <w:rFonts w:ascii="Times New Roman" w:hAnsi="Times New Roman" w:cs="Times New Roman"/>
          <w:bCs/>
          <w:sz w:val="22"/>
          <w:szCs w:val="22"/>
        </w:rPr>
        <w:t>. N 221-ФЗ "О кадастровой деятельности").</w:t>
      </w:r>
    </w:p>
    <w:p w14:paraId="1B40A249" w14:textId="77777777" w:rsidR="00E618A1" w:rsidRPr="00E618A1" w:rsidRDefault="00E618A1" w:rsidP="00E618A1">
      <w:pPr>
        <w:rPr>
          <w:rFonts w:ascii="Times New Roman" w:hAnsi="Times New Roman" w:cs="Times New Roman"/>
          <w:bCs/>
          <w:sz w:val="22"/>
          <w:szCs w:val="22"/>
        </w:rPr>
      </w:pPr>
    </w:p>
    <w:p w14:paraId="7A8BF24C" w14:textId="77777777" w:rsidR="00642D5E" w:rsidRPr="00E618A1" w:rsidRDefault="00642D5E">
      <w:pPr>
        <w:rPr>
          <w:bCs/>
          <w:sz w:val="22"/>
          <w:szCs w:val="22"/>
        </w:rPr>
      </w:pPr>
    </w:p>
    <w:sectPr w:rsidR="00642D5E" w:rsidRPr="00E6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A1"/>
    <w:rsid w:val="001013A8"/>
    <w:rsid w:val="00392642"/>
    <w:rsid w:val="0044249C"/>
    <w:rsid w:val="004535BD"/>
    <w:rsid w:val="005B34AA"/>
    <w:rsid w:val="006024D0"/>
    <w:rsid w:val="00633C68"/>
    <w:rsid w:val="00642D5E"/>
    <w:rsid w:val="00953C87"/>
    <w:rsid w:val="00AE4E79"/>
    <w:rsid w:val="00B85E34"/>
    <w:rsid w:val="00DA67BB"/>
    <w:rsid w:val="00E6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F2AEBC"/>
  <w15:chartTrackingRefBased/>
  <w15:docId w15:val="{61474AC7-7A49-4E38-AA95-4002990C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Шевчик</dc:creator>
  <cp:keywords/>
  <dc:description/>
  <cp:lastModifiedBy>User</cp:lastModifiedBy>
  <cp:revision>6</cp:revision>
  <cp:lastPrinted>2025-03-07T04:57:00Z</cp:lastPrinted>
  <dcterms:created xsi:type="dcterms:W3CDTF">2025-03-07T04:58:00Z</dcterms:created>
  <dcterms:modified xsi:type="dcterms:W3CDTF">2025-06-26T09:00:00Z</dcterms:modified>
</cp:coreProperties>
</file>