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EE" w:rsidRPr="00210F7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  <w:r w:rsidRPr="00FA7DEE">
        <w:rPr>
          <w:sz w:val="24"/>
          <w:szCs w:val="26"/>
          <w:shd w:val="clear" w:color="auto" w:fill="FFFFFF"/>
          <w:lang w:eastAsia="en-US"/>
        </w:rPr>
        <w:t>Картографический материал. Фрагмент генерального плана  муниципального образования «Гольянское» Завьяловского района Удмуртской Республики, утвержденного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с внесенными изменениями, утвержденными Распоряжением Правительства Удмуртской Республики от 12.04.2018 г. № 438-р, Постановлением Правительства Удмуртской Республики от 23.05.2023 г. № 328 (карта функциональных зон)</w:t>
      </w:r>
    </w:p>
    <w:p w:rsidR="00FA7DEE" w:rsidRPr="00210F7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Pr="00210F7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Pr="00210F7E" w:rsidRDefault="000E0047" w:rsidP="00FA7DEE">
      <w:pPr>
        <w:tabs>
          <w:tab w:val="left" w:pos="2835"/>
        </w:tabs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  <w:r>
        <w:rPr>
          <w:noProof/>
          <w:sz w:val="24"/>
          <w:szCs w:val="26"/>
          <w:shd w:val="clear" w:color="auto" w:fill="FFFFFF"/>
        </w:rPr>
        <w:drawing>
          <wp:inline distT="0" distB="0" distL="0" distR="0">
            <wp:extent cx="5904865" cy="3271489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27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E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Pr="00210F7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Default="008C6F23" w:rsidP="000E0047">
      <w:pPr>
        <w:pStyle w:val="26"/>
        <w:tabs>
          <w:tab w:val="left" w:pos="1363"/>
        </w:tabs>
        <w:spacing w:before="0" w:after="0" w:line="240" w:lineRule="auto"/>
        <w:ind w:firstLine="839"/>
        <w:jc w:val="both"/>
        <w:rPr>
          <w:sz w:val="24"/>
          <w:szCs w:val="24"/>
        </w:rPr>
      </w:pPr>
      <w:r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6350</wp:posOffset>
                </wp:positionV>
                <wp:extent cx="457200" cy="190500"/>
                <wp:effectExtent l="0" t="0" r="19050" b="19050"/>
                <wp:wrapNone/>
                <wp:docPr id="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6pt;margin-top:.5pt;width:36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 w:rsidR="006441EE">
        <w:rPr>
          <w:sz w:val="24"/>
          <w:szCs w:val="26"/>
          <w:shd w:val="clear" w:color="auto" w:fill="FFFFFF"/>
          <w:lang w:eastAsia="en-US"/>
        </w:rPr>
        <w:t xml:space="preserve">      </w:t>
      </w:r>
      <w:r w:rsidR="000E0047">
        <w:rPr>
          <w:sz w:val="24"/>
          <w:szCs w:val="24"/>
        </w:rPr>
        <w:t xml:space="preserve">земельный участок </w:t>
      </w:r>
      <w:r w:rsidR="000E0047" w:rsidRPr="007B0D96">
        <w:rPr>
          <w:sz w:val="24"/>
          <w:szCs w:val="24"/>
        </w:rPr>
        <w:t>с кадастровым номер</w:t>
      </w:r>
      <w:r w:rsidR="000E0047">
        <w:rPr>
          <w:sz w:val="24"/>
          <w:szCs w:val="24"/>
        </w:rPr>
        <w:t>о</w:t>
      </w:r>
      <w:r w:rsidR="000E0047" w:rsidRPr="007B0D96">
        <w:rPr>
          <w:sz w:val="24"/>
          <w:szCs w:val="24"/>
        </w:rPr>
        <w:t>м 18:08:</w:t>
      </w:r>
      <w:r w:rsidR="000E0047">
        <w:rPr>
          <w:sz w:val="24"/>
          <w:szCs w:val="24"/>
        </w:rPr>
        <w:t>000000</w:t>
      </w:r>
      <w:r w:rsidR="000E0047" w:rsidRPr="007B0D96">
        <w:rPr>
          <w:sz w:val="24"/>
          <w:szCs w:val="24"/>
        </w:rPr>
        <w:t>:</w:t>
      </w:r>
      <w:r w:rsidR="000E0047">
        <w:rPr>
          <w:sz w:val="24"/>
          <w:szCs w:val="24"/>
        </w:rPr>
        <w:t xml:space="preserve">7067, расположенный по адресу: </w:t>
      </w:r>
      <w:r w:rsidR="000E0047" w:rsidRPr="000E0047">
        <w:rPr>
          <w:sz w:val="24"/>
          <w:szCs w:val="24"/>
        </w:rPr>
        <w:t>Российская Федерация, Удмуртская Республика, муницип</w:t>
      </w:r>
      <w:r w:rsidR="000E0047">
        <w:rPr>
          <w:sz w:val="24"/>
          <w:szCs w:val="24"/>
        </w:rPr>
        <w:t>альный округ Завьяловский район</w:t>
      </w:r>
      <w:r w:rsidR="000E0047" w:rsidRPr="000E0047">
        <w:rPr>
          <w:sz w:val="24"/>
          <w:szCs w:val="24"/>
        </w:rPr>
        <w:t>, село Гольяны, улица Дачная, земельный участок 2А</w:t>
      </w:r>
      <w:r>
        <w:rPr>
          <w:sz w:val="24"/>
          <w:szCs w:val="24"/>
        </w:rPr>
        <w:t xml:space="preserve">, </w:t>
      </w:r>
      <w:r>
        <w:rPr>
          <w:sz w:val="24"/>
          <w:szCs w:val="26"/>
          <w:shd w:val="clear" w:color="auto" w:fill="FFFFFF"/>
          <w:lang w:eastAsia="en-US"/>
        </w:rPr>
        <w:t xml:space="preserve">на 75 и более процентов </w:t>
      </w:r>
      <w:r>
        <w:rPr>
          <w:sz w:val="24"/>
          <w:szCs w:val="24"/>
        </w:rPr>
        <w:t xml:space="preserve">отнесен </w:t>
      </w:r>
      <w:bookmarkStart w:id="0" w:name="_GoBack"/>
      <w:bookmarkEnd w:id="0"/>
      <w:r>
        <w:rPr>
          <w:sz w:val="24"/>
          <w:szCs w:val="24"/>
        </w:rPr>
        <w:t>к функциональной зоне Общественно-деловые зоны.</w:t>
      </w:r>
    </w:p>
    <w:p w:rsidR="00FA7DEE" w:rsidRDefault="00FA7DEE" w:rsidP="00FA7DEE">
      <w:pPr>
        <w:spacing w:line="240" w:lineRule="auto"/>
        <w:jc w:val="both"/>
        <w:rPr>
          <w:sz w:val="24"/>
          <w:szCs w:val="24"/>
        </w:rPr>
      </w:pPr>
    </w:p>
    <w:p w:rsidR="00FA7DEE" w:rsidRDefault="00FA7DEE" w:rsidP="00FA7DEE">
      <w:pPr>
        <w:spacing w:line="240" w:lineRule="auto"/>
        <w:jc w:val="both"/>
        <w:rPr>
          <w:sz w:val="24"/>
          <w:szCs w:val="24"/>
        </w:rPr>
      </w:pPr>
    </w:p>
    <w:p w:rsidR="00FA7DEE" w:rsidRPr="004062D7" w:rsidRDefault="00FA7DEE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bCs/>
          <w:color w:val="000000"/>
          <w:sz w:val="24"/>
          <w:szCs w:val="24"/>
        </w:rPr>
        <w:t>Н</w:t>
      </w:r>
      <w:r w:rsidRPr="004062D7">
        <w:rPr>
          <w:bCs/>
          <w:color w:val="000000"/>
          <w:sz w:val="24"/>
          <w:szCs w:val="24"/>
        </w:rPr>
        <w:t>ачальник Отдела «Гольянский»</w:t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  <w:t xml:space="preserve">                 </w:t>
      </w:r>
      <w:r>
        <w:rPr>
          <w:sz w:val="24"/>
          <w:szCs w:val="24"/>
          <w:shd w:val="clear" w:color="auto" w:fill="FFFFFF"/>
          <w:lang w:eastAsia="en-US"/>
        </w:rPr>
        <w:t xml:space="preserve">                    </w:t>
      </w:r>
      <w:r w:rsidRPr="004062D7">
        <w:rPr>
          <w:sz w:val="24"/>
          <w:szCs w:val="24"/>
          <w:shd w:val="clear" w:color="auto" w:fill="FFFFFF"/>
          <w:lang w:eastAsia="en-US"/>
        </w:rPr>
        <w:t xml:space="preserve"> </w:t>
      </w:r>
      <w:r>
        <w:rPr>
          <w:sz w:val="24"/>
          <w:szCs w:val="24"/>
          <w:shd w:val="clear" w:color="auto" w:fill="FFFFFF"/>
          <w:lang w:eastAsia="en-US"/>
        </w:rPr>
        <w:t>А.Ю. Чирков</w:t>
      </w:r>
    </w:p>
    <w:p w:rsidR="00FA7DE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Pr="00210F7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Pr="00210F7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Default="00FA7DEE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2"/>
          <w:szCs w:val="24"/>
        </w:rPr>
      </w:pPr>
    </w:p>
    <w:p w:rsidR="00FA7DEE" w:rsidRDefault="00FA7DEE" w:rsidP="00FA7DEE">
      <w:pPr>
        <w:spacing w:line="240" w:lineRule="auto"/>
        <w:jc w:val="both"/>
        <w:rPr>
          <w:sz w:val="22"/>
          <w:szCs w:val="24"/>
        </w:rPr>
      </w:pPr>
    </w:p>
    <w:p w:rsidR="00FA7DEE" w:rsidRDefault="00FA7DEE" w:rsidP="00FA7DEE">
      <w:pPr>
        <w:spacing w:line="240" w:lineRule="auto"/>
        <w:jc w:val="both"/>
        <w:rPr>
          <w:sz w:val="22"/>
          <w:szCs w:val="24"/>
        </w:rPr>
      </w:pPr>
    </w:p>
    <w:p w:rsidR="00FA7DEE" w:rsidRDefault="00FA7DEE" w:rsidP="00FA7DEE">
      <w:pPr>
        <w:spacing w:line="240" w:lineRule="auto"/>
        <w:jc w:val="both"/>
        <w:rPr>
          <w:sz w:val="22"/>
          <w:szCs w:val="24"/>
        </w:rPr>
      </w:pPr>
    </w:p>
    <w:p w:rsidR="00FA7DEE" w:rsidRPr="000E0047" w:rsidRDefault="00FA7DEE" w:rsidP="00FA7DEE">
      <w:pPr>
        <w:spacing w:line="240" w:lineRule="auto"/>
        <w:jc w:val="both"/>
        <w:rPr>
          <w:sz w:val="24"/>
          <w:szCs w:val="24"/>
        </w:rPr>
      </w:pPr>
      <w:r w:rsidRPr="000E0047">
        <w:rPr>
          <w:sz w:val="24"/>
          <w:szCs w:val="24"/>
        </w:rPr>
        <w:lastRenderedPageBreak/>
        <w:t>Картографический материал. Фрагмент генерального плана  муниципального образования «Гольянское» Завьяловского района Удмуртской Республики, утвержденного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с внесенными изменениями, утвержденными Распоряжением Правительства Удмуртской Республики от 12.04.2018 г. № 438-р, Постановлением Правительства Удмуртской Республики от 23.05.2023 г. № 328 (карта зон с особыми условиями использования территории)</w:t>
      </w:r>
    </w:p>
    <w:p w:rsidR="00FA7DE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Default="000E0047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  <w:r>
        <w:rPr>
          <w:noProof/>
          <w:sz w:val="24"/>
          <w:szCs w:val="26"/>
          <w:shd w:val="clear" w:color="auto" w:fill="FFFFFF"/>
        </w:rPr>
        <w:drawing>
          <wp:inline distT="0" distB="0" distL="0" distR="0">
            <wp:extent cx="5904865" cy="3263058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26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E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0E0047" w:rsidRDefault="008C6F23" w:rsidP="000E0047">
      <w:pPr>
        <w:pStyle w:val="26"/>
        <w:tabs>
          <w:tab w:val="left" w:pos="1363"/>
        </w:tabs>
        <w:spacing w:before="0" w:after="0" w:line="240" w:lineRule="auto"/>
        <w:ind w:firstLine="839"/>
        <w:jc w:val="both"/>
        <w:rPr>
          <w:sz w:val="24"/>
          <w:szCs w:val="24"/>
        </w:rPr>
      </w:pPr>
      <w:r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6350</wp:posOffset>
                </wp:positionV>
                <wp:extent cx="457200" cy="190500"/>
                <wp:effectExtent l="0" t="0" r="19050" b="19050"/>
                <wp:wrapNone/>
                <wp:docPr id="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6pt;margin-top:.5pt;width:36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 w:rsidR="006441EE">
        <w:rPr>
          <w:sz w:val="24"/>
          <w:szCs w:val="26"/>
          <w:shd w:val="clear" w:color="auto" w:fill="FFFFFF"/>
          <w:lang w:eastAsia="en-US"/>
        </w:rPr>
        <w:t xml:space="preserve">        </w:t>
      </w:r>
      <w:r w:rsidR="000E0047">
        <w:rPr>
          <w:sz w:val="24"/>
          <w:szCs w:val="24"/>
        </w:rPr>
        <w:t xml:space="preserve">земельный участок </w:t>
      </w:r>
      <w:r w:rsidR="000E0047" w:rsidRPr="007B0D96">
        <w:rPr>
          <w:sz w:val="24"/>
          <w:szCs w:val="24"/>
        </w:rPr>
        <w:t>с кадастровым номер</w:t>
      </w:r>
      <w:r w:rsidR="000E0047">
        <w:rPr>
          <w:sz w:val="24"/>
          <w:szCs w:val="24"/>
        </w:rPr>
        <w:t>о</w:t>
      </w:r>
      <w:r w:rsidR="000E0047" w:rsidRPr="007B0D96">
        <w:rPr>
          <w:sz w:val="24"/>
          <w:szCs w:val="24"/>
        </w:rPr>
        <w:t>м 18:08:</w:t>
      </w:r>
      <w:r w:rsidR="000E0047">
        <w:rPr>
          <w:sz w:val="24"/>
          <w:szCs w:val="24"/>
        </w:rPr>
        <w:t>000000</w:t>
      </w:r>
      <w:r w:rsidR="000E0047" w:rsidRPr="007B0D96">
        <w:rPr>
          <w:sz w:val="24"/>
          <w:szCs w:val="24"/>
        </w:rPr>
        <w:t>:</w:t>
      </w:r>
      <w:r w:rsidR="000E0047">
        <w:rPr>
          <w:sz w:val="24"/>
          <w:szCs w:val="24"/>
        </w:rPr>
        <w:t xml:space="preserve">7067, расположенный по адресу: </w:t>
      </w:r>
      <w:r w:rsidR="000E0047" w:rsidRPr="000E0047">
        <w:rPr>
          <w:sz w:val="24"/>
          <w:szCs w:val="24"/>
        </w:rPr>
        <w:t>Российская Федерация, Удмуртская Республика, муницип</w:t>
      </w:r>
      <w:r w:rsidR="000E0047">
        <w:rPr>
          <w:sz w:val="24"/>
          <w:szCs w:val="24"/>
        </w:rPr>
        <w:t>альный округ Завьяловский район</w:t>
      </w:r>
      <w:r w:rsidR="000E0047" w:rsidRPr="000E0047">
        <w:rPr>
          <w:sz w:val="24"/>
          <w:szCs w:val="24"/>
        </w:rPr>
        <w:t>, село Гольяны, улица Дачная, земельный участок 2А</w:t>
      </w:r>
      <w:r w:rsidR="000E0047">
        <w:rPr>
          <w:sz w:val="24"/>
          <w:szCs w:val="24"/>
        </w:rPr>
        <w:t>.</w:t>
      </w:r>
    </w:p>
    <w:p w:rsidR="00FA7DEE" w:rsidRDefault="00FA7DEE" w:rsidP="000E0047">
      <w:pPr>
        <w:pStyle w:val="26"/>
        <w:tabs>
          <w:tab w:val="left" w:pos="1363"/>
        </w:tabs>
        <w:spacing w:before="0" w:after="0" w:line="240" w:lineRule="auto"/>
        <w:ind w:firstLine="839"/>
        <w:jc w:val="both"/>
        <w:rPr>
          <w:sz w:val="24"/>
          <w:szCs w:val="24"/>
        </w:rPr>
      </w:pPr>
    </w:p>
    <w:p w:rsidR="00FA7DEE" w:rsidRDefault="00FA7DEE" w:rsidP="00FA7DEE">
      <w:pPr>
        <w:spacing w:line="240" w:lineRule="auto"/>
        <w:jc w:val="both"/>
        <w:rPr>
          <w:sz w:val="24"/>
          <w:szCs w:val="24"/>
        </w:rPr>
      </w:pPr>
    </w:p>
    <w:p w:rsidR="00FA7DEE" w:rsidRPr="004062D7" w:rsidRDefault="00FA7DEE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bCs/>
          <w:color w:val="000000"/>
          <w:sz w:val="24"/>
          <w:szCs w:val="24"/>
        </w:rPr>
        <w:t>Н</w:t>
      </w:r>
      <w:r w:rsidRPr="004062D7">
        <w:rPr>
          <w:bCs/>
          <w:color w:val="000000"/>
          <w:sz w:val="24"/>
          <w:szCs w:val="24"/>
        </w:rPr>
        <w:t>ачальник Отдела «Гольянский»</w:t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  <w:t xml:space="preserve">                 </w:t>
      </w:r>
      <w:r>
        <w:rPr>
          <w:sz w:val="24"/>
          <w:szCs w:val="24"/>
          <w:shd w:val="clear" w:color="auto" w:fill="FFFFFF"/>
          <w:lang w:eastAsia="en-US"/>
        </w:rPr>
        <w:t xml:space="preserve">                    </w:t>
      </w:r>
      <w:r w:rsidRPr="004062D7">
        <w:rPr>
          <w:sz w:val="24"/>
          <w:szCs w:val="24"/>
          <w:shd w:val="clear" w:color="auto" w:fill="FFFFFF"/>
          <w:lang w:eastAsia="en-US"/>
        </w:rPr>
        <w:t xml:space="preserve"> </w:t>
      </w:r>
      <w:r>
        <w:rPr>
          <w:sz w:val="24"/>
          <w:szCs w:val="24"/>
          <w:shd w:val="clear" w:color="auto" w:fill="FFFFFF"/>
          <w:lang w:eastAsia="en-US"/>
        </w:rPr>
        <w:t>А.Ю. Чирков</w:t>
      </w:r>
    </w:p>
    <w:p w:rsidR="00FA7DEE" w:rsidRDefault="00FA7DEE" w:rsidP="00FA7DEE">
      <w:pPr>
        <w:spacing w:line="240" w:lineRule="auto"/>
        <w:jc w:val="both"/>
        <w:rPr>
          <w:sz w:val="22"/>
          <w:szCs w:val="24"/>
        </w:rPr>
      </w:pPr>
    </w:p>
    <w:p w:rsidR="00FA7DEE" w:rsidRDefault="00FA7D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FA7DEE" w:rsidRDefault="00FA7D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FA7DEE" w:rsidRDefault="00FA7D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6441EE" w:rsidRDefault="006441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6441EE" w:rsidRDefault="006441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FA7DEE" w:rsidRDefault="00FA7D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0E0047" w:rsidRDefault="000E0047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0E0047" w:rsidRDefault="000E0047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0E0047" w:rsidRDefault="000E0047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0E0047" w:rsidRDefault="000E0047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0E0047" w:rsidRDefault="000E0047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FA7DEE" w:rsidRDefault="00FA7D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FA7DEE" w:rsidRDefault="00FA7D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FA7DEE" w:rsidRDefault="00FA7DE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</w:p>
    <w:p w:rsidR="00FA7DEE" w:rsidRDefault="00FA7DEE" w:rsidP="00FA7DEE">
      <w:pPr>
        <w:spacing w:line="240" w:lineRule="auto"/>
        <w:jc w:val="both"/>
        <w:rPr>
          <w:sz w:val="24"/>
          <w:szCs w:val="24"/>
        </w:rPr>
      </w:pPr>
      <w:r w:rsidRPr="00FA7DEE">
        <w:rPr>
          <w:sz w:val="24"/>
          <w:szCs w:val="24"/>
        </w:rPr>
        <w:lastRenderedPageBreak/>
        <w:t>Картографический материал. Фрагмент правил землепользования и застройки муниципального образования «Гольянское» Завьяловского района Удмуртской Республики, утвержденных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 района Удмуртской Республики», с внесенными изменениями, утвержденными Распоряжениями Правительства Удмуртской Республики от 30.12.2016 г. № 1948-р, от 16.03.2020 г. № 279-р, от 17.12.2020 г. № 1574-р, от 10.12.2021 г. № 1350-р, Постановлением Правительства Удмуртской Республики от 20.09.2023 г. № 635 (карта градостроительного зонирования)</w:t>
      </w:r>
    </w:p>
    <w:p w:rsidR="00FA7DEE" w:rsidRDefault="000E0047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  <w:r>
        <w:rPr>
          <w:noProof/>
          <w:sz w:val="24"/>
          <w:szCs w:val="26"/>
          <w:shd w:val="clear" w:color="auto" w:fill="FFFFFF"/>
        </w:rPr>
        <w:drawing>
          <wp:inline distT="0" distB="0" distL="0" distR="0">
            <wp:extent cx="5904865" cy="3186522"/>
            <wp:effectExtent l="19050" t="0" r="63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18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EE" w:rsidRDefault="00FA7DEE" w:rsidP="00FA7DE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FA7DEE" w:rsidRDefault="008C6F23" w:rsidP="000E0047">
      <w:pPr>
        <w:pStyle w:val="26"/>
        <w:tabs>
          <w:tab w:val="left" w:pos="1363"/>
        </w:tabs>
        <w:spacing w:before="0" w:after="0" w:line="240" w:lineRule="auto"/>
        <w:ind w:firstLine="839"/>
        <w:jc w:val="both"/>
        <w:rPr>
          <w:sz w:val="24"/>
          <w:szCs w:val="24"/>
        </w:rPr>
      </w:pPr>
      <w:r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6350</wp:posOffset>
                </wp:positionV>
                <wp:extent cx="457200" cy="190500"/>
                <wp:effectExtent l="0" t="0" r="19050" b="19050"/>
                <wp:wrapNone/>
                <wp:docPr id="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6pt;margin-top:.5pt;width:3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 w:rsidR="00FA7DEE">
        <w:rPr>
          <w:sz w:val="24"/>
          <w:szCs w:val="26"/>
          <w:shd w:val="clear" w:color="auto" w:fill="FFFFFF"/>
          <w:lang w:eastAsia="en-US"/>
        </w:rPr>
        <w:t xml:space="preserve">     </w:t>
      </w:r>
      <w:r w:rsidR="000E0047">
        <w:rPr>
          <w:sz w:val="24"/>
          <w:szCs w:val="26"/>
          <w:shd w:val="clear" w:color="auto" w:fill="FFFFFF"/>
          <w:lang w:eastAsia="en-US"/>
        </w:rPr>
        <w:t xml:space="preserve"> </w:t>
      </w:r>
      <w:r w:rsidR="000E0047" w:rsidRPr="000E0047">
        <w:rPr>
          <w:sz w:val="24"/>
          <w:szCs w:val="26"/>
          <w:shd w:val="clear" w:color="auto" w:fill="FFFFFF"/>
          <w:lang w:eastAsia="en-US"/>
        </w:rPr>
        <w:t>земельный участок с кадастровым номером 18:08:000000:7067, расположенный по адресу: Российская Федерация, Удмуртская Республика, муницип</w:t>
      </w:r>
      <w:r w:rsidR="000E0047">
        <w:rPr>
          <w:sz w:val="24"/>
          <w:szCs w:val="26"/>
          <w:shd w:val="clear" w:color="auto" w:fill="FFFFFF"/>
          <w:lang w:eastAsia="en-US"/>
        </w:rPr>
        <w:t>альный округ Завьяловский район</w:t>
      </w:r>
      <w:r w:rsidR="000E0047" w:rsidRPr="000E0047">
        <w:rPr>
          <w:sz w:val="24"/>
          <w:szCs w:val="26"/>
          <w:shd w:val="clear" w:color="auto" w:fill="FFFFFF"/>
          <w:lang w:eastAsia="en-US"/>
        </w:rPr>
        <w:t>, село Гольяны, улица Дачная, земельный участок 2А</w:t>
      </w:r>
      <w:r w:rsidR="000E0047">
        <w:rPr>
          <w:sz w:val="24"/>
          <w:szCs w:val="26"/>
          <w:shd w:val="clear" w:color="auto" w:fill="FFFFFF"/>
          <w:lang w:eastAsia="en-US"/>
        </w:rPr>
        <w:t xml:space="preserve">, на 75 и более процентов </w:t>
      </w:r>
      <w:r w:rsidR="00FA7DEE">
        <w:rPr>
          <w:sz w:val="24"/>
          <w:szCs w:val="24"/>
        </w:rPr>
        <w:t xml:space="preserve">отнесен к территориальной зоне </w:t>
      </w:r>
      <w:r w:rsidR="0010458C" w:rsidRPr="0010458C">
        <w:rPr>
          <w:sz w:val="24"/>
          <w:szCs w:val="24"/>
        </w:rPr>
        <w:t>Общественно-деловая зона ОД</w:t>
      </w:r>
      <w:r w:rsidR="00FA7DEE">
        <w:rPr>
          <w:sz w:val="24"/>
          <w:szCs w:val="24"/>
        </w:rPr>
        <w:t>.</w:t>
      </w:r>
    </w:p>
    <w:p w:rsidR="00FA7DEE" w:rsidRDefault="00FA7DEE" w:rsidP="00FA7DEE">
      <w:pPr>
        <w:spacing w:line="240" w:lineRule="auto"/>
        <w:jc w:val="both"/>
        <w:rPr>
          <w:sz w:val="24"/>
          <w:szCs w:val="24"/>
        </w:rPr>
      </w:pPr>
      <w:r w:rsidRPr="00B20600">
        <w:rPr>
          <w:sz w:val="24"/>
          <w:szCs w:val="24"/>
        </w:rPr>
        <w:t xml:space="preserve">Перечень </w:t>
      </w:r>
      <w:r w:rsidRPr="00FA7DEE">
        <w:rPr>
          <w:sz w:val="24"/>
          <w:szCs w:val="24"/>
        </w:rPr>
        <w:t xml:space="preserve">условно разрешенных </w:t>
      </w:r>
      <w:r w:rsidRPr="00B20600">
        <w:rPr>
          <w:sz w:val="24"/>
          <w:szCs w:val="24"/>
        </w:rPr>
        <w:t>видов разрешенного использования земельных участков</w:t>
      </w:r>
      <w:r>
        <w:rPr>
          <w:sz w:val="24"/>
          <w:szCs w:val="24"/>
        </w:rPr>
        <w:t>:</w:t>
      </w:r>
    </w:p>
    <w:p w:rsidR="006441EE" w:rsidRPr="006575C3" w:rsidRDefault="00FA7D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</w:t>
      </w:r>
      <w:r w:rsidR="006441EE" w:rsidRPr="006575C3">
        <w:rPr>
          <w:szCs w:val="24"/>
        </w:rPr>
        <w:t xml:space="preserve">Рынки </w:t>
      </w:r>
      <w:r w:rsidR="006575C3">
        <w:rPr>
          <w:szCs w:val="24"/>
        </w:rPr>
        <w:t>(</w:t>
      </w:r>
      <w:r w:rsidR="006441EE" w:rsidRPr="006575C3">
        <w:rPr>
          <w:szCs w:val="24"/>
        </w:rPr>
        <w:t>4.3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Бытовое обслуживание </w:t>
      </w:r>
      <w:r w:rsidR="006575C3">
        <w:rPr>
          <w:szCs w:val="24"/>
        </w:rPr>
        <w:t>(</w:t>
      </w:r>
      <w:r w:rsidRPr="006575C3">
        <w:rPr>
          <w:szCs w:val="24"/>
        </w:rPr>
        <w:t>3.3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Магазины </w:t>
      </w:r>
      <w:r w:rsidR="006575C3">
        <w:rPr>
          <w:szCs w:val="24"/>
        </w:rPr>
        <w:t>(</w:t>
      </w:r>
      <w:r w:rsidRPr="006575C3">
        <w:rPr>
          <w:szCs w:val="24"/>
        </w:rPr>
        <w:t>4.4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Общественное питание </w:t>
      </w:r>
      <w:r w:rsidR="006575C3">
        <w:rPr>
          <w:szCs w:val="24"/>
        </w:rPr>
        <w:t>(</w:t>
      </w:r>
      <w:r w:rsidRPr="006575C3">
        <w:rPr>
          <w:szCs w:val="24"/>
        </w:rPr>
        <w:t>4.6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Гостиничное обслуживание </w:t>
      </w:r>
      <w:r w:rsidR="006575C3">
        <w:rPr>
          <w:szCs w:val="24"/>
        </w:rPr>
        <w:t>(</w:t>
      </w:r>
      <w:r w:rsidRPr="006575C3">
        <w:rPr>
          <w:szCs w:val="24"/>
        </w:rPr>
        <w:t>4.7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</w:t>
      </w:r>
      <w:r w:rsidR="006575C3">
        <w:rPr>
          <w:szCs w:val="24"/>
        </w:rPr>
        <w:t>Предоставле</w:t>
      </w:r>
      <w:r w:rsidRPr="006575C3">
        <w:rPr>
          <w:szCs w:val="24"/>
        </w:rPr>
        <w:t xml:space="preserve">ние коммунальных услуг </w:t>
      </w:r>
      <w:r w:rsidR="006575C3">
        <w:rPr>
          <w:szCs w:val="24"/>
        </w:rPr>
        <w:t>(</w:t>
      </w:r>
      <w:r w:rsidRPr="006575C3">
        <w:rPr>
          <w:szCs w:val="24"/>
        </w:rPr>
        <w:t>3.1.1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Оказание социальной помощи населению </w:t>
      </w:r>
      <w:r w:rsidR="006575C3">
        <w:rPr>
          <w:szCs w:val="24"/>
        </w:rPr>
        <w:t>(</w:t>
      </w:r>
      <w:r w:rsidRPr="006575C3">
        <w:rPr>
          <w:szCs w:val="24"/>
        </w:rPr>
        <w:t>3.2.2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Банковская и страховая деятельность </w:t>
      </w:r>
      <w:r w:rsidR="006575C3">
        <w:rPr>
          <w:szCs w:val="24"/>
        </w:rPr>
        <w:t>(</w:t>
      </w:r>
      <w:r w:rsidRPr="006575C3">
        <w:rPr>
          <w:szCs w:val="24"/>
        </w:rPr>
        <w:t>4.5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</w:t>
      </w:r>
      <w:r w:rsidR="006575C3">
        <w:rPr>
          <w:szCs w:val="24"/>
        </w:rPr>
        <w:t>Осуществле</w:t>
      </w:r>
      <w:r w:rsidRPr="006575C3">
        <w:rPr>
          <w:szCs w:val="24"/>
        </w:rPr>
        <w:t xml:space="preserve">ние религиозных обрядов </w:t>
      </w:r>
      <w:r w:rsidR="006575C3">
        <w:rPr>
          <w:szCs w:val="24"/>
        </w:rPr>
        <w:t>(</w:t>
      </w:r>
      <w:r w:rsidRPr="006575C3">
        <w:rPr>
          <w:szCs w:val="24"/>
        </w:rPr>
        <w:t>3.7.1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Служебные гаражи </w:t>
      </w:r>
      <w:r w:rsidR="006575C3">
        <w:rPr>
          <w:szCs w:val="24"/>
        </w:rPr>
        <w:t>(</w:t>
      </w:r>
      <w:r w:rsidRPr="006575C3">
        <w:rPr>
          <w:szCs w:val="24"/>
        </w:rPr>
        <w:t>4.9</w:t>
      </w:r>
      <w:r w:rsidR="006575C3">
        <w:rPr>
          <w:szCs w:val="24"/>
        </w:rPr>
        <w:t>)</w:t>
      </w:r>
    </w:p>
    <w:p w:rsidR="006441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Обеспечение внутреннего правопорядка </w:t>
      </w:r>
      <w:r w:rsidR="006575C3">
        <w:rPr>
          <w:szCs w:val="24"/>
        </w:rPr>
        <w:t>(</w:t>
      </w:r>
      <w:r w:rsidRPr="006575C3">
        <w:rPr>
          <w:szCs w:val="24"/>
        </w:rPr>
        <w:t>8.3</w:t>
      </w:r>
      <w:r w:rsidR="006575C3">
        <w:rPr>
          <w:szCs w:val="24"/>
        </w:rPr>
        <w:t>)</w:t>
      </w:r>
    </w:p>
    <w:p w:rsidR="00FA7DEE" w:rsidRPr="006575C3" w:rsidRDefault="006441EE" w:rsidP="006441EE">
      <w:pPr>
        <w:spacing w:line="240" w:lineRule="auto"/>
        <w:jc w:val="both"/>
        <w:rPr>
          <w:szCs w:val="24"/>
        </w:rPr>
      </w:pPr>
      <w:r w:rsidRPr="006575C3">
        <w:rPr>
          <w:szCs w:val="24"/>
        </w:rPr>
        <w:t xml:space="preserve">- Религиозное использование </w:t>
      </w:r>
      <w:r w:rsidR="006575C3">
        <w:rPr>
          <w:szCs w:val="24"/>
        </w:rPr>
        <w:t>(</w:t>
      </w:r>
      <w:r w:rsidRPr="006575C3">
        <w:rPr>
          <w:szCs w:val="24"/>
        </w:rPr>
        <w:t>3.7</w:t>
      </w:r>
      <w:r w:rsidR="006575C3">
        <w:rPr>
          <w:szCs w:val="24"/>
        </w:rPr>
        <w:t>)</w:t>
      </w:r>
    </w:p>
    <w:p w:rsidR="00FA7DEE" w:rsidRDefault="00FA7DEE" w:rsidP="00FA7DEE">
      <w:pPr>
        <w:spacing w:line="240" w:lineRule="auto"/>
        <w:jc w:val="both"/>
        <w:rPr>
          <w:sz w:val="24"/>
          <w:szCs w:val="24"/>
        </w:rPr>
      </w:pPr>
    </w:p>
    <w:p w:rsidR="000E0047" w:rsidRDefault="000E0047" w:rsidP="00FA7DEE">
      <w:pPr>
        <w:spacing w:line="240" w:lineRule="auto"/>
        <w:jc w:val="both"/>
        <w:rPr>
          <w:sz w:val="24"/>
          <w:szCs w:val="24"/>
        </w:rPr>
      </w:pPr>
    </w:p>
    <w:p w:rsidR="00FA7DEE" w:rsidRPr="004062D7" w:rsidRDefault="00FA7DEE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bCs/>
          <w:color w:val="000000"/>
          <w:sz w:val="24"/>
          <w:szCs w:val="24"/>
        </w:rPr>
        <w:t>Н</w:t>
      </w:r>
      <w:r w:rsidRPr="004062D7">
        <w:rPr>
          <w:bCs/>
          <w:color w:val="000000"/>
          <w:sz w:val="24"/>
          <w:szCs w:val="24"/>
        </w:rPr>
        <w:t>ачальник Отдела «Гольянский»</w:t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</w:r>
      <w:r w:rsidRPr="004062D7">
        <w:rPr>
          <w:sz w:val="24"/>
          <w:szCs w:val="24"/>
          <w:shd w:val="clear" w:color="auto" w:fill="FFFFFF"/>
          <w:lang w:eastAsia="en-US"/>
        </w:rPr>
        <w:tab/>
        <w:t xml:space="preserve">                 </w:t>
      </w:r>
      <w:r>
        <w:rPr>
          <w:sz w:val="24"/>
          <w:szCs w:val="24"/>
          <w:shd w:val="clear" w:color="auto" w:fill="FFFFFF"/>
          <w:lang w:eastAsia="en-US"/>
        </w:rPr>
        <w:t xml:space="preserve">                    </w:t>
      </w:r>
      <w:r w:rsidRPr="004062D7">
        <w:rPr>
          <w:sz w:val="24"/>
          <w:szCs w:val="24"/>
          <w:shd w:val="clear" w:color="auto" w:fill="FFFFFF"/>
          <w:lang w:eastAsia="en-US"/>
        </w:rPr>
        <w:t xml:space="preserve"> </w:t>
      </w:r>
      <w:r>
        <w:rPr>
          <w:sz w:val="24"/>
          <w:szCs w:val="24"/>
          <w:shd w:val="clear" w:color="auto" w:fill="FFFFFF"/>
          <w:lang w:eastAsia="en-US"/>
        </w:rPr>
        <w:t>А.Ю. Чирков</w:t>
      </w:r>
    </w:p>
    <w:p w:rsidR="00FA7DEE" w:rsidRDefault="00FA7DEE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</w:p>
    <w:p w:rsidR="000E0047" w:rsidRDefault="000E0047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</w:p>
    <w:p w:rsidR="000E0047" w:rsidRDefault="000E0047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</w:p>
    <w:p w:rsidR="000E0047" w:rsidRDefault="000E0047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</w:p>
    <w:p w:rsidR="000E0047" w:rsidRDefault="000E0047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</w:p>
    <w:p w:rsidR="000E0047" w:rsidRDefault="000E0047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</w:p>
    <w:p w:rsidR="000E0047" w:rsidRPr="004062D7" w:rsidRDefault="000E0047" w:rsidP="00FA7DE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</w:p>
    <w:p w:rsidR="001A579A" w:rsidRPr="00395E9C" w:rsidRDefault="00210F7E" w:rsidP="00395E9C">
      <w:pPr>
        <w:spacing w:line="240" w:lineRule="auto"/>
        <w:jc w:val="center"/>
        <w:rPr>
          <w:b/>
          <w:sz w:val="24"/>
          <w:szCs w:val="26"/>
          <w:shd w:val="clear" w:color="auto" w:fill="FFFFFF"/>
          <w:lang w:eastAsia="en-US"/>
        </w:rPr>
      </w:pPr>
      <w:r w:rsidRPr="00395E9C">
        <w:rPr>
          <w:b/>
          <w:sz w:val="24"/>
          <w:szCs w:val="26"/>
          <w:shd w:val="clear" w:color="auto" w:fill="FFFFFF"/>
          <w:lang w:eastAsia="en-US"/>
        </w:rPr>
        <w:t xml:space="preserve">Ситуационный план </w:t>
      </w:r>
      <w:r w:rsidR="004062D7">
        <w:rPr>
          <w:b/>
          <w:sz w:val="24"/>
          <w:szCs w:val="26"/>
          <w:shd w:val="clear" w:color="auto" w:fill="FFFFFF"/>
          <w:lang w:eastAsia="en-US"/>
        </w:rPr>
        <w:t xml:space="preserve">в </w:t>
      </w:r>
      <w:r w:rsidRPr="00395E9C">
        <w:rPr>
          <w:b/>
          <w:sz w:val="24"/>
          <w:szCs w:val="24"/>
        </w:rPr>
        <w:t>структуре существующей застройки</w:t>
      </w:r>
    </w:p>
    <w:p w:rsidR="00210F7E" w:rsidRP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0E0047" w:rsidRDefault="000E0047" w:rsidP="00210F7E">
      <w:pPr>
        <w:spacing w:line="240" w:lineRule="auto"/>
        <w:jc w:val="both"/>
        <w:rPr>
          <w:noProof/>
          <w:sz w:val="24"/>
          <w:szCs w:val="26"/>
          <w:shd w:val="clear" w:color="auto" w:fill="FFFFFF"/>
        </w:rPr>
      </w:pPr>
    </w:p>
    <w:p w:rsidR="00210F7E" w:rsidRPr="00210F7E" w:rsidRDefault="000E0047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  <w:r>
        <w:rPr>
          <w:noProof/>
          <w:sz w:val="24"/>
          <w:szCs w:val="26"/>
          <w:shd w:val="clear" w:color="auto" w:fill="FFFFFF"/>
        </w:rPr>
        <w:drawing>
          <wp:inline distT="0" distB="0" distL="0" distR="0">
            <wp:extent cx="5904865" cy="3704138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70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7E" w:rsidRP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210F7E" w:rsidRP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0E0047" w:rsidRDefault="00210F7E" w:rsidP="000E0047">
      <w:pPr>
        <w:pStyle w:val="26"/>
        <w:tabs>
          <w:tab w:val="left" w:pos="1363"/>
        </w:tabs>
        <w:spacing w:before="0" w:after="0" w:line="240" w:lineRule="auto"/>
        <w:ind w:firstLine="839"/>
        <w:jc w:val="both"/>
        <w:rPr>
          <w:sz w:val="24"/>
          <w:szCs w:val="24"/>
        </w:rPr>
      </w:pPr>
      <w:r>
        <w:rPr>
          <w:sz w:val="24"/>
          <w:szCs w:val="26"/>
          <w:shd w:val="clear" w:color="auto" w:fill="FFFFFF"/>
          <w:lang w:eastAsia="en-US"/>
        </w:rPr>
        <w:t xml:space="preserve">     </w:t>
      </w:r>
      <w:r w:rsidR="008C6F23"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6350</wp:posOffset>
                </wp:positionV>
                <wp:extent cx="457200" cy="1905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6pt;margin-top:.5pt;width:36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 w:rsidR="000E0047">
        <w:rPr>
          <w:sz w:val="24"/>
          <w:szCs w:val="24"/>
        </w:rPr>
        <w:t xml:space="preserve">земельный участок </w:t>
      </w:r>
      <w:r w:rsidR="000E0047" w:rsidRPr="007B0D96">
        <w:rPr>
          <w:sz w:val="24"/>
          <w:szCs w:val="24"/>
        </w:rPr>
        <w:t>с кадастровым номер</w:t>
      </w:r>
      <w:r w:rsidR="000E0047">
        <w:rPr>
          <w:sz w:val="24"/>
          <w:szCs w:val="24"/>
        </w:rPr>
        <w:t>о</w:t>
      </w:r>
      <w:r w:rsidR="000E0047" w:rsidRPr="007B0D96">
        <w:rPr>
          <w:sz w:val="24"/>
          <w:szCs w:val="24"/>
        </w:rPr>
        <w:t>м 18:08:</w:t>
      </w:r>
      <w:r w:rsidR="000E0047">
        <w:rPr>
          <w:sz w:val="24"/>
          <w:szCs w:val="24"/>
        </w:rPr>
        <w:t>000000</w:t>
      </w:r>
      <w:r w:rsidR="000E0047" w:rsidRPr="007B0D96">
        <w:rPr>
          <w:sz w:val="24"/>
          <w:szCs w:val="24"/>
        </w:rPr>
        <w:t>:</w:t>
      </w:r>
      <w:r w:rsidR="000E0047">
        <w:rPr>
          <w:sz w:val="24"/>
          <w:szCs w:val="24"/>
        </w:rPr>
        <w:t xml:space="preserve">7067, расположенный по адресу: </w:t>
      </w:r>
      <w:r w:rsidR="000E0047" w:rsidRPr="000E0047">
        <w:rPr>
          <w:sz w:val="24"/>
          <w:szCs w:val="24"/>
        </w:rPr>
        <w:t>Российская Федерация, Удмуртская Республика, муниципальный округ Завьяловский район, село Гольяны, улица Дачная, земельный участок 2А</w:t>
      </w:r>
    </w:p>
    <w:p w:rsidR="00210F7E" w:rsidRDefault="00210F7E" w:rsidP="000E0047">
      <w:pPr>
        <w:pStyle w:val="26"/>
        <w:tabs>
          <w:tab w:val="left" w:pos="1363"/>
        </w:tabs>
        <w:spacing w:before="0" w:after="0" w:line="240" w:lineRule="auto"/>
        <w:ind w:firstLine="839"/>
        <w:jc w:val="both"/>
        <w:rPr>
          <w:sz w:val="24"/>
          <w:szCs w:val="24"/>
        </w:rPr>
      </w:pPr>
    </w:p>
    <w:p w:rsidR="00210F7E" w:rsidRDefault="00210F7E" w:rsidP="00210F7E">
      <w:pPr>
        <w:spacing w:line="240" w:lineRule="auto"/>
        <w:jc w:val="both"/>
        <w:rPr>
          <w:sz w:val="24"/>
          <w:szCs w:val="24"/>
        </w:rPr>
      </w:pPr>
    </w:p>
    <w:p w:rsidR="00210F7E" w:rsidRDefault="00210F7E" w:rsidP="00210F7E">
      <w:pPr>
        <w:spacing w:line="240" w:lineRule="auto"/>
        <w:jc w:val="both"/>
        <w:rPr>
          <w:sz w:val="24"/>
          <w:szCs w:val="24"/>
        </w:rPr>
      </w:pPr>
    </w:p>
    <w:p w:rsidR="00210F7E" w:rsidRPr="004062D7" w:rsidRDefault="005955FE" w:rsidP="00210F7E">
      <w:pPr>
        <w:spacing w:line="240" w:lineRule="auto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bCs/>
          <w:color w:val="000000"/>
          <w:sz w:val="24"/>
          <w:szCs w:val="24"/>
        </w:rPr>
        <w:t>Н</w:t>
      </w:r>
      <w:r w:rsidR="004062D7" w:rsidRPr="004062D7">
        <w:rPr>
          <w:bCs/>
          <w:color w:val="000000"/>
          <w:sz w:val="24"/>
          <w:szCs w:val="24"/>
        </w:rPr>
        <w:t>ачальник</w:t>
      </w:r>
      <w:r w:rsidR="00914EBE" w:rsidRPr="004062D7">
        <w:rPr>
          <w:bCs/>
          <w:color w:val="000000"/>
          <w:sz w:val="24"/>
          <w:szCs w:val="24"/>
        </w:rPr>
        <w:t xml:space="preserve"> Отдела «Гольянский»</w:t>
      </w:r>
      <w:r w:rsidR="00210F7E" w:rsidRPr="004062D7">
        <w:rPr>
          <w:sz w:val="24"/>
          <w:szCs w:val="24"/>
          <w:shd w:val="clear" w:color="auto" w:fill="FFFFFF"/>
          <w:lang w:eastAsia="en-US"/>
        </w:rPr>
        <w:tab/>
      </w:r>
      <w:r w:rsidR="00210F7E" w:rsidRPr="004062D7">
        <w:rPr>
          <w:sz w:val="24"/>
          <w:szCs w:val="24"/>
          <w:shd w:val="clear" w:color="auto" w:fill="FFFFFF"/>
          <w:lang w:eastAsia="en-US"/>
        </w:rPr>
        <w:tab/>
      </w:r>
      <w:r w:rsidR="00210F7E" w:rsidRPr="004062D7">
        <w:rPr>
          <w:sz w:val="24"/>
          <w:szCs w:val="24"/>
          <w:shd w:val="clear" w:color="auto" w:fill="FFFFFF"/>
          <w:lang w:eastAsia="en-US"/>
        </w:rPr>
        <w:tab/>
      </w:r>
      <w:r w:rsidR="00210F7E" w:rsidRPr="004062D7">
        <w:rPr>
          <w:sz w:val="24"/>
          <w:szCs w:val="24"/>
          <w:shd w:val="clear" w:color="auto" w:fill="FFFFFF"/>
          <w:lang w:eastAsia="en-US"/>
        </w:rPr>
        <w:tab/>
      </w:r>
      <w:r w:rsidR="004062D7" w:rsidRPr="004062D7">
        <w:rPr>
          <w:sz w:val="24"/>
          <w:szCs w:val="24"/>
          <w:shd w:val="clear" w:color="auto" w:fill="FFFFFF"/>
          <w:lang w:eastAsia="en-US"/>
        </w:rPr>
        <w:t xml:space="preserve">                 </w:t>
      </w:r>
      <w:r>
        <w:rPr>
          <w:sz w:val="24"/>
          <w:szCs w:val="24"/>
          <w:shd w:val="clear" w:color="auto" w:fill="FFFFFF"/>
          <w:lang w:eastAsia="en-US"/>
        </w:rPr>
        <w:t xml:space="preserve">                    </w:t>
      </w:r>
      <w:r w:rsidR="004062D7" w:rsidRPr="004062D7">
        <w:rPr>
          <w:sz w:val="24"/>
          <w:szCs w:val="24"/>
          <w:shd w:val="clear" w:color="auto" w:fill="FFFFFF"/>
          <w:lang w:eastAsia="en-US"/>
        </w:rPr>
        <w:t xml:space="preserve"> </w:t>
      </w:r>
      <w:r>
        <w:rPr>
          <w:sz w:val="24"/>
          <w:szCs w:val="24"/>
          <w:shd w:val="clear" w:color="auto" w:fill="FFFFFF"/>
          <w:lang w:eastAsia="en-US"/>
        </w:rPr>
        <w:t>А.Ю. Чирков</w:t>
      </w:r>
    </w:p>
    <w:p w:rsidR="00210F7E" w:rsidRP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210F7E" w:rsidRP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210F7E" w:rsidRP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p w:rsidR="00210F7E" w:rsidRDefault="00210F7E" w:rsidP="00210F7E">
      <w:pPr>
        <w:spacing w:line="240" w:lineRule="auto"/>
        <w:jc w:val="both"/>
        <w:rPr>
          <w:sz w:val="24"/>
          <w:szCs w:val="26"/>
          <w:shd w:val="clear" w:color="auto" w:fill="FFFFFF"/>
          <w:lang w:eastAsia="en-US"/>
        </w:rPr>
      </w:pPr>
    </w:p>
    <w:sectPr w:rsidR="00210F7E" w:rsidSect="00210F7E">
      <w:pgSz w:w="11907" w:h="16839" w:code="9"/>
      <w:pgMar w:top="709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11" w:rsidRDefault="008D4C11" w:rsidP="00E64F9B">
      <w:pPr>
        <w:spacing w:line="240" w:lineRule="auto"/>
      </w:pPr>
      <w:r>
        <w:separator/>
      </w:r>
    </w:p>
  </w:endnote>
  <w:endnote w:type="continuationSeparator" w:id="0">
    <w:p w:rsidR="008D4C11" w:rsidRDefault="008D4C11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11" w:rsidRDefault="008D4C11" w:rsidP="00E64F9B">
      <w:pPr>
        <w:spacing w:line="240" w:lineRule="auto"/>
      </w:pPr>
      <w:r>
        <w:separator/>
      </w:r>
    </w:p>
  </w:footnote>
  <w:footnote w:type="continuationSeparator" w:id="0">
    <w:p w:rsidR="008D4C11" w:rsidRDefault="008D4C11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774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936"/>
    <w:rsid w:val="000D4DE5"/>
    <w:rsid w:val="000D53AB"/>
    <w:rsid w:val="000E0047"/>
    <w:rsid w:val="000E1419"/>
    <w:rsid w:val="000E5315"/>
    <w:rsid w:val="000F1971"/>
    <w:rsid w:val="000F1F66"/>
    <w:rsid w:val="000F40FE"/>
    <w:rsid w:val="000F460A"/>
    <w:rsid w:val="001012C6"/>
    <w:rsid w:val="0010458C"/>
    <w:rsid w:val="001051A6"/>
    <w:rsid w:val="00106CD7"/>
    <w:rsid w:val="0011121F"/>
    <w:rsid w:val="00117BAA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2314"/>
    <w:rsid w:val="001D632B"/>
    <w:rsid w:val="001E0027"/>
    <w:rsid w:val="001E058E"/>
    <w:rsid w:val="001E1C42"/>
    <w:rsid w:val="001E417E"/>
    <w:rsid w:val="001E5632"/>
    <w:rsid w:val="001E5FA2"/>
    <w:rsid w:val="001F19C6"/>
    <w:rsid w:val="001F6609"/>
    <w:rsid w:val="0021061B"/>
    <w:rsid w:val="00210F7E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23C6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5D24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01EE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78D"/>
    <w:rsid w:val="002E1E82"/>
    <w:rsid w:val="002E2036"/>
    <w:rsid w:val="002E4EB3"/>
    <w:rsid w:val="002E7293"/>
    <w:rsid w:val="002F15D1"/>
    <w:rsid w:val="002F23EC"/>
    <w:rsid w:val="002F33B9"/>
    <w:rsid w:val="002F4030"/>
    <w:rsid w:val="002F6F38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54DE"/>
    <w:rsid w:val="00395E9C"/>
    <w:rsid w:val="003A00D2"/>
    <w:rsid w:val="003A1196"/>
    <w:rsid w:val="003A214F"/>
    <w:rsid w:val="003A2FE4"/>
    <w:rsid w:val="003A345C"/>
    <w:rsid w:val="003B170E"/>
    <w:rsid w:val="003B1C5E"/>
    <w:rsid w:val="003B4E24"/>
    <w:rsid w:val="003B5E00"/>
    <w:rsid w:val="003C0B39"/>
    <w:rsid w:val="003C1FF8"/>
    <w:rsid w:val="003C43C4"/>
    <w:rsid w:val="003C67C3"/>
    <w:rsid w:val="003C7943"/>
    <w:rsid w:val="003D0E42"/>
    <w:rsid w:val="003E4158"/>
    <w:rsid w:val="003E4994"/>
    <w:rsid w:val="003E545F"/>
    <w:rsid w:val="003E6322"/>
    <w:rsid w:val="003E6D20"/>
    <w:rsid w:val="003F49F7"/>
    <w:rsid w:val="00405F85"/>
    <w:rsid w:val="004062D7"/>
    <w:rsid w:val="00411E70"/>
    <w:rsid w:val="004147FE"/>
    <w:rsid w:val="004161E3"/>
    <w:rsid w:val="004216CB"/>
    <w:rsid w:val="00421A22"/>
    <w:rsid w:val="00421DCD"/>
    <w:rsid w:val="004319E3"/>
    <w:rsid w:val="004337C5"/>
    <w:rsid w:val="004341A0"/>
    <w:rsid w:val="0043616A"/>
    <w:rsid w:val="00437C4D"/>
    <w:rsid w:val="00441D7C"/>
    <w:rsid w:val="00443A7F"/>
    <w:rsid w:val="00446554"/>
    <w:rsid w:val="0044756B"/>
    <w:rsid w:val="004553AE"/>
    <w:rsid w:val="00462D47"/>
    <w:rsid w:val="004636BB"/>
    <w:rsid w:val="00466416"/>
    <w:rsid w:val="004702DA"/>
    <w:rsid w:val="0047135F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20C5"/>
    <w:rsid w:val="004B4606"/>
    <w:rsid w:val="004B5276"/>
    <w:rsid w:val="004B53C1"/>
    <w:rsid w:val="004B7D78"/>
    <w:rsid w:val="004B7F24"/>
    <w:rsid w:val="004C23D1"/>
    <w:rsid w:val="004C77B2"/>
    <w:rsid w:val="004D16C9"/>
    <w:rsid w:val="004D28F8"/>
    <w:rsid w:val="004D2D7D"/>
    <w:rsid w:val="004D596B"/>
    <w:rsid w:val="004E604D"/>
    <w:rsid w:val="00500A67"/>
    <w:rsid w:val="00500A74"/>
    <w:rsid w:val="0050359E"/>
    <w:rsid w:val="00505716"/>
    <w:rsid w:val="00511828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55FE"/>
    <w:rsid w:val="005976BF"/>
    <w:rsid w:val="005A24C7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15A53"/>
    <w:rsid w:val="00621112"/>
    <w:rsid w:val="00626530"/>
    <w:rsid w:val="00626C55"/>
    <w:rsid w:val="006308D1"/>
    <w:rsid w:val="006313BD"/>
    <w:rsid w:val="00632525"/>
    <w:rsid w:val="00635ADF"/>
    <w:rsid w:val="0063625A"/>
    <w:rsid w:val="00640C2D"/>
    <w:rsid w:val="006420F5"/>
    <w:rsid w:val="00642AA9"/>
    <w:rsid w:val="006441EE"/>
    <w:rsid w:val="00650832"/>
    <w:rsid w:val="00653F69"/>
    <w:rsid w:val="006575C3"/>
    <w:rsid w:val="006578BB"/>
    <w:rsid w:val="00660031"/>
    <w:rsid w:val="00660D93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73E"/>
    <w:rsid w:val="00703F9A"/>
    <w:rsid w:val="0070564B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47E40"/>
    <w:rsid w:val="00753838"/>
    <w:rsid w:val="00754446"/>
    <w:rsid w:val="007550DD"/>
    <w:rsid w:val="007550EB"/>
    <w:rsid w:val="00757092"/>
    <w:rsid w:val="00757ED8"/>
    <w:rsid w:val="00757F41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38B7"/>
    <w:rsid w:val="00794D71"/>
    <w:rsid w:val="007976DA"/>
    <w:rsid w:val="007A00B9"/>
    <w:rsid w:val="007A0C0D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12B3"/>
    <w:rsid w:val="007D30AA"/>
    <w:rsid w:val="007D5099"/>
    <w:rsid w:val="007D5191"/>
    <w:rsid w:val="007E2891"/>
    <w:rsid w:val="007E7183"/>
    <w:rsid w:val="007F0305"/>
    <w:rsid w:val="007F09F2"/>
    <w:rsid w:val="007F2241"/>
    <w:rsid w:val="007F5B0B"/>
    <w:rsid w:val="007F6533"/>
    <w:rsid w:val="007F73C2"/>
    <w:rsid w:val="00800A4D"/>
    <w:rsid w:val="00804E86"/>
    <w:rsid w:val="00805534"/>
    <w:rsid w:val="00806EDA"/>
    <w:rsid w:val="00807AA0"/>
    <w:rsid w:val="00816137"/>
    <w:rsid w:val="008167A6"/>
    <w:rsid w:val="008170B8"/>
    <w:rsid w:val="00817B3F"/>
    <w:rsid w:val="00821593"/>
    <w:rsid w:val="0082252C"/>
    <w:rsid w:val="008264B6"/>
    <w:rsid w:val="008340DA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55C3C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19D7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C6F23"/>
    <w:rsid w:val="008D3EAC"/>
    <w:rsid w:val="008D4C11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4EBE"/>
    <w:rsid w:val="009167D8"/>
    <w:rsid w:val="00922C3B"/>
    <w:rsid w:val="00930F24"/>
    <w:rsid w:val="009336FD"/>
    <w:rsid w:val="00934829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83E61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3400"/>
    <w:rsid w:val="00A65F24"/>
    <w:rsid w:val="00A70E37"/>
    <w:rsid w:val="00A710B8"/>
    <w:rsid w:val="00A71AA1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404B"/>
    <w:rsid w:val="00AC1152"/>
    <w:rsid w:val="00AC359F"/>
    <w:rsid w:val="00AC3B1A"/>
    <w:rsid w:val="00AC466C"/>
    <w:rsid w:val="00AC5DBE"/>
    <w:rsid w:val="00AD19D7"/>
    <w:rsid w:val="00AF0485"/>
    <w:rsid w:val="00AF3961"/>
    <w:rsid w:val="00B01731"/>
    <w:rsid w:val="00B03629"/>
    <w:rsid w:val="00B072CF"/>
    <w:rsid w:val="00B10DCC"/>
    <w:rsid w:val="00B14AB2"/>
    <w:rsid w:val="00B172F9"/>
    <w:rsid w:val="00B20600"/>
    <w:rsid w:val="00B216E8"/>
    <w:rsid w:val="00B22C04"/>
    <w:rsid w:val="00B268E0"/>
    <w:rsid w:val="00B26DA4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094B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1F0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4D21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19B5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B4B"/>
    <w:rsid w:val="00D96CAF"/>
    <w:rsid w:val="00DA0DD6"/>
    <w:rsid w:val="00DA136C"/>
    <w:rsid w:val="00DB1F3A"/>
    <w:rsid w:val="00DC2887"/>
    <w:rsid w:val="00DC371E"/>
    <w:rsid w:val="00DD00BA"/>
    <w:rsid w:val="00DD4868"/>
    <w:rsid w:val="00DD55BE"/>
    <w:rsid w:val="00DD5F67"/>
    <w:rsid w:val="00DE360E"/>
    <w:rsid w:val="00DE363A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2D41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20A0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0DB8"/>
    <w:rsid w:val="00F42242"/>
    <w:rsid w:val="00F446DA"/>
    <w:rsid w:val="00F455C0"/>
    <w:rsid w:val="00F45B0C"/>
    <w:rsid w:val="00F46CFB"/>
    <w:rsid w:val="00F510A6"/>
    <w:rsid w:val="00F54789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A7DEE"/>
    <w:rsid w:val="00FB31E1"/>
    <w:rsid w:val="00FB703D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55C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5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semiHidden/>
    <w:rsid w:val="00855C3C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25">
    <w:name w:val="Основной текст (2)_"/>
    <w:basedOn w:val="a0"/>
    <w:link w:val="26"/>
    <w:rsid w:val="00FA7DEE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A7DEE"/>
    <w:pPr>
      <w:widowControl w:val="0"/>
      <w:shd w:val="clear" w:color="auto" w:fill="FFFFFF"/>
      <w:spacing w:before="300" w:after="300" w:line="0" w:lineRule="atLeast"/>
      <w:ind w:hanging="1740"/>
    </w:pPr>
    <w:rPr>
      <w:szCs w:val="20"/>
    </w:rPr>
  </w:style>
  <w:style w:type="character" w:customStyle="1" w:styleId="aff0">
    <w:name w:val="Другое_"/>
    <w:basedOn w:val="a0"/>
    <w:link w:val="aff1"/>
    <w:rsid w:val="00FA7DE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1">
    <w:name w:val="Другое"/>
    <w:basedOn w:val="a"/>
    <w:link w:val="aff0"/>
    <w:rsid w:val="00FA7DEE"/>
    <w:pPr>
      <w:widowControl w:val="0"/>
      <w:shd w:val="clear" w:color="auto" w:fill="FFFFFF"/>
      <w:spacing w:after="180" w:line="240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55C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5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semiHidden/>
    <w:rsid w:val="00855C3C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25">
    <w:name w:val="Основной текст (2)_"/>
    <w:basedOn w:val="a0"/>
    <w:link w:val="26"/>
    <w:rsid w:val="00FA7DEE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A7DEE"/>
    <w:pPr>
      <w:widowControl w:val="0"/>
      <w:shd w:val="clear" w:color="auto" w:fill="FFFFFF"/>
      <w:spacing w:before="300" w:after="300" w:line="0" w:lineRule="atLeast"/>
      <w:ind w:hanging="1740"/>
    </w:pPr>
    <w:rPr>
      <w:szCs w:val="20"/>
    </w:rPr>
  </w:style>
  <w:style w:type="character" w:customStyle="1" w:styleId="aff0">
    <w:name w:val="Другое_"/>
    <w:basedOn w:val="a0"/>
    <w:link w:val="aff1"/>
    <w:rsid w:val="00FA7DE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1">
    <w:name w:val="Другое"/>
    <w:basedOn w:val="a"/>
    <w:link w:val="aff0"/>
    <w:rsid w:val="00FA7DEE"/>
    <w:pPr>
      <w:widowControl w:val="0"/>
      <w:shd w:val="clear" w:color="auto" w:fill="FFFFFF"/>
      <w:spacing w:after="18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41A3-4F3F-4FC4-BE37-C5E8219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Яковицкий</dc:creator>
  <cp:lastModifiedBy>user</cp:lastModifiedBy>
  <cp:revision>2</cp:revision>
  <cp:lastPrinted>2024-03-22T04:15:00Z</cp:lastPrinted>
  <dcterms:created xsi:type="dcterms:W3CDTF">2024-03-22T04:15:00Z</dcterms:created>
  <dcterms:modified xsi:type="dcterms:W3CDTF">2024-03-22T04:15:00Z</dcterms:modified>
</cp:coreProperties>
</file>