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A049" w14:textId="0D7DD30A" w:rsidR="0068663D" w:rsidRPr="003A04AC" w:rsidRDefault="00FD3580" w:rsidP="003A04AC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</w:t>
      </w:r>
      <w:r w:rsidR="009A614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614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очередной </w:t>
      </w:r>
      <w:r w:rsidR="00E81B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1B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614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сессии Совета депутатов муниципального образования «Муниципальный округ Завьяловский район Удмуртской Республики» под председательством Татьяны </w:t>
      </w:r>
      <w:proofErr w:type="spellStart"/>
      <w:r w:rsidR="009A614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Дудыревой</w:t>
      </w:r>
      <w:proofErr w:type="spellEnd"/>
      <w:r w:rsidR="009A614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663D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сессии присутствовали Глава Завьяловского района Константин Русинов,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</w:t>
      </w:r>
      <w:r w:rsidR="0068663D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663D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Завьяловского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Тимур Шибанов</w:t>
      </w:r>
      <w:r w:rsidR="0068663D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663D" w:rsidRPr="00E81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</w:t>
      </w:r>
      <w:r w:rsidR="0068663D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депутатов, заместители главы Администрации, начальники структурных подразделений и территориальных органов. </w:t>
      </w:r>
    </w:p>
    <w:p w14:paraId="55D7D9E0" w14:textId="1FBFD56E" w:rsidR="009A6149" w:rsidRPr="003A04AC" w:rsidRDefault="009A6149" w:rsidP="003A04AC">
      <w:pPr>
        <w:widowControl w:val="0"/>
        <w:spacing w:after="0" w:line="240" w:lineRule="auto"/>
        <w:ind w:left="-284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двадцать депутат</w:t>
      </w:r>
      <w:r w:rsidR="00FD3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кворум имелся. </w:t>
      </w:r>
    </w:p>
    <w:p w14:paraId="2E0DE484" w14:textId="77777777" w:rsidR="00EB04E2" w:rsidRPr="002B4A24" w:rsidRDefault="009A6149" w:rsidP="00E81B4D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A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повестку заседания сессии был</w:t>
      </w:r>
      <w:r w:rsidR="008D51A0" w:rsidRPr="002B4A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</w:t>
      </w:r>
      <w:r w:rsidR="008D51A0" w:rsidRPr="002B4A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580" w:rsidRPr="002B4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2B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FD3580" w:rsidRPr="002B4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B4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4A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B71B0" w14:textId="1C1D8E93" w:rsidR="00EB04E2" w:rsidRPr="002B4A24" w:rsidRDefault="00EB04E2" w:rsidP="00E81B4D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A24">
        <w:rPr>
          <w:rFonts w:ascii="Times New Roman" w:eastAsia="Calibri" w:hAnsi="Times New Roman" w:cs="Times New Roman"/>
          <w:sz w:val="28"/>
          <w:szCs w:val="28"/>
        </w:rPr>
        <w:t>Депутатами района был заслушан отчет Председателя Совета депутатов о деятельности представительного органа округа за 202</w:t>
      </w:r>
      <w:r w:rsidRPr="002B4A24">
        <w:rPr>
          <w:rFonts w:ascii="Times New Roman" w:eastAsia="Calibri" w:hAnsi="Times New Roman" w:cs="Times New Roman"/>
          <w:sz w:val="28"/>
          <w:szCs w:val="28"/>
        </w:rPr>
        <w:t>4</w:t>
      </w:r>
      <w:r w:rsidRPr="002B4A24">
        <w:rPr>
          <w:rFonts w:ascii="Times New Roman" w:eastAsia="Calibri" w:hAnsi="Times New Roman" w:cs="Times New Roman"/>
          <w:sz w:val="28"/>
          <w:szCs w:val="28"/>
        </w:rPr>
        <w:t xml:space="preserve"> год. Также рассмотрены и приняты поправки в бюджет текущего и следующего годов</w:t>
      </w:r>
      <w:r w:rsidRPr="002B4A24">
        <w:rPr>
          <w:rFonts w:ascii="Times New Roman" w:eastAsia="Calibri" w:hAnsi="Times New Roman" w:cs="Times New Roman"/>
          <w:sz w:val="28"/>
          <w:szCs w:val="28"/>
        </w:rPr>
        <w:t xml:space="preserve">, внесены изменения в </w:t>
      </w:r>
      <w:r w:rsidR="00355A7B" w:rsidRPr="002B4A24">
        <w:rPr>
          <w:rFonts w:ascii="Times New Roman" w:eastAsia="Calibri" w:hAnsi="Times New Roman" w:cs="Times New Roman"/>
          <w:sz w:val="28"/>
          <w:szCs w:val="28"/>
        </w:rPr>
        <w:t>П</w:t>
      </w:r>
      <w:r w:rsidRPr="002B4A24">
        <w:rPr>
          <w:rFonts w:ascii="Times New Roman" w:eastAsia="Calibri" w:hAnsi="Times New Roman" w:cs="Times New Roman"/>
          <w:sz w:val="28"/>
          <w:szCs w:val="28"/>
        </w:rPr>
        <w:t>орядок выдвижения, внесения</w:t>
      </w:r>
      <w:r w:rsidR="00355A7B" w:rsidRPr="002B4A24">
        <w:rPr>
          <w:rFonts w:ascii="Times New Roman" w:eastAsia="Calibri" w:hAnsi="Times New Roman" w:cs="Times New Roman"/>
          <w:sz w:val="28"/>
          <w:szCs w:val="28"/>
        </w:rPr>
        <w:t>, о</w:t>
      </w:r>
      <w:r w:rsidRPr="002B4A24">
        <w:rPr>
          <w:rFonts w:ascii="Times New Roman" w:eastAsia="Calibri" w:hAnsi="Times New Roman" w:cs="Times New Roman"/>
          <w:sz w:val="28"/>
          <w:szCs w:val="28"/>
        </w:rPr>
        <w:t>бсуждения, рассмотрения проектов развития общественной инфраструктуры, основанных на местных инициативах</w:t>
      </w:r>
      <w:r w:rsidR="00355A7B" w:rsidRPr="002B4A2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4CE398B" w14:textId="4E1D294B" w:rsidR="00CE388E" w:rsidRPr="002B4A24" w:rsidRDefault="0068663D" w:rsidP="00E81B4D">
      <w:pPr>
        <w:pStyle w:val="ConsPlusNormal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24">
        <w:rPr>
          <w:rFonts w:ascii="Times New Roman" w:hAnsi="Times New Roman" w:cs="Times New Roman"/>
          <w:sz w:val="28"/>
          <w:szCs w:val="28"/>
        </w:rPr>
        <w:t xml:space="preserve">Депутатами района были приняты поправки в </w:t>
      </w:r>
      <w:r w:rsidR="00355A7B" w:rsidRPr="002B4A24">
        <w:rPr>
          <w:rFonts w:ascii="Times New Roman" w:hAnsi="Times New Roman" w:cs="Times New Roman"/>
          <w:sz w:val="28"/>
          <w:szCs w:val="28"/>
        </w:rPr>
        <w:t>Прогнозный план (программу) приватизации муниципального имущества</w:t>
      </w:r>
      <w:r w:rsidR="00355A7B" w:rsidRPr="002B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827B2B" w14:textId="7E3863E9" w:rsidR="00CE388E" w:rsidRPr="002B4A24" w:rsidRDefault="00CE388E" w:rsidP="00CE3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  <w:r w:rsidR="00E81B4D" w:rsidRPr="002B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принято решение о </w:t>
      </w:r>
      <w:r w:rsidR="002B4A24" w:rsidRPr="002B4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документа утратившим силу.</w:t>
      </w:r>
      <w:r w:rsidRPr="002B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757FD8" w14:textId="2E075AE6" w:rsidR="00355A7B" w:rsidRPr="00355A7B" w:rsidRDefault="00355A7B" w:rsidP="00355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«Разное» была заслушана информация об итогах организации новогодних мероприятий, прохождении отопительного периода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5A7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гг., помощи семьям участников специальной военной операции.</w:t>
      </w:r>
    </w:p>
    <w:p w14:paraId="39B66B7E" w14:textId="77777777" w:rsidR="00355A7B" w:rsidRPr="00355A7B" w:rsidRDefault="00355A7B" w:rsidP="00355A7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C92A0" w14:textId="77777777" w:rsidR="00E81B4D" w:rsidRPr="00E81B4D" w:rsidRDefault="00E81B4D" w:rsidP="00E81B4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1FCC2" w14:textId="77777777" w:rsidR="0068663D" w:rsidRPr="003A04AC" w:rsidRDefault="008D51A0" w:rsidP="00E81B4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sectPr w:rsidR="0068663D" w:rsidRPr="003A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F1C"/>
    <w:rsid w:val="00085667"/>
    <w:rsid w:val="000A0960"/>
    <w:rsid w:val="00166472"/>
    <w:rsid w:val="00264512"/>
    <w:rsid w:val="002B4A24"/>
    <w:rsid w:val="00312C99"/>
    <w:rsid w:val="00313160"/>
    <w:rsid w:val="00355A7B"/>
    <w:rsid w:val="003A04AC"/>
    <w:rsid w:val="004D3A3A"/>
    <w:rsid w:val="00582F1C"/>
    <w:rsid w:val="006125C9"/>
    <w:rsid w:val="00625560"/>
    <w:rsid w:val="00645473"/>
    <w:rsid w:val="0068663D"/>
    <w:rsid w:val="006A4AFA"/>
    <w:rsid w:val="006C6136"/>
    <w:rsid w:val="00783B99"/>
    <w:rsid w:val="007C7030"/>
    <w:rsid w:val="008961DE"/>
    <w:rsid w:val="008D51A0"/>
    <w:rsid w:val="009A6149"/>
    <w:rsid w:val="00B146F1"/>
    <w:rsid w:val="00C75BA7"/>
    <w:rsid w:val="00CE388E"/>
    <w:rsid w:val="00E81B4D"/>
    <w:rsid w:val="00EB04E2"/>
    <w:rsid w:val="00EB4EF8"/>
    <w:rsid w:val="00F87F98"/>
    <w:rsid w:val="00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EF9C"/>
  <w15:docId w15:val="{D27EF3B0-C10C-469A-9CAF-369CE126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5667"/>
    <w:rPr>
      <w:rFonts w:ascii="Arial" w:hAnsi="Arial" w:cs="Arial"/>
    </w:rPr>
  </w:style>
  <w:style w:type="paragraph" w:customStyle="1" w:styleId="ConsPlusNormal0">
    <w:name w:val="ConsPlusNormal"/>
    <w:link w:val="ConsPlusNormal"/>
    <w:rsid w:val="00085667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unhideWhenUsed/>
    <w:rsid w:val="00F8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Денисова Лариса Александровна</cp:lastModifiedBy>
  <cp:revision>3</cp:revision>
  <dcterms:created xsi:type="dcterms:W3CDTF">2024-12-28T11:40:00Z</dcterms:created>
  <dcterms:modified xsi:type="dcterms:W3CDTF">2025-01-29T12:17:00Z</dcterms:modified>
</cp:coreProperties>
</file>