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49" w:rsidRPr="009A6149" w:rsidRDefault="009A6149" w:rsidP="009A614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сентября 2024 года состоялось заседание очередной 37-й сессии Совета депутатов муниципального образования «Муниципальный округ Завьяловский район Удмуртской Республики» под председательством Татьяны </w:t>
      </w:r>
      <w:proofErr w:type="spellStart"/>
      <w:r w:rsidRPr="009A61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Дудыревой</w:t>
      </w:r>
      <w:proofErr w:type="spellEnd"/>
      <w:r w:rsidRPr="009A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заседании сессии присутствовали </w:t>
      </w:r>
      <w:r w:rsidR="0026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bookmarkStart w:id="0" w:name="_GoBack"/>
      <w:bookmarkEnd w:id="0"/>
      <w:r w:rsidRPr="009A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Завьяловского района Андрей Сивцов, депутаты окружного Совета депутатов, </w:t>
      </w:r>
      <w:r w:rsidRPr="009A6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руководители структурных подразделений и начальники территориальных органов Администрации </w:t>
      </w:r>
      <w:r w:rsidRPr="009A61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«Муниципальный округ Завьяловский район Удмуртской Республики».</w:t>
      </w:r>
      <w:r w:rsidRPr="009A6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6149" w:rsidRPr="009A6149" w:rsidRDefault="009A6149" w:rsidP="009A6149">
      <w:pPr>
        <w:widowControl w:val="0"/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двадцать три депутата, кворум имелся. </w:t>
      </w:r>
    </w:p>
    <w:p w:rsidR="00085667" w:rsidRPr="00F87F98" w:rsidRDefault="009A6149" w:rsidP="0008566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повестку заседания сессии были включены девять вопросов.</w:t>
      </w:r>
      <w:r w:rsidRPr="00F87F98">
        <w:rPr>
          <w:rFonts w:ascii="Times New Roman" w:hAnsi="Times New Roman" w:cs="Times New Roman"/>
          <w:sz w:val="28"/>
          <w:szCs w:val="28"/>
        </w:rPr>
        <w:t xml:space="preserve"> Рассмотрено и утверждено решение о внесении изменений в бюджет муниципального образования «Муниципальный округ Завьяловский район Удмуртской Республики» на 2024 год и плановый период 2025 и 2026 годов. Также было рассмотрено и утверждено решение об определении границ части территории населенных пунктов и созыве сходов граждан для решения вопроса о введении и использовании средств самообложения граждан. Депутатами района были приняты изменения о земельном налоге, о налоге </w:t>
      </w:r>
      <w:r w:rsidR="008961DE">
        <w:rPr>
          <w:rFonts w:ascii="Times New Roman" w:hAnsi="Times New Roman" w:cs="Times New Roman"/>
          <w:sz w:val="28"/>
          <w:szCs w:val="28"/>
        </w:rPr>
        <w:br/>
      </w:r>
      <w:r w:rsidRPr="00F87F98">
        <w:rPr>
          <w:rFonts w:ascii="Times New Roman" w:hAnsi="Times New Roman" w:cs="Times New Roman"/>
          <w:sz w:val="28"/>
          <w:szCs w:val="28"/>
        </w:rPr>
        <w:t>на имущество физических лиц на территории района.</w:t>
      </w:r>
      <w:r w:rsidR="00085667" w:rsidRPr="00F87F98">
        <w:rPr>
          <w:rFonts w:ascii="Times New Roman" w:hAnsi="Times New Roman" w:cs="Times New Roman"/>
          <w:sz w:val="28"/>
          <w:szCs w:val="28"/>
        </w:rPr>
        <w:t xml:space="preserve"> Единогласно принято решение </w:t>
      </w:r>
      <w:r w:rsidR="00085667" w:rsidRPr="00F87F98">
        <w:rPr>
          <w:rFonts w:ascii="Times New Roman" w:hAnsi="Times New Roman" w:cs="Times New Roman"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самоуправления.</w:t>
      </w:r>
      <w:r w:rsidR="00085667" w:rsidRPr="00F87F98">
        <w:rPr>
          <w:rFonts w:ascii="Times New Roman" w:hAnsi="Times New Roman" w:cs="Times New Roman"/>
          <w:sz w:val="28"/>
          <w:szCs w:val="28"/>
        </w:rPr>
        <w:t xml:space="preserve"> Также приняты поправки в Устав муниципального образования. Депутатами принят</w:t>
      </w:r>
      <w:r w:rsidR="006125C9" w:rsidRPr="00F87F98">
        <w:rPr>
          <w:rFonts w:ascii="Times New Roman" w:hAnsi="Times New Roman" w:cs="Times New Roman"/>
          <w:sz w:val="28"/>
          <w:szCs w:val="28"/>
        </w:rPr>
        <w:t xml:space="preserve">ы </w:t>
      </w:r>
      <w:r w:rsidR="00085667" w:rsidRPr="00F87F98">
        <w:rPr>
          <w:rFonts w:ascii="Times New Roman" w:hAnsi="Times New Roman" w:cs="Times New Roman"/>
          <w:sz w:val="28"/>
          <w:szCs w:val="28"/>
        </w:rPr>
        <w:t>решени</w:t>
      </w:r>
      <w:r w:rsidR="006125C9" w:rsidRPr="00F87F98">
        <w:rPr>
          <w:rFonts w:ascii="Times New Roman" w:hAnsi="Times New Roman" w:cs="Times New Roman"/>
          <w:sz w:val="28"/>
          <w:szCs w:val="28"/>
        </w:rPr>
        <w:t>я</w:t>
      </w:r>
      <w:r w:rsidR="00085667" w:rsidRPr="00F87F98">
        <w:rPr>
          <w:rFonts w:ascii="Times New Roman" w:hAnsi="Times New Roman" w:cs="Times New Roman"/>
          <w:sz w:val="28"/>
          <w:szCs w:val="28"/>
        </w:rPr>
        <w:t xml:space="preserve"> о назначении старосты починок Успенский, прекращении полномочий членов Административной комиссии. Утвержден план работы </w:t>
      </w:r>
      <w:r w:rsidR="00F87F98">
        <w:rPr>
          <w:rFonts w:ascii="Times New Roman" w:hAnsi="Times New Roman" w:cs="Times New Roman"/>
          <w:sz w:val="28"/>
          <w:szCs w:val="28"/>
        </w:rPr>
        <w:t xml:space="preserve">на </w:t>
      </w:r>
      <w:r w:rsidR="00085667" w:rsidRPr="00F87F98">
        <w:rPr>
          <w:rFonts w:ascii="Times New Roman" w:hAnsi="Times New Roman" w:cs="Times New Roman"/>
          <w:sz w:val="28"/>
          <w:szCs w:val="28"/>
        </w:rPr>
        <w:t>4 квартал.</w:t>
      </w:r>
    </w:p>
    <w:p w:rsidR="00F87F98" w:rsidRPr="00F87F98" w:rsidRDefault="00F87F98" w:rsidP="00F87F9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98">
        <w:rPr>
          <w:rFonts w:ascii="Times New Roman" w:hAnsi="Times New Roman" w:cs="Times New Roman"/>
          <w:sz w:val="28"/>
          <w:szCs w:val="28"/>
        </w:rPr>
        <w:t xml:space="preserve">В заключительной части заседания была доложена информация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87F98">
        <w:rPr>
          <w:rFonts w:ascii="Times New Roman" w:hAnsi="Times New Roman" w:cs="Times New Roman"/>
          <w:sz w:val="28"/>
          <w:szCs w:val="28"/>
        </w:rPr>
        <w:t xml:space="preserve">о готовности к отопительному периоду на территории района, об изменениях земельного законодательства. Также были озвучены планы на новый творческий сезон.  </w:t>
      </w:r>
    </w:p>
    <w:p w:rsidR="00F87F98" w:rsidRDefault="00F87F98" w:rsidP="00F87F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7A0D" w:rsidRDefault="00264512" w:rsidP="009A6149"/>
    <w:sectPr w:rsidR="0062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1C"/>
    <w:rsid w:val="00085667"/>
    <w:rsid w:val="00264512"/>
    <w:rsid w:val="00582F1C"/>
    <w:rsid w:val="006125C9"/>
    <w:rsid w:val="00645473"/>
    <w:rsid w:val="006A4AFA"/>
    <w:rsid w:val="008961DE"/>
    <w:rsid w:val="009A6149"/>
    <w:rsid w:val="00EB4EF8"/>
    <w:rsid w:val="00F8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667"/>
    <w:rPr>
      <w:rFonts w:ascii="Arial" w:hAnsi="Arial" w:cs="Arial"/>
    </w:rPr>
  </w:style>
  <w:style w:type="paragraph" w:customStyle="1" w:styleId="ConsPlusNormal0">
    <w:name w:val="ConsPlusNormal"/>
    <w:link w:val="ConsPlusNormal"/>
    <w:rsid w:val="00085667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semiHidden/>
    <w:unhideWhenUsed/>
    <w:rsid w:val="00F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667"/>
    <w:rPr>
      <w:rFonts w:ascii="Arial" w:hAnsi="Arial" w:cs="Arial"/>
    </w:rPr>
  </w:style>
  <w:style w:type="paragraph" w:customStyle="1" w:styleId="ConsPlusNormal0">
    <w:name w:val="ConsPlusNormal"/>
    <w:link w:val="ConsPlusNormal"/>
    <w:rsid w:val="00085667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semiHidden/>
    <w:unhideWhenUsed/>
    <w:rsid w:val="00F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smi</cp:lastModifiedBy>
  <cp:revision>3</cp:revision>
  <dcterms:created xsi:type="dcterms:W3CDTF">2024-09-26T06:56:00Z</dcterms:created>
  <dcterms:modified xsi:type="dcterms:W3CDTF">2024-09-26T12:41:00Z</dcterms:modified>
</cp:coreProperties>
</file>