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40" w:type="dxa"/>
        <w:tblInd w:w="108" w:type="dxa"/>
        <w:tblLayout w:type="fixed"/>
        <w:tblLook w:val="01E0" w:firstRow="1" w:lastRow="1" w:firstColumn="1" w:lastColumn="1" w:noHBand="0" w:noVBand="0"/>
      </w:tblPr>
      <w:tblGrid>
        <w:gridCol w:w="3960"/>
        <w:gridCol w:w="1800"/>
        <w:gridCol w:w="3780"/>
      </w:tblGrid>
      <w:tr w:rsidR="005C33FE" w:rsidRPr="004F11DD" w:rsidTr="00575D15">
        <w:tc>
          <w:tcPr>
            <w:tcW w:w="3960" w:type="dxa"/>
          </w:tcPr>
          <w:p w:rsidR="005C33FE" w:rsidRPr="004F11DD" w:rsidRDefault="005C33FE" w:rsidP="0087210E">
            <w:pPr>
              <w:spacing w:after="0"/>
              <w:jc w:val="center"/>
              <w:rPr>
                <w:rFonts w:ascii="Times New Roman" w:hAnsi="Times New Roman"/>
                <w:b/>
                <w:sz w:val="24"/>
                <w:szCs w:val="24"/>
              </w:rPr>
            </w:pPr>
          </w:p>
        </w:tc>
        <w:tc>
          <w:tcPr>
            <w:tcW w:w="1800" w:type="dxa"/>
          </w:tcPr>
          <w:p w:rsidR="005C33FE" w:rsidRPr="00880BEE" w:rsidRDefault="00A43C9F" w:rsidP="00A43C9F">
            <w:pPr>
              <w:jc w:val="center"/>
              <w:rPr>
                <w:b/>
                <w:lang w:val="en-US"/>
              </w:rPr>
            </w:pPr>
            <w:r>
              <w:rPr>
                <w:noProof/>
              </w:rPr>
              <w:pict w14:anchorId="2A8835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9" type="#_x0000_t75" alt="Описание: Описание: ГербЗР" style="position:absolute;left:0;text-align:left;margin-left:10.7pt;margin-top:-22.8pt;width:56.25pt;height:56.25pt;z-index:251658240;visibility:visible;mso-position-horizontal-relative:text;mso-position-vertical-relative:text">
                  <v:imagedata r:id="rId8" o:title=" ГербЗР"/>
                </v:shape>
              </w:pict>
            </w:r>
          </w:p>
        </w:tc>
        <w:tc>
          <w:tcPr>
            <w:tcW w:w="3780" w:type="dxa"/>
          </w:tcPr>
          <w:p w:rsidR="005C33FE" w:rsidRPr="004F11DD" w:rsidRDefault="005C33FE" w:rsidP="0087210E">
            <w:pPr>
              <w:spacing w:after="0"/>
              <w:ind w:right="218"/>
              <w:jc w:val="right"/>
              <w:rPr>
                <w:rFonts w:ascii="Times New Roman" w:hAnsi="Times New Roman"/>
                <w:sz w:val="24"/>
                <w:szCs w:val="24"/>
              </w:rPr>
            </w:pPr>
            <w:r>
              <w:rPr>
                <w:rFonts w:ascii="Times New Roman" w:hAnsi="Times New Roman"/>
                <w:sz w:val="24"/>
                <w:szCs w:val="24"/>
              </w:rPr>
              <w:t>ПРОЕКТ</w:t>
            </w:r>
          </w:p>
          <w:p w:rsidR="005C33FE" w:rsidRPr="004F11DD" w:rsidRDefault="005C33FE" w:rsidP="0087210E">
            <w:pPr>
              <w:spacing w:after="0"/>
              <w:ind w:right="218"/>
              <w:jc w:val="right"/>
              <w:rPr>
                <w:rFonts w:ascii="Times New Roman" w:hAnsi="Times New Roman"/>
                <w:sz w:val="24"/>
                <w:szCs w:val="24"/>
              </w:rPr>
            </w:pPr>
          </w:p>
        </w:tc>
      </w:tr>
      <w:tr w:rsidR="005C33FE" w:rsidRPr="004F11DD" w:rsidTr="00575D15">
        <w:tc>
          <w:tcPr>
            <w:tcW w:w="3960" w:type="dxa"/>
          </w:tcPr>
          <w:p w:rsidR="005C33FE" w:rsidRPr="004F11DD" w:rsidRDefault="005C33FE" w:rsidP="0069535C">
            <w:pPr>
              <w:spacing w:after="0" w:line="240" w:lineRule="auto"/>
              <w:jc w:val="center"/>
              <w:rPr>
                <w:rFonts w:ascii="Times New Roman" w:hAnsi="Times New Roman"/>
                <w:b/>
                <w:sz w:val="20"/>
                <w:szCs w:val="20"/>
              </w:rPr>
            </w:pPr>
            <w:r w:rsidRPr="004F11DD">
              <w:rPr>
                <w:rFonts w:ascii="Times New Roman" w:hAnsi="Times New Roman"/>
                <w:b/>
                <w:sz w:val="20"/>
                <w:szCs w:val="20"/>
              </w:rPr>
              <w:t>СОВЕТ ДЕПУТАТОВ</w:t>
            </w:r>
          </w:p>
          <w:p w:rsidR="005C33FE" w:rsidRPr="004F11DD" w:rsidRDefault="005C33FE" w:rsidP="0069535C">
            <w:pPr>
              <w:spacing w:after="0" w:line="240" w:lineRule="auto"/>
              <w:jc w:val="center"/>
              <w:rPr>
                <w:rFonts w:ascii="Times New Roman" w:hAnsi="Times New Roman"/>
                <w:b/>
                <w:sz w:val="20"/>
                <w:szCs w:val="20"/>
              </w:rPr>
            </w:pPr>
            <w:r w:rsidRPr="004F11DD">
              <w:rPr>
                <w:rFonts w:ascii="Times New Roman" w:hAnsi="Times New Roman"/>
                <w:b/>
                <w:sz w:val="20"/>
                <w:szCs w:val="20"/>
              </w:rPr>
              <w:t>МУНИЦИПАЛЬНОГО ОБРАЗОВАНИЯ</w:t>
            </w:r>
          </w:p>
          <w:p w:rsidR="005C33FE" w:rsidRPr="004F11DD" w:rsidRDefault="005C33FE" w:rsidP="0069535C">
            <w:pPr>
              <w:spacing w:after="0" w:line="240" w:lineRule="auto"/>
              <w:jc w:val="center"/>
              <w:rPr>
                <w:rFonts w:ascii="Times New Roman" w:hAnsi="Times New Roman"/>
                <w:b/>
                <w:sz w:val="20"/>
                <w:szCs w:val="20"/>
              </w:rPr>
            </w:pPr>
            <w:r w:rsidRPr="004F11DD">
              <w:rPr>
                <w:rFonts w:ascii="Times New Roman" w:hAnsi="Times New Roman"/>
                <w:b/>
                <w:sz w:val="20"/>
                <w:szCs w:val="20"/>
              </w:rPr>
              <w:t>«МУНИЦИПАЛЬНЫЙ ОКРУГ ЗАВЬЯЛОВСКИЙ РАЙОН</w:t>
            </w:r>
          </w:p>
          <w:p w:rsidR="005C33FE" w:rsidRPr="004F11DD" w:rsidRDefault="005C33FE" w:rsidP="0069535C">
            <w:pPr>
              <w:spacing w:after="0" w:line="240" w:lineRule="auto"/>
              <w:jc w:val="center"/>
              <w:rPr>
                <w:rFonts w:ascii="Times New Roman" w:hAnsi="Times New Roman"/>
                <w:b/>
                <w:sz w:val="20"/>
                <w:szCs w:val="20"/>
              </w:rPr>
            </w:pPr>
            <w:r w:rsidRPr="004F11DD">
              <w:rPr>
                <w:rFonts w:ascii="Times New Roman" w:hAnsi="Times New Roman"/>
                <w:b/>
                <w:sz w:val="20"/>
                <w:szCs w:val="20"/>
              </w:rPr>
              <w:t>УДМУРТСКОЙ РЕСПУБЛИКИ»</w:t>
            </w:r>
          </w:p>
        </w:tc>
        <w:tc>
          <w:tcPr>
            <w:tcW w:w="1800" w:type="dxa"/>
          </w:tcPr>
          <w:p w:rsidR="005C33FE" w:rsidRPr="004F11DD" w:rsidRDefault="005C33FE" w:rsidP="0087210E">
            <w:pPr>
              <w:spacing w:after="0"/>
              <w:jc w:val="center"/>
              <w:rPr>
                <w:rFonts w:ascii="Times New Roman" w:hAnsi="Times New Roman"/>
                <w:sz w:val="20"/>
                <w:szCs w:val="20"/>
              </w:rPr>
            </w:pPr>
          </w:p>
        </w:tc>
        <w:tc>
          <w:tcPr>
            <w:tcW w:w="3780" w:type="dxa"/>
          </w:tcPr>
          <w:p w:rsidR="005C33FE" w:rsidRPr="004F11DD" w:rsidRDefault="005C33FE" w:rsidP="0069535C">
            <w:pPr>
              <w:spacing w:after="0" w:line="240" w:lineRule="auto"/>
              <w:jc w:val="center"/>
              <w:rPr>
                <w:rFonts w:ascii="Times New Roman" w:hAnsi="Times New Roman"/>
                <w:b/>
                <w:sz w:val="20"/>
                <w:szCs w:val="20"/>
              </w:rPr>
            </w:pPr>
            <w:r w:rsidRPr="004F11DD">
              <w:rPr>
                <w:rFonts w:ascii="Times New Roman" w:hAnsi="Times New Roman"/>
                <w:b/>
                <w:sz w:val="20"/>
                <w:szCs w:val="20"/>
              </w:rPr>
              <w:t>«УДМУРТ ЭЛЬКУНЫСЬ</w:t>
            </w:r>
          </w:p>
          <w:p w:rsidR="005C33FE" w:rsidRPr="004F11DD" w:rsidRDefault="005C33FE" w:rsidP="0069535C">
            <w:pPr>
              <w:spacing w:after="0" w:line="240" w:lineRule="auto"/>
              <w:jc w:val="center"/>
              <w:rPr>
                <w:rFonts w:ascii="Times New Roman" w:hAnsi="Times New Roman"/>
                <w:b/>
                <w:sz w:val="20"/>
                <w:szCs w:val="20"/>
              </w:rPr>
            </w:pPr>
            <w:r w:rsidRPr="004F11DD">
              <w:rPr>
                <w:rFonts w:ascii="Times New Roman" w:hAnsi="Times New Roman"/>
                <w:b/>
                <w:sz w:val="20"/>
                <w:szCs w:val="20"/>
              </w:rPr>
              <w:t xml:space="preserve">ДЭРИ ЁРОС </w:t>
            </w:r>
          </w:p>
          <w:p w:rsidR="005C33FE" w:rsidRPr="004F11DD" w:rsidRDefault="005C33FE" w:rsidP="0069535C">
            <w:pPr>
              <w:spacing w:after="0" w:line="240" w:lineRule="auto"/>
              <w:jc w:val="center"/>
              <w:rPr>
                <w:rFonts w:ascii="Times New Roman" w:hAnsi="Times New Roman"/>
                <w:b/>
                <w:sz w:val="20"/>
                <w:szCs w:val="20"/>
              </w:rPr>
            </w:pPr>
            <w:r w:rsidRPr="004F11DD">
              <w:rPr>
                <w:rFonts w:ascii="Times New Roman" w:hAnsi="Times New Roman"/>
                <w:b/>
                <w:sz w:val="20"/>
                <w:szCs w:val="20"/>
              </w:rPr>
              <w:t>МУНИЦИПАЛ ОКРУГ»</w:t>
            </w:r>
          </w:p>
          <w:p w:rsidR="005C33FE" w:rsidRPr="004F11DD" w:rsidRDefault="005C33FE" w:rsidP="0069535C">
            <w:pPr>
              <w:spacing w:after="0" w:line="240" w:lineRule="auto"/>
              <w:jc w:val="center"/>
              <w:rPr>
                <w:rFonts w:ascii="Times New Roman" w:hAnsi="Times New Roman"/>
                <w:b/>
                <w:sz w:val="20"/>
                <w:szCs w:val="20"/>
              </w:rPr>
            </w:pPr>
            <w:r w:rsidRPr="004F11DD">
              <w:rPr>
                <w:rFonts w:ascii="Times New Roman" w:hAnsi="Times New Roman"/>
                <w:b/>
                <w:sz w:val="20"/>
                <w:szCs w:val="20"/>
              </w:rPr>
              <w:t>МУНИЦИПАЛ КЫЛДЫТЭТЫСЬ</w:t>
            </w:r>
          </w:p>
          <w:p w:rsidR="005C33FE" w:rsidRPr="004F11DD" w:rsidRDefault="005C33FE" w:rsidP="0069535C">
            <w:pPr>
              <w:spacing w:after="0" w:line="240" w:lineRule="auto"/>
              <w:jc w:val="center"/>
              <w:rPr>
                <w:rFonts w:ascii="Times New Roman" w:hAnsi="Times New Roman"/>
                <w:b/>
                <w:sz w:val="20"/>
                <w:szCs w:val="20"/>
              </w:rPr>
            </w:pPr>
            <w:r w:rsidRPr="004F11DD">
              <w:rPr>
                <w:rFonts w:ascii="Times New Roman" w:hAnsi="Times New Roman"/>
                <w:b/>
                <w:sz w:val="20"/>
                <w:szCs w:val="20"/>
              </w:rPr>
              <w:t>ДЕПУТАТЪЁСЛЭН КЕНЕШСЫ</w:t>
            </w:r>
          </w:p>
        </w:tc>
      </w:tr>
    </w:tbl>
    <w:p w:rsidR="00654615" w:rsidRPr="0087210E" w:rsidRDefault="00654615" w:rsidP="00A43C9F">
      <w:pPr>
        <w:spacing w:after="0"/>
        <w:rPr>
          <w:rFonts w:ascii="Times New Roman" w:hAnsi="Times New Roman"/>
          <w:sz w:val="24"/>
          <w:szCs w:val="24"/>
        </w:rPr>
      </w:pPr>
    </w:p>
    <w:p w:rsidR="00654615" w:rsidRPr="0087210E" w:rsidRDefault="00654615" w:rsidP="0087210E">
      <w:pPr>
        <w:spacing w:after="0"/>
        <w:jc w:val="center"/>
        <w:outlineLvl w:val="0"/>
        <w:rPr>
          <w:rFonts w:ascii="Times New Roman" w:hAnsi="Times New Roman"/>
          <w:b/>
          <w:sz w:val="40"/>
          <w:szCs w:val="40"/>
        </w:rPr>
      </w:pPr>
      <w:proofErr w:type="gramStart"/>
      <w:r w:rsidRPr="0087210E">
        <w:rPr>
          <w:rFonts w:ascii="Times New Roman" w:hAnsi="Times New Roman"/>
          <w:b/>
          <w:sz w:val="40"/>
          <w:szCs w:val="40"/>
        </w:rPr>
        <w:t>Р</w:t>
      </w:r>
      <w:proofErr w:type="gramEnd"/>
      <w:r w:rsidRPr="0087210E">
        <w:rPr>
          <w:rFonts w:ascii="Times New Roman" w:hAnsi="Times New Roman"/>
          <w:b/>
          <w:sz w:val="40"/>
          <w:szCs w:val="40"/>
        </w:rPr>
        <w:t xml:space="preserve"> Е Ш Е Н И Е</w:t>
      </w:r>
    </w:p>
    <w:p w:rsidR="00654615" w:rsidRPr="0087210E" w:rsidRDefault="00654615" w:rsidP="0087210E">
      <w:pPr>
        <w:spacing w:after="0"/>
        <w:jc w:val="center"/>
        <w:rPr>
          <w:rFonts w:ascii="Times New Roman" w:hAnsi="Times New Roman"/>
          <w:b/>
          <w:sz w:val="24"/>
          <w:szCs w:val="24"/>
        </w:rPr>
      </w:pPr>
    </w:p>
    <w:p w:rsidR="00654615" w:rsidRPr="00534B9B" w:rsidRDefault="007B583D" w:rsidP="0087210E">
      <w:pPr>
        <w:spacing w:after="0"/>
        <w:jc w:val="center"/>
        <w:rPr>
          <w:rFonts w:ascii="Times New Roman" w:hAnsi="Times New Roman"/>
          <w:b/>
          <w:sz w:val="24"/>
          <w:szCs w:val="24"/>
        </w:rPr>
      </w:pPr>
      <w:r>
        <w:rPr>
          <w:rFonts w:ascii="Times New Roman" w:hAnsi="Times New Roman"/>
          <w:b/>
          <w:sz w:val="24"/>
          <w:szCs w:val="24"/>
        </w:rPr>
        <w:t>______________</w:t>
      </w:r>
      <w:r w:rsidR="00654615" w:rsidRPr="00534B9B">
        <w:rPr>
          <w:rFonts w:ascii="Times New Roman" w:hAnsi="Times New Roman"/>
          <w:b/>
          <w:sz w:val="24"/>
          <w:szCs w:val="24"/>
        </w:rPr>
        <w:t xml:space="preserve"> </w:t>
      </w:r>
      <w:r w:rsidR="00654615">
        <w:rPr>
          <w:rFonts w:ascii="Times New Roman" w:hAnsi="Times New Roman"/>
          <w:b/>
          <w:sz w:val="24"/>
          <w:szCs w:val="24"/>
        </w:rPr>
        <w:t xml:space="preserve">                                                                                                  </w:t>
      </w:r>
      <w:r w:rsidR="00654615" w:rsidRPr="00534B9B">
        <w:rPr>
          <w:rFonts w:ascii="Times New Roman" w:hAnsi="Times New Roman"/>
          <w:b/>
          <w:sz w:val="24"/>
          <w:szCs w:val="24"/>
        </w:rPr>
        <w:t xml:space="preserve">№ </w:t>
      </w:r>
      <w:r>
        <w:rPr>
          <w:rFonts w:ascii="Times New Roman" w:hAnsi="Times New Roman"/>
          <w:b/>
          <w:sz w:val="24"/>
          <w:szCs w:val="24"/>
        </w:rPr>
        <w:t>____</w:t>
      </w:r>
    </w:p>
    <w:p w:rsidR="00654615" w:rsidRPr="0087210E" w:rsidRDefault="00654615" w:rsidP="0087210E">
      <w:pPr>
        <w:spacing w:after="0"/>
        <w:jc w:val="both"/>
        <w:rPr>
          <w:rFonts w:ascii="Times New Roman" w:hAnsi="Times New Roman"/>
          <w:b/>
          <w:sz w:val="24"/>
          <w:szCs w:val="24"/>
        </w:rPr>
      </w:pPr>
      <w:r w:rsidRPr="0087210E">
        <w:rPr>
          <w:rFonts w:ascii="Times New Roman" w:hAnsi="Times New Roman"/>
          <w:b/>
          <w:sz w:val="24"/>
          <w:szCs w:val="24"/>
        </w:rPr>
        <w:tab/>
      </w:r>
      <w:r w:rsidRPr="0087210E">
        <w:rPr>
          <w:rFonts w:ascii="Times New Roman" w:hAnsi="Times New Roman"/>
          <w:b/>
          <w:sz w:val="24"/>
          <w:szCs w:val="24"/>
        </w:rPr>
        <w:tab/>
      </w:r>
      <w:r w:rsidRPr="0087210E">
        <w:rPr>
          <w:rFonts w:ascii="Times New Roman" w:hAnsi="Times New Roman"/>
          <w:b/>
          <w:sz w:val="24"/>
          <w:szCs w:val="24"/>
        </w:rPr>
        <w:tab/>
      </w:r>
      <w:r w:rsidRPr="0087210E">
        <w:rPr>
          <w:rFonts w:ascii="Times New Roman" w:hAnsi="Times New Roman"/>
          <w:b/>
          <w:sz w:val="24"/>
          <w:szCs w:val="24"/>
        </w:rPr>
        <w:tab/>
      </w:r>
      <w:r w:rsidRPr="0087210E">
        <w:rPr>
          <w:rFonts w:ascii="Times New Roman" w:hAnsi="Times New Roman"/>
          <w:b/>
          <w:sz w:val="24"/>
          <w:szCs w:val="24"/>
        </w:rPr>
        <w:tab/>
      </w:r>
    </w:p>
    <w:p w:rsidR="00654615" w:rsidRPr="0087210E" w:rsidRDefault="00654615" w:rsidP="0087210E">
      <w:pPr>
        <w:spacing w:after="0"/>
        <w:jc w:val="center"/>
        <w:rPr>
          <w:rFonts w:ascii="Times New Roman" w:hAnsi="Times New Roman"/>
          <w:b/>
          <w:sz w:val="24"/>
          <w:szCs w:val="24"/>
        </w:rPr>
      </w:pPr>
      <w:r w:rsidRPr="0087210E">
        <w:rPr>
          <w:rFonts w:ascii="Times New Roman" w:hAnsi="Times New Roman"/>
          <w:b/>
          <w:sz w:val="24"/>
          <w:szCs w:val="24"/>
        </w:rPr>
        <w:t>с. Завьялово</w:t>
      </w:r>
    </w:p>
    <w:p w:rsidR="00654615" w:rsidRPr="0087210E" w:rsidRDefault="00654615" w:rsidP="0087210E">
      <w:pPr>
        <w:spacing w:after="0" w:line="240" w:lineRule="auto"/>
        <w:rPr>
          <w:rFonts w:ascii="Times New Roman" w:hAnsi="Times New Roman"/>
          <w:sz w:val="24"/>
          <w:szCs w:val="24"/>
          <w:lang w:eastAsia="ru-RU"/>
        </w:rPr>
      </w:pPr>
    </w:p>
    <w:p w:rsidR="005C33FE" w:rsidRDefault="00654615" w:rsidP="0087210E">
      <w:pPr>
        <w:spacing w:after="0" w:line="240" w:lineRule="auto"/>
        <w:rPr>
          <w:rFonts w:ascii="Times New Roman" w:hAnsi="Times New Roman"/>
          <w:sz w:val="24"/>
          <w:szCs w:val="24"/>
          <w:lang w:eastAsia="ru-RU"/>
        </w:rPr>
      </w:pPr>
      <w:r w:rsidRPr="00A7632A">
        <w:rPr>
          <w:rFonts w:ascii="Times New Roman" w:hAnsi="Times New Roman"/>
          <w:sz w:val="24"/>
          <w:szCs w:val="24"/>
          <w:lang w:eastAsia="ru-RU"/>
        </w:rPr>
        <w:t xml:space="preserve">Об учреждении </w:t>
      </w:r>
      <w:r>
        <w:rPr>
          <w:rFonts w:ascii="Times New Roman" w:hAnsi="Times New Roman"/>
          <w:sz w:val="24"/>
          <w:szCs w:val="24"/>
          <w:lang w:eastAsia="ru-RU"/>
        </w:rPr>
        <w:t xml:space="preserve">Управления </w:t>
      </w:r>
      <w:r w:rsidRPr="00A7632A">
        <w:rPr>
          <w:rFonts w:ascii="Times New Roman" w:hAnsi="Times New Roman"/>
          <w:sz w:val="24"/>
          <w:szCs w:val="24"/>
          <w:lang w:eastAsia="ru-RU"/>
        </w:rPr>
        <w:t>«</w:t>
      </w:r>
      <w:r w:rsidR="005C33FE">
        <w:rPr>
          <w:rFonts w:ascii="Times New Roman" w:hAnsi="Times New Roman"/>
          <w:sz w:val="24"/>
          <w:szCs w:val="24"/>
          <w:lang w:eastAsia="ru-RU"/>
        </w:rPr>
        <w:t>Шабердинско</w:t>
      </w:r>
      <w:r w:rsidR="00A43C9F">
        <w:rPr>
          <w:rFonts w:ascii="Times New Roman" w:hAnsi="Times New Roman"/>
          <w:sz w:val="24"/>
          <w:szCs w:val="24"/>
          <w:lang w:eastAsia="ru-RU"/>
        </w:rPr>
        <w:t>е</w:t>
      </w:r>
      <w:r w:rsidR="005C33FE">
        <w:rPr>
          <w:rFonts w:ascii="Times New Roman" w:hAnsi="Times New Roman"/>
          <w:sz w:val="24"/>
          <w:szCs w:val="24"/>
          <w:lang w:eastAsia="ru-RU"/>
        </w:rPr>
        <w:t>-</w:t>
      </w:r>
      <w:r>
        <w:rPr>
          <w:rFonts w:ascii="Times New Roman" w:hAnsi="Times New Roman"/>
          <w:sz w:val="24"/>
          <w:szCs w:val="24"/>
          <w:lang w:eastAsia="ru-RU"/>
        </w:rPr>
        <w:t>Люкское</w:t>
      </w:r>
      <w:r w:rsidRPr="00A7632A">
        <w:rPr>
          <w:rFonts w:ascii="Times New Roman" w:hAnsi="Times New Roman"/>
          <w:sz w:val="24"/>
          <w:szCs w:val="24"/>
          <w:lang w:eastAsia="ru-RU"/>
        </w:rPr>
        <w:t xml:space="preserve">» </w:t>
      </w:r>
    </w:p>
    <w:p w:rsidR="005C33FE" w:rsidRDefault="00654615" w:rsidP="0087210E">
      <w:pPr>
        <w:spacing w:after="0" w:line="240" w:lineRule="auto"/>
        <w:rPr>
          <w:rFonts w:ascii="Times New Roman" w:hAnsi="Times New Roman"/>
          <w:sz w:val="24"/>
          <w:szCs w:val="24"/>
          <w:lang w:eastAsia="ru-RU"/>
        </w:rPr>
      </w:pPr>
      <w:r w:rsidRPr="00A7632A">
        <w:rPr>
          <w:rFonts w:ascii="Times New Roman" w:hAnsi="Times New Roman"/>
          <w:sz w:val="24"/>
          <w:szCs w:val="24"/>
          <w:lang w:eastAsia="ru-RU"/>
        </w:rPr>
        <w:t>Администрации муниципального образования</w:t>
      </w:r>
    </w:p>
    <w:p w:rsidR="00654615" w:rsidRPr="00A7632A" w:rsidRDefault="00654615" w:rsidP="0087210E">
      <w:pPr>
        <w:spacing w:after="0" w:line="240" w:lineRule="auto"/>
        <w:rPr>
          <w:rFonts w:ascii="Times New Roman" w:hAnsi="Times New Roman"/>
          <w:sz w:val="24"/>
          <w:szCs w:val="24"/>
          <w:lang w:eastAsia="ru-RU"/>
        </w:rPr>
      </w:pPr>
      <w:r w:rsidRPr="00A7632A">
        <w:rPr>
          <w:rFonts w:ascii="Times New Roman" w:hAnsi="Times New Roman"/>
          <w:sz w:val="24"/>
          <w:szCs w:val="24"/>
          <w:lang w:eastAsia="ru-RU"/>
        </w:rPr>
        <w:t>«Муниципальный округ Завьяловский район Удмуртской Республики»</w:t>
      </w:r>
    </w:p>
    <w:p w:rsidR="00654615" w:rsidRPr="00A7632A" w:rsidRDefault="00654615" w:rsidP="0087210E">
      <w:pPr>
        <w:spacing w:after="0" w:line="240" w:lineRule="auto"/>
        <w:jc w:val="center"/>
        <w:rPr>
          <w:rFonts w:ascii="Times New Roman" w:hAnsi="Times New Roman"/>
          <w:b/>
          <w:sz w:val="24"/>
          <w:szCs w:val="24"/>
          <w:lang w:eastAsia="ru-RU"/>
        </w:rPr>
      </w:pPr>
    </w:p>
    <w:p w:rsidR="00654615" w:rsidRPr="0087210E" w:rsidRDefault="00654615" w:rsidP="0075098F">
      <w:pPr>
        <w:autoSpaceDE w:val="0"/>
        <w:autoSpaceDN w:val="0"/>
        <w:adjustRightInd w:val="0"/>
        <w:spacing w:after="0" w:line="240" w:lineRule="auto"/>
        <w:ind w:firstLine="709"/>
        <w:jc w:val="both"/>
        <w:rPr>
          <w:rFonts w:ascii="Times New Roman" w:hAnsi="Times New Roman"/>
          <w:sz w:val="24"/>
          <w:szCs w:val="24"/>
          <w:lang w:eastAsia="ru-RU"/>
        </w:rPr>
      </w:pPr>
      <w:r w:rsidRPr="00A7632A">
        <w:rPr>
          <w:rFonts w:ascii="Times New Roman" w:hAnsi="Times New Roman"/>
          <w:sz w:val="24"/>
          <w:szCs w:val="24"/>
          <w:lang w:eastAsia="ru-RU"/>
        </w:rPr>
        <w:t xml:space="preserve">В соответствии со статьями 34, 37, 41 Федерального закона от 06.10.2003 </w:t>
      </w:r>
      <w:r>
        <w:rPr>
          <w:rFonts w:ascii="Times New Roman" w:hAnsi="Times New Roman"/>
          <w:sz w:val="24"/>
          <w:szCs w:val="24"/>
          <w:lang w:eastAsia="ru-RU"/>
        </w:rPr>
        <w:t xml:space="preserve"> </w:t>
      </w:r>
      <w:r w:rsidRPr="00A7632A">
        <w:rPr>
          <w:rFonts w:ascii="Times New Roman" w:hAnsi="Times New Roman"/>
          <w:sz w:val="24"/>
          <w:szCs w:val="24"/>
          <w:lang w:eastAsia="ru-RU"/>
        </w:rPr>
        <w:t>№</w:t>
      </w:r>
      <w:r w:rsidRPr="00A7632A">
        <w:rPr>
          <w:rFonts w:ascii="Times New Roman" w:hAnsi="Times New Roman"/>
          <w:sz w:val="24"/>
          <w:szCs w:val="24"/>
          <w:lang w:val="en-US" w:eastAsia="ru-RU"/>
        </w:rPr>
        <w:t> </w:t>
      </w:r>
      <w:r w:rsidRPr="00A7632A">
        <w:rPr>
          <w:rFonts w:ascii="Times New Roman" w:hAnsi="Times New Roman"/>
          <w:sz w:val="24"/>
          <w:szCs w:val="24"/>
          <w:lang w:eastAsia="ru-RU"/>
        </w:rPr>
        <w:t>131-ФЗ «Об общих принципах</w:t>
      </w:r>
      <w:r w:rsidRPr="0087210E">
        <w:rPr>
          <w:rFonts w:ascii="Times New Roman" w:hAnsi="Times New Roman"/>
          <w:sz w:val="24"/>
          <w:szCs w:val="24"/>
          <w:lang w:eastAsia="ru-RU"/>
        </w:rPr>
        <w:t xml:space="preserve"> организации местного самоуправления в Российской Федерации», решением Совета депутатов муниципального образования «Муниципальный округ Завьяловский район Удмуртской Республики» от 10.11.2021 </w:t>
      </w:r>
      <w:r>
        <w:rPr>
          <w:rFonts w:ascii="Times New Roman" w:hAnsi="Times New Roman"/>
          <w:sz w:val="24"/>
          <w:szCs w:val="24"/>
          <w:lang w:eastAsia="ru-RU"/>
        </w:rPr>
        <w:t xml:space="preserve">          </w:t>
      </w:r>
      <w:r w:rsidRPr="0087210E">
        <w:rPr>
          <w:rFonts w:ascii="Times New Roman" w:hAnsi="Times New Roman"/>
          <w:sz w:val="24"/>
          <w:szCs w:val="24"/>
          <w:lang w:eastAsia="ru-RU"/>
        </w:rPr>
        <w:t>№</w:t>
      </w:r>
      <w:r>
        <w:rPr>
          <w:rFonts w:ascii="Times New Roman" w:hAnsi="Times New Roman"/>
          <w:sz w:val="24"/>
          <w:szCs w:val="24"/>
          <w:lang w:eastAsia="ru-RU"/>
        </w:rPr>
        <w:t xml:space="preserve"> 59</w:t>
      </w:r>
      <w:r w:rsidRPr="0087210E">
        <w:rPr>
          <w:rFonts w:ascii="Times New Roman" w:hAnsi="Times New Roman"/>
          <w:sz w:val="24"/>
          <w:szCs w:val="24"/>
          <w:lang w:eastAsia="ru-RU"/>
        </w:rPr>
        <w:t xml:space="preserve"> «Об утверждении структуры Администрации муниципального образования «Муниципальный округ Завьяловский район Удмуртской Республики»</w:t>
      </w:r>
      <w:r>
        <w:rPr>
          <w:rFonts w:ascii="Times New Roman" w:hAnsi="Times New Roman"/>
          <w:sz w:val="24"/>
          <w:szCs w:val="24"/>
          <w:lang w:eastAsia="ru-RU"/>
        </w:rPr>
        <w:t xml:space="preserve">, </w:t>
      </w:r>
      <w:r w:rsidR="007B583D">
        <w:rPr>
          <w:rFonts w:ascii="Times New Roman" w:hAnsi="Times New Roman"/>
          <w:sz w:val="24"/>
          <w:szCs w:val="24"/>
          <w:lang w:eastAsia="ru-RU"/>
        </w:rPr>
        <w:t>руководствуясь Уставом муниципального образования «Муниципальный округ Завьяловский район Удмуртской Республики»,</w:t>
      </w:r>
    </w:p>
    <w:p w:rsidR="00654615" w:rsidRPr="0087210E" w:rsidRDefault="00654615" w:rsidP="0075098F">
      <w:pPr>
        <w:autoSpaceDE w:val="0"/>
        <w:autoSpaceDN w:val="0"/>
        <w:adjustRightInd w:val="0"/>
        <w:spacing w:after="0" w:line="240" w:lineRule="auto"/>
        <w:ind w:firstLine="709"/>
        <w:jc w:val="both"/>
        <w:rPr>
          <w:rFonts w:ascii="Times New Roman" w:hAnsi="Times New Roman"/>
          <w:sz w:val="24"/>
          <w:szCs w:val="24"/>
          <w:lang w:eastAsia="ru-RU"/>
        </w:rPr>
      </w:pPr>
    </w:p>
    <w:p w:rsidR="00654615" w:rsidRPr="0087210E" w:rsidRDefault="00654615" w:rsidP="0075098F">
      <w:pPr>
        <w:autoSpaceDE w:val="0"/>
        <w:autoSpaceDN w:val="0"/>
        <w:adjustRightInd w:val="0"/>
        <w:spacing w:after="0" w:line="240" w:lineRule="auto"/>
        <w:jc w:val="both"/>
        <w:rPr>
          <w:rFonts w:ascii="Times New Roman" w:hAnsi="Times New Roman"/>
          <w:b/>
          <w:sz w:val="24"/>
          <w:szCs w:val="24"/>
          <w:lang w:eastAsia="ru-RU"/>
        </w:rPr>
      </w:pPr>
      <w:r w:rsidRPr="0087210E">
        <w:rPr>
          <w:rFonts w:ascii="Times New Roman" w:hAnsi="Times New Roman"/>
          <w:b/>
          <w:sz w:val="24"/>
          <w:szCs w:val="24"/>
          <w:lang w:eastAsia="ru-RU"/>
        </w:rPr>
        <w:t xml:space="preserve">Совет депутатов муниципального образования «Муниципальный округ Завьяловский район Удмуртской Республики» </w:t>
      </w:r>
      <w:r>
        <w:rPr>
          <w:rFonts w:ascii="Times New Roman" w:hAnsi="Times New Roman"/>
          <w:b/>
          <w:sz w:val="24"/>
          <w:szCs w:val="24"/>
          <w:lang w:eastAsia="ru-RU"/>
        </w:rPr>
        <w:t>решает</w:t>
      </w:r>
      <w:r w:rsidRPr="0087210E">
        <w:rPr>
          <w:rFonts w:ascii="Times New Roman" w:hAnsi="Times New Roman"/>
          <w:b/>
          <w:sz w:val="24"/>
          <w:szCs w:val="24"/>
          <w:lang w:eastAsia="ru-RU"/>
        </w:rPr>
        <w:t>:</w:t>
      </w:r>
    </w:p>
    <w:p w:rsidR="00654615" w:rsidRPr="0087210E" w:rsidRDefault="00654615" w:rsidP="0075098F">
      <w:pPr>
        <w:spacing w:after="0" w:line="240" w:lineRule="auto"/>
        <w:ind w:firstLine="709"/>
        <w:jc w:val="both"/>
        <w:rPr>
          <w:rFonts w:ascii="Times New Roman" w:hAnsi="Times New Roman"/>
          <w:sz w:val="24"/>
          <w:szCs w:val="24"/>
          <w:lang w:eastAsia="ru-RU"/>
        </w:rPr>
      </w:pPr>
    </w:p>
    <w:p w:rsidR="00654615" w:rsidRPr="0087210E" w:rsidRDefault="00654615" w:rsidP="0069535C">
      <w:pPr>
        <w:tabs>
          <w:tab w:val="left" w:pos="993"/>
          <w:tab w:val="left" w:pos="1134"/>
        </w:tabs>
        <w:spacing w:after="0" w:line="240" w:lineRule="auto"/>
        <w:ind w:firstLine="709"/>
        <w:jc w:val="both"/>
        <w:rPr>
          <w:rFonts w:ascii="Times New Roman" w:hAnsi="Times New Roman"/>
          <w:sz w:val="24"/>
          <w:szCs w:val="24"/>
          <w:lang w:eastAsia="ru-RU"/>
        </w:rPr>
      </w:pPr>
      <w:r w:rsidRPr="0087210E">
        <w:rPr>
          <w:rFonts w:ascii="Times New Roman" w:hAnsi="Times New Roman"/>
          <w:sz w:val="24"/>
          <w:szCs w:val="24"/>
          <w:lang w:eastAsia="ru-RU"/>
        </w:rPr>
        <w:t xml:space="preserve">1. Учредить </w:t>
      </w:r>
      <w:r>
        <w:rPr>
          <w:rFonts w:ascii="Times New Roman" w:hAnsi="Times New Roman"/>
          <w:sz w:val="24"/>
          <w:szCs w:val="24"/>
          <w:lang w:eastAsia="ru-RU"/>
        </w:rPr>
        <w:t xml:space="preserve">Управление </w:t>
      </w:r>
      <w:r w:rsidRPr="0087210E">
        <w:rPr>
          <w:rFonts w:ascii="Times New Roman" w:hAnsi="Times New Roman"/>
          <w:sz w:val="24"/>
          <w:szCs w:val="24"/>
          <w:lang w:eastAsia="ru-RU"/>
        </w:rPr>
        <w:t>«</w:t>
      </w:r>
      <w:r w:rsidR="005C33FE">
        <w:rPr>
          <w:rFonts w:ascii="Times New Roman" w:hAnsi="Times New Roman"/>
          <w:sz w:val="24"/>
          <w:szCs w:val="24"/>
          <w:lang w:eastAsia="ru-RU"/>
        </w:rPr>
        <w:t>Шабердинско</w:t>
      </w:r>
      <w:r w:rsidR="00A43C9F">
        <w:rPr>
          <w:rFonts w:ascii="Times New Roman" w:hAnsi="Times New Roman"/>
          <w:sz w:val="24"/>
          <w:szCs w:val="24"/>
          <w:lang w:eastAsia="ru-RU"/>
        </w:rPr>
        <w:t>е</w:t>
      </w:r>
      <w:r w:rsidR="005C33FE">
        <w:rPr>
          <w:rFonts w:ascii="Times New Roman" w:hAnsi="Times New Roman"/>
          <w:sz w:val="24"/>
          <w:szCs w:val="24"/>
          <w:lang w:eastAsia="ru-RU"/>
        </w:rPr>
        <w:t>-</w:t>
      </w:r>
      <w:r>
        <w:rPr>
          <w:rFonts w:ascii="Times New Roman" w:hAnsi="Times New Roman"/>
          <w:sz w:val="24"/>
          <w:szCs w:val="24"/>
          <w:lang w:eastAsia="ru-RU"/>
        </w:rPr>
        <w:t>Люкское</w:t>
      </w:r>
      <w:r w:rsidRPr="0087210E">
        <w:rPr>
          <w:rFonts w:ascii="Times New Roman" w:hAnsi="Times New Roman"/>
          <w:sz w:val="24"/>
          <w:szCs w:val="24"/>
          <w:lang w:eastAsia="ru-RU"/>
        </w:rPr>
        <w:t>» Администрации муниципального образования «Муниципальный округ Завьяловский район Удмуртской Республики» - структурное подразделение (территориальный орган) Администрации муниципального образования «Муниципальный округ Завьяловский район Удмуртской Республики» и наделить его правами юридического лица.</w:t>
      </w:r>
    </w:p>
    <w:p w:rsidR="00654615" w:rsidRDefault="00654615" w:rsidP="0075098F">
      <w:pPr>
        <w:spacing w:after="0" w:line="240" w:lineRule="auto"/>
        <w:ind w:firstLine="709"/>
        <w:jc w:val="both"/>
        <w:rPr>
          <w:rFonts w:ascii="Times New Roman" w:hAnsi="Times New Roman"/>
          <w:sz w:val="24"/>
          <w:szCs w:val="24"/>
          <w:lang w:eastAsia="ru-RU"/>
        </w:rPr>
      </w:pPr>
      <w:r w:rsidRPr="0087210E">
        <w:rPr>
          <w:rFonts w:ascii="Times New Roman" w:hAnsi="Times New Roman"/>
          <w:sz w:val="24"/>
          <w:szCs w:val="24"/>
          <w:lang w:eastAsia="ru-RU"/>
        </w:rPr>
        <w:t xml:space="preserve">2. Утвердить Положение «Об </w:t>
      </w:r>
      <w:r>
        <w:rPr>
          <w:rFonts w:ascii="Times New Roman" w:hAnsi="Times New Roman"/>
          <w:sz w:val="24"/>
          <w:szCs w:val="24"/>
          <w:lang w:eastAsia="ru-RU"/>
        </w:rPr>
        <w:t>Управлении</w:t>
      </w:r>
      <w:r w:rsidRPr="0087210E">
        <w:rPr>
          <w:rFonts w:ascii="Times New Roman" w:hAnsi="Times New Roman"/>
          <w:sz w:val="24"/>
          <w:szCs w:val="24"/>
          <w:lang w:eastAsia="ru-RU"/>
        </w:rPr>
        <w:t xml:space="preserve"> «</w:t>
      </w:r>
      <w:r w:rsidR="005C33FE">
        <w:rPr>
          <w:rFonts w:ascii="Times New Roman" w:hAnsi="Times New Roman"/>
          <w:sz w:val="24"/>
          <w:szCs w:val="24"/>
          <w:lang w:eastAsia="ru-RU"/>
        </w:rPr>
        <w:t>Шабердинско</w:t>
      </w:r>
      <w:r w:rsidR="00A43C9F">
        <w:rPr>
          <w:rFonts w:ascii="Times New Roman" w:hAnsi="Times New Roman"/>
          <w:sz w:val="24"/>
          <w:szCs w:val="24"/>
          <w:lang w:eastAsia="ru-RU"/>
        </w:rPr>
        <w:t>е</w:t>
      </w:r>
      <w:r w:rsidR="005C33FE">
        <w:rPr>
          <w:rFonts w:ascii="Times New Roman" w:hAnsi="Times New Roman"/>
          <w:sz w:val="24"/>
          <w:szCs w:val="24"/>
          <w:lang w:eastAsia="ru-RU"/>
        </w:rPr>
        <w:t>-</w:t>
      </w:r>
      <w:r>
        <w:rPr>
          <w:rFonts w:ascii="Times New Roman" w:hAnsi="Times New Roman"/>
          <w:sz w:val="24"/>
          <w:szCs w:val="24"/>
          <w:lang w:eastAsia="ru-RU"/>
        </w:rPr>
        <w:t>Люкское</w:t>
      </w:r>
      <w:r w:rsidRPr="0087210E">
        <w:rPr>
          <w:rFonts w:ascii="Times New Roman" w:hAnsi="Times New Roman"/>
          <w:sz w:val="24"/>
          <w:szCs w:val="24"/>
          <w:lang w:eastAsia="ru-RU"/>
        </w:rPr>
        <w:t>» Администрации муниципального образования «Муниципальный округ Завьяловский район Удмуртской Республики» (прилагается).</w:t>
      </w:r>
    </w:p>
    <w:p w:rsidR="006F7C4E" w:rsidRPr="0087210E" w:rsidRDefault="005C33FE" w:rsidP="0075098F">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3</w:t>
      </w:r>
      <w:r w:rsidR="006F7C4E" w:rsidRPr="0087210E">
        <w:rPr>
          <w:rFonts w:ascii="Times New Roman" w:hAnsi="Times New Roman"/>
          <w:sz w:val="24"/>
          <w:szCs w:val="24"/>
          <w:lang w:eastAsia="ru-RU"/>
        </w:rPr>
        <w:t xml:space="preserve">. Начальнику </w:t>
      </w:r>
      <w:r w:rsidR="006F7C4E">
        <w:rPr>
          <w:rFonts w:ascii="Times New Roman" w:hAnsi="Times New Roman"/>
          <w:sz w:val="24"/>
          <w:szCs w:val="24"/>
          <w:lang w:eastAsia="ru-RU"/>
        </w:rPr>
        <w:t>Управления</w:t>
      </w:r>
      <w:r w:rsidR="006F7C4E" w:rsidRPr="0087210E">
        <w:rPr>
          <w:rFonts w:ascii="Times New Roman" w:hAnsi="Times New Roman"/>
          <w:sz w:val="24"/>
          <w:szCs w:val="24"/>
          <w:lang w:eastAsia="ru-RU"/>
        </w:rPr>
        <w:t xml:space="preserve"> «</w:t>
      </w:r>
      <w:r>
        <w:rPr>
          <w:rFonts w:ascii="Times New Roman" w:hAnsi="Times New Roman"/>
          <w:sz w:val="24"/>
          <w:szCs w:val="24"/>
          <w:lang w:eastAsia="ru-RU"/>
        </w:rPr>
        <w:t>Шабердинско</w:t>
      </w:r>
      <w:r w:rsidR="00A43C9F">
        <w:rPr>
          <w:rFonts w:ascii="Times New Roman" w:hAnsi="Times New Roman"/>
          <w:sz w:val="24"/>
          <w:szCs w:val="24"/>
          <w:lang w:eastAsia="ru-RU"/>
        </w:rPr>
        <w:t>е</w:t>
      </w:r>
      <w:r>
        <w:rPr>
          <w:rFonts w:ascii="Times New Roman" w:hAnsi="Times New Roman"/>
          <w:sz w:val="24"/>
          <w:szCs w:val="24"/>
          <w:lang w:eastAsia="ru-RU"/>
        </w:rPr>
        <w:t>-</w:t>
      </w:r>
      <w:r w:rsidR="006F7C4E">
        <w:rPr>
          <w:rFonts w:ascii="Times New Roman" w:hAnsi="Times New Roman"/>
          <w:sz w:val="24"/>
          <w:szCs w:val="24"/>
          <w:lang w:eastAsia="ru-RU"/>
        </w:rPr>
        <w:t>Люкское</w:t>
      </w:r>
      <w:r w:rsidR="006F7C4E" w:rsidRPr="0087210E">
        <w:rPr>
          <w:rFonts w:ascii="Times New Roman" w:hAnsi="Times New Roman"/>
          <w:sz w:val="24"/>
          <w:szCs w:val="24"/>
          <w:lang w:eastAsia="ru-RU"/>
        </w:rPr>
        <w:t xml:space="preserve">» Администрации муниципального образования «Муниципальный округ Завьяловский район Удмуртской Республики» обеспечить проведение юридически-значимых действий, связанных с государственной регистрацией </w:t>
      </w:r>
      <w:r w:rsidR="006F7C4E">
        <w:rPr>
          <w:rFonts w:ascii="Times New Roman" w:hAnsi="Times New Roman"/>
          <w:sz w:val="24"/>
          <w:szCs w:val="24"/>
          <w:lang w:eastAsia="ru-RU"/>
        </w:rPr>
        <w:t>Управления</w:t>
      </w:r>
      <w:r w:rsidR="006F7C4E" w:rsidRPr="0087210E">
        <w:rPr>
          <w:rFonts w:ascii="Times New Roman" w:hAnsi="Times New Roman"/>
          <w:sz w:val="24"/>
          <w:szCs w:val="24"/>
          <w:lang w:eastAsia="ru-RU"/>
        </w:rPr>
        <w:t xml:space="preserve"> «</w:t>
      </w:r>
      <w:r>
        <w:rPr>
          <w:rFonts w:ascii="Times New Roman" w:hAnsi="Times New Roman"/>
          <w:sz w:val="24"/>
          <w:szCs w:val="24"/>
          <w:lang w:eastAsia="ru-RU"/>
        </w:rPr>
        <w:t>Шабердинско</w:t>
      </w:r>
      <w:r w:rsidR="00A43C9F">
        <w:rPr>
          <w:rFonts w:ascii="Times New Roman" w:hAnsi="Times New Roman"/>
          <w:sz w:val="24"/>
          <w:szCs w:val="24"/>
          <w:lang w:eastAsia="ru-RU"/>
        </w:rPr>
        <w:t>е</w:t>
      </w:r>
      <w:r>
        <w:rPr>
          <w:rFonts w:ascii="Times New Roman" w:hAnsi="Times New Roman"/>
          <w:sz w:val="24"/>
          <w:szCs w:val="24"/>
          <w:lang w:eastAsia="ru-RU"/>
        </w:rPr>
        <w:t>-</w:t>
      </w:r>
      <w:r w:rsidR="006F7C4E">
        <w:rPr>
          <w:rFonts w:ascii="Times New Roman" w:hAnsi="Times New Roman"/>
          <w:sz w:val="24"/>
          <w:szCs w:val="24"/>
          <w:lang w:eastAsia="ru-RU"/>
        </w:rPr>
        <w:t>Люкское</w:t>
      </w:r>
      <w:r w:rsidR="006F7C4E" w:rsidRPr="0087210E">
        <w:rPr>
          <w:rFonts w:ascii="Times New Roman" w:hAnsi="Times New Roman"/>
          <w:sz w:val="24"/>
          <w:szCs w:val="24"/>
          <w:lang w:eastAsia="ru-RU"/>
        </w:rPr>
        <w:t>» Администрации муниципального образования «Муниципальный округ Завьяловский район Удмуртской Республики».</w:t>
      </w:r>
      <w:r w:rsidR="006F7C4E">
        <w:rPr>
          <w:rFonts w:ascii="Times New Roman" w:hAnsi="Times New Roman"/>
          <w:sz w:val="24"/>
          <w:szCs w:val="24"/>
          <w:lang w:eastAsia="ru-RU"/>
        </w:rPr>
        <w:t xml:space="preserve"> </w:t>
      </w:r>
    </w:p>
    <w:p w:rsidR="00654615" w:rsidRDefault="00A43C9F" w:rsidP="0075098F">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4</w:t>
      </w:r>
      <w:r w:rsidR="00654615" w:rsidRPr="0087210E">
        <w:rPr>
          <w:rFonts w:ascii="Times New Roman" w:hAnsi="Times New Roman"/>
          <w:sz w:val="24"/>
          <w:szCs w:val="24"/>
          <w:lang w:eastAsia="ru-RU"/>
        </w:rPr>
        <w:t>. Осуществить опубликование настоящего решения в газете «Пригородные вести», в сетевом издании – са</w:t>
      </w:r>
      <w:r w:rsidR="005C33FE">
        <w:rPr>
          <w:rFonts w:ascii="Times New Roman" w:hAnsi="Times New Roman"/>
          <w:sz w:val="24"/>
          <w:szCs w:val="24"/>
          <w:lang w:eastAsia="ru-RU"/>
        </w:rPr>
        <w:t xml:space="preserve">йте муниципального образования </w:t>
      </w:r>
      <w:proofErr w:type="spellStart"/>
      <w:r w:rsidR="00654615" w:rsidRPr="0087210E">
        <w:rPr>
          <w:rFonts w:ascii="Times New Roman" w:hAnsi="Times New Roman"/>
          <w:sz w:val="24"/>
          <w:szCs w:val="24"/>
          <w:lang w:eastAsia="ru-RU"/>
        </w:rPr>
        <w:t>завправо</w:t>
      </w:r>
      <w:proofErr w:type="gramStart"/>
      <w:r w:rsidR="00654615" w:rsidRPr="0087210E">
        <w:rPr>
          <w:rFonts w:ascii="Times New Roman" w:hAnsi="Times New Roman"/>
          <w:sz w:val="24"/>
          <w:szCs w:val="24"/>
          <w:lang w:eastAsia="ru-RU"/>
        </w:rPr>
        <w:t>.р</w:t>
      </w:r>
      <w:proofErr w:type="gramEnd"/>
      <w:r w:rsidR="00654615" w:rsidRPr="0087210E">
        <w:rPr>
          <w:rFonts w:ascii="Times New Roman" w:hAnsi="Times New Roman"/>
          <w:sz w:val="24"/>
          <w:szCs w:val="24"/>
          <w:lang w:eastAsia="ru-RU"/>
        </w:rPr>
        <w:t>ф</w:t>
      </w:r>
      <w:proofErr w:type="spellEnd"/>
      <w:r w:rsidR="00654615" w:rsidRPr="0087210E">
        <w:rPr>
          <w:rFonts w:ascii="Times New Roman" w:hAnsi="Times New Roman"/>
          <w:sz w:val="24"/>
          <w:szCs w:val="24"/>
          <w:lang w:eastAsia="ru-RU"/>
        </w:rPr>
        <w:t>, а также разместить на официальном са</w:t>
      </w:r>
      <w:r w:rsidR="005C33FE">
        <w:rPr>
          <w:rFonts w:ascii="Times New Roman" w:hAnsi="Times New Roman"/>
          <w:sz w:val="24"/>
          <w:szCs w:val="24"/>
          <w:lang w:eastAsia="ru-RU"/>
        </w:rPr>
        <w:t xml:space="preserve">йте муниципального образования </w:t>
      </w:r>
      <w:proofErr w:type="spellStart"/>
      <w:r w:rsidR="00654615" w:rsidRPr="0087210E">
        <w:rPr>
          <w:rFonts w:ascii="Times New Roman" w:hAnsi="Times New Roman"/>
          <w:sz w:val="24"/>
          <w:szCs w:val="24"/>
          <w:lang w:eastAsia="ru-RU"/>
        </w:rPr>
        <w:t>завьяловский.рф</w:t>
      </w:r>
      <w:proofErr w:type="spellEnd"/>
      <w:r w:rsidR="00654615" w:rsidRPr="0087210E">
        <w:rPr>
          <w:rFonts w:ascii="Times New Roman" w:hAnsi="Times New Roman"/>
          <w:sz w:val="24"/>
          <w:szCs w:val="24"/>
          <w:lang w:eastAsia="ru-RU"/>
        </w:rPr>
        <w:t xml:space="preserve"> в сети «Интернет».</w:t>
      </w:r>
    </w:p>
    <w:p w:rsidR="006955B5" w:rsidRDefault="006955B5" w:rsidP="00A43C9F">
      <w:pPr>
        <w:spacing w:after="0" w:line="240" w:lineRule="auto"/>
        <w:jc w:val="both"/>
        <w:rPr>
          <w:rFonts w:ascii="Times New Roman" w:hAnsi="Times New Roman"/>
          <w:sz w:val="24"/>
          <w:szCs w:val="24"/>
          <w:lang w:eastAsia="ru-RU"/>
        </w:rPr>
      </w:pPr>
    </w:p>
    <w:p w:rsidR="00A43C9F" w:rsidRPr="00A43C9F" w:rsidRDefault="00654615" w:rsidP="00A43C9F">
      <w:pPr>
        <w:tabs>
          <w:tab w:val="left" w:pos="993"/>
        </w:tabs>
        <w:jc w:val="both"/>
        <w:rPr>
          <w:rFonts w:ascii="Times New Roman" w:hAnsi="Times New Roman"/>
          <w:sz w:val="24"/>
          <w:szCs w:val="24"/>
          <w:lang w:eastAsia="ru-RU"/>
        </w:rPr>
      </w:pPr>
      <w:r w:rsidRPr="0087210E">
        <w:rPr>
          <w:rFonts w:ascii="Times New Roman" w:hAnsi="Times New Roman"/>
          <w:sz w:val="24"/>
          <w:szCs w:val="24"/>
          <w:lang w:eastAsia="ru-RU"/>
        </w:rPr>
        <w:t xml:space="preserve">Председатель Совета депутатов                               </w:t>
      </w:r>
      <w:r>
        <w:rPr>
          <w:rFonts w:ascii="Times New Roman" w:hAnsi="Times New Roman"/>
          <w:sz w:val="24"/>
          <w:szCs w:val="24"/>
          <w:lang w:eastAsia="ru-RU"/>
        </w:rPr>
        <w:t xml:space="preserve">                           </w:t>
      </w:r>
      <w:r w:rsidRPr="0087210E">
        <w:rPr>
          <w:rFonts w:ascii="Times New Roman" w:hAnsi="Times New Roman"/>
          <w:sz w:val="24"/>
          <w:szCs w:val="24"/>
          <w:lang w:eastAsia="ru-RU"/>
        </w:rPr>
        <w:t xml:space="preserve">    </w:t>
      </w:r>
      <w:r>
        <w:rPr>
          <w:rFonts w:ascii="Times New Roman" w:hAnsi="Times New Roman"/>
          <w:sz w:val="24"/>
          <w:szCs w:val="24"/>
          <w:lang w:eastAsia="ru-RU"/>
        </w:rPr>
        <w:t xml:space="preserve">     </w:t>
      </w:r>
      <w:r w:rsidRPr="0087210E">
        <w:rPr>
          <w:rFonts w:ascii="Times New Roman" w:hAnsi="Times New Roman"/>
          <w:sz w:val="24"/>
          <w:szCs w:val="24"/>
          <w:lang w:eastAsia="ru-RU"/>
        </w:rPr>
        <w:t xml:space="preserve">    Т.Н. Дудырева</w:t>
      </w:r>
    </w:p>
    <w:p w:rsidR="005C33FE" w:rsidRPr="005C33FE" w:rsidRDefault="005C33FE" w:rsidP="005C33FE">
      <w:pPr>
        <w:autoSpaceDE w:val="0"/>
        <w:autoSpaceDN w:val="0"/>
        <w:adjustRightInd w:val="0"/>
        <w:spacing w:after="0" w:line="240" w:lineRule="auto"/>
        <w:rPr>
          <w:rFonts w:ascii="Times New Roman" w:hAnsi="Times New Roman"/>
          <w:sz w:val="24"/>
          <w:szCs w:val="24"/>
          <w:lang w:eastAsia="ru-RU"/>
        </w:rPr>
      </w:pPr>
      <w:r w:rsidRPr="005C33FE">
        <w:rPr>
          <w:rFonts w:ascii="Times New Roman" w:hAnsi="Times New Roman"/>
          <w:sz w:val="24"/>
          <w:szCs w:val="24"/>
          <w:lang w:eastAsia="ru-RU"/>
        </w:rPr>
        <w:t>Глава муниципального образования</w:t>
      </w:r>
    </w:p>
    <w:p w:rsidR="005C33FE" w:rsidRPr="005C33FE" w:rsidRDefault="005C33FE" w:rsidP="005C33FE">
      <w:pPr>
        <w:autoSpaceDE w:val="0"/>
        <w:autoSpaceDN w:val="0"/>
        <w:adjustRightInd w:val="0"/>
        <w:spacing w:after="0" w:line="240" w:lineRule="auto"/>
        <w:rPr>
          <w:rFonts w:ascii="Times New Roman" w:hAnsi="Times New Roman"/>
          <w:sz w:val="24"/>
          <w:szCs w:val="24"/>
          <w:lang w:eastAsia="ru-RU"/>
        </w:rPr>
      </w:pPr>
      <w:r w:rsidRPr="005C33FE">
        <w:rPr>
          <w:rFonts w:ascii="Times New Roman" w:hAnsi="Times New Roman"/>
          <w:sz w:val="24"/>
          <w:szCs w:val="24"/>
          <w:lang w:eastAsia="ru-RU"/>
        </w:rPr>
        <w:t>«Муниципальный округ Завьяловский</w:t>
      </w:r>
    </w:p>
    <w:p w:rsidR="005C33FE" w:rsidRPr="005C33FE" w:rsidRDefault="005C33FE" w:rsidP="005C33FE">
      <w:pPr>
        <w:autoSpaceDE w:val="0"/>
        <w:autoSpaceDN w:val="0"/>
        <w:adjustRightInd w:val="0"/>
        <w:spacing w:after="0" w:line="240" w:lineRule="auto"/>
        <w:rPr>
          <w:rFonts w:ascii="Times New Roman" w:hAnsi="Times New Roman"/>
          <w:sz w:val="24"/>
          <w:szCs w:val="24"/>
          <w:lang w:eastAsia="ru-RU"/>
        </w:rPr>
      </w:pPr>
      <w:r w:rsidRPr="005C33FE">
        <w:rPr>
          <w:rFonts w:ascii="Times New Roman" w:hAnsi="Times New Roman"/>
          <w:sz w:val="24"/>
          <w:szCs w:val="24"/>
          <w:lang w:eastAsia="ru-RU"/>
        </w:rPr>
        <w:t>район Удмуртской Республики»                                                                         К.Н. Русинов</w:t>
      </w:r>
    </w:p>
    <w:p w:rsidR="005C33FE" w:rsidRPr="005C33FE" w:rsidRDefault="005C33FE" w:rsidP="005C33FE">
      <w:pPr>
        <w:autoSpaceDE w:val="0"/>
        <w:autoSpaceDN w:val="0"/>
        <w:adjustRightInd w:val="0"/>
        <w:spacing w:after="0" w:line="240" w:lineRule="auto"/>
        <w:rPr>
          <w:rFonts w:ascii="Times New Roman" w:hAnsi="Times New Roman"/>
          <w:b/>
          <w:sz w:val="24"/>
          <w:szCs w:val="24"/>
          <w:lang w:eastAsia="ru-RU"/>
        </w:rPr>
      </w:pPr>
      <w:r w:rsidRPr="005C33FE">
        <w:rPr>
          <w:rFonts w:ascii="Times New Roman" w:hAnsi="Times New Roman"/>
          <w:b/>
          <w:sz w:val="24"/>
          <w:szCs w:val="24"/>
          <w:lang w:eastAsia="ru-RU"/>
        </w:rPr>
        <w:t>__________ 2023 года</w:t>
      </w:r>
    </w:p>
    <w:p w:rsidR="005C33FE" w:rsidRDefault="005C33FE" w:rsidP="0075098F">
      <w:pPr>
        <w:spacing w:after="0" w:line="240" w:lineRule="auto"/>
        <w:ind w:firstLine="709"/>
        <w:jc w:val="both"/>
        <w:rPr>
          <w:rFonts w:ascii="Times New Roman" w:hAnsi="Times New Roman"/>
          <w:sz w:val="24"/>
          <w:szCs w:val="24"/>
          <w:lang w:eastAsia="ru-RU"/>
        </w:rPr>
      </w:pPr>
    </w:p>
    <w:p w:rsidR="00654615" w:rsidRDefault="00654615" w:rsidP="0075098F">
      <w:pPr>
        <w:pStyle w:val="ConsPlusTitle"/>
        <w:ind w:left="5670"/>
        <w:rPr>
          <w:rFonts w:ascii="Times New Roman" w:hAnsi="Times New Roman" w:cs="Times New Roman"/>
          <w:b w:val="0"/>
          <w:sz w:val="24"/>
          <w:szCs w:val="24"/>
        </w:rPr>
      </w:pPr>
      <w:r w:rsidRPr="0087210E">
        <w:rPr>
          <w:rFonts w:ascii="Times New Roman" w:hAnsi="Times New Roman" w:cs="Times New Roman"/>
          <w:b w:val="0"/>
          <w:sz w:val="24"/>
          <w:szCs w:val="24"/>
        </w:rPr>
        <w:t>УТВЕРЖДЕНО</w:t>
      </w:r>
    </w:p>
    <w:p w:rsidR="0069535C" w:rsidRDefault="00654615" w:rsidP="0075098F">
      <w:pPr>
        <w:pStyle w:val="ConsPlusTitle"/>
        <w:ind w:left="5670"/>
        <w:rPr>
          <w:rFonts w:ascii="Times New Roman" w:hAnsi="Times New Roman" w:cs="Times New Roman"/>
          <w:b w:val="0"/>
          <w:sz w:val="24"/>
          <w:szCs w:val="24"/>
        </w:rPr>
      </w:pPr>
      <w:r>
        <w:rPr>
          <w:rFonts w:ascii="Times New Roman" w:hAnsi="Times New Roman" w:cs="Times New Roman"/>
          <w:b w:val="0"/>
          <w:sz w:val="24"/>
          <w:szCs w:val="24"/>
        </w:rPr>
        <w:t>решением Совета депутатов муниципального образования «Муниципальный округ Завьяловский район</w:t>
      </w:r>
    </w:p>
    <w:p w:rsidR="00654615" w:rsidRDefault="0069535C" w:rsidP="0075098F">
      <w:pPr>
        <w:pStyle w:val="ConsPlusTitle"/>
        <w:ind w:left="5670"/>
        <w:rPr>
          <w:rFonts w:ascii="Times New Roman" w:hAnsi="Times New Roman" w:cs="Times New Roman"/>
          <w:b w:val="0"/>
          <w:sz w:val="24"/>
          <w:szCs w:val="24"/>
        </w:rPr>
      </w:pPr>
      <w:r>
        <w:rPr>
          <w:rFonts w:ascii="Times New Roman" w:hAnsi="Times New Roman" w:cs="Times New Roman"/>
          <w:b w:val="0"/>
          <w:sz w:val="24"/>
          <w:szCs w:val="24"/>
        </w:rPr>
        <w:t>Удмуртской Республики</w:t>
      </w:r>
      <w:r w:rsidR="00654615">
        <w:rPr>
          <w:rFonts w:ascii="Times New Roman" w:hAnsi="Times New Roman" w:cs="Times New Roman"/>
          <w:b w:val="0"/>
          <w:sz w:val="24"/>
          <w:szCs w:val="24"/>
        </w:rPr>
        <w:t xml:space="preserve">» </w:t>
      </w:r>
      <w:r w:rsidR="00654615" w:rsidRPr="0087210E">
        <w:rPr>
          <w:rFonts w:ascii="Times New Roman" w:hAnsi="Times New Roman" w:cs="Times New Roman"/>
          <w:b w:val="0"/>
          <w:sz w:val="24"/>
          <w:szCs w:val="24"/>
        </w:rPr>
        <w:t xml:space="preserve"> </w:t>
      </w:r>
    </w:p>
    <w:p w:rsidR="00654615" w:rsidRPr="00EB2A23" w:rsidRDefault="00654615" w:rsidP="0075098F">
      <w:pPr>
        <w:pStyle w:val="ConsPlusTitle"/>
        <w:ind w:left="5670"/>
        <w:rPr>
          <w:rFonts w:ascii="Times New Roman" w:hAnsi="Times New Roman" w:cs="Times New Roman"/>
          <w:b w:val="0"/>
          <w:sz w:val="24"/>
          <w:szCs w:val="24"/>
        </w:rPr>
      </w:pPr>
      <w:r>
        <w:rPr>
          <w:rFonts w:ascii="Times New Roman" w:hAnsi="Times New Roman" w:cs="Times New Roman"/>
          <w:b w:val="0"/>
          <w:sz w:val="24"/>
          <w:szCs w:val="24"/>
        </w:rPr>
        <w:t xml:space="preserve">от </w:t>
      </w:r>
      <w:r w:rsidR="006955B5">
        <w:rPr>
          <w:rFonts w:ascii="Times New Roman" w:hAnsi="Times New Roman" w:cs="Times New Roman"/>
          <w:b w:val="0"/>
          <w:sz w:val="24"/>
          <w:szCs w:val="24"/>
        </w:rPr>
        <w:t>_______________</w:t>
      </w:r>
      <w:r>
        <w:rPr>
          <w:rFonts w:ascii="Times New Roman" w:hAnsi="Times New Roman" w:cs="Times New Roman"/>
          <w:b w:val="0"/>
          <w:sz w:val="24"/>
          <w:szCs w:val="24"/>
        </w:rPr>
        <w:t xml:space="preserve"> № </w:t>
      </w:r>
      <w:r w:rsidR="006955B5">
        <w:rPr>
          <w:rFonts w:ascii="Times New Roman" w:hAnsi="Times New Roman" w:cs="Times New Roman"/>
          <w:b w:val="0"/>
          <w:sz w:val="24"/>
          <w:szCs w:val="24"/>
        </w:rPr>
        <w:t>______</w:t>
      </w:r>
    </w:p>
    <w:p w:rsidR="00654615" w:rsidRDefault="00654615" w:rsidP="0075098F">
      <w:pPr>
        <w:pStyle w:val="ConsPlusTitle"/>
        <w:ind w:firstLine="709"/>
        <w:jc w:val="center"/>
        <w:rPr>
          <w:rFonts w:ascii="Times New Roman" w:hAnsi="Times New Roman" w:cs="Times New Roman"/>
          <w:sz w:val="24"/>
          <w:szCs w:val="24"/>
        </w:rPr>
      </w:pPr>
    </w:p>
    <w:p w:rsidR="00654615" w:rsidRDefault="00654615" w:rsidP="0075098F">
      <w:pPr>
        <w:pStyle w:val="ConsPlusTitle"/>
        <w:ind w:firstLine="709"/>
        <w:jc w:val="center"/>
        <w:rPr>
          <w:rFonts w:ascii="Times New Roman" w:hAnsi="Times New Roman" w:cs="Times New Roman"/>
          <w:sz w:val="24"/>
          <w:szCs w:val="24"/>
        </w:rPr>
      </w:pPr>
    </w:p>
    <w:p w:rsidR="00654615" w:rsidRPr="00FD4F48" w:rsidRDefault="00654615" w:rsidP="00194676">
      <w:pPr>
        <w:pStyle w:val="ConsPlusTitle"/>
        <w:jc w:val="center"/>
        <w:rPr>
          <w:rFonts w:ascii="Times New Roman" w:hAnsi="Times New Roman" w:cs="Times New Roman"/>
          <w:sz w:val="24"/>
          <w:szCs w:val="24"/>
        </w:rPr>
      </w:pPr>
      <w:r w:rsidRPr="00FD4F48">
        <w:rPr>
          <w:rFonts w:ascii="Times New Roman" w:hAnsi="Times New Roman" w:cs="Times New Roman"/>
          <w:sz w:val="24"/>
          <w:szCs w:val="24"/>
        </w:rPr>
        <w:t>ПОЛОЖЕНИЕ</w:t>
      </w:r>
    </w:p>
    <w:p w:rsidR="0069535C" w:rsidRDefault="005C33FE" w:rsidP="00194676">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Об </w:t>
      </w:r>
      <w:r w:rsidR="00654615">
        <w:rPr>
          <w:rFonts w:ascii="Times New Roman" w:hAnsi="Times New Roman" w:cs="Times New Roman"/>
          <w:sz w:val="24"/>
          <w:szCs w:val="24"/>
        </w:rPr>
        <w:t>Управлении «</w:t>
      </w:r>
      <w:r>
        <w:rPr>
          <w:rFonts w:ascii="Times New Roman" w:hAnsi="Times New Roman"/>
          <w:sz w:val="24"/>
          <w:szCs w:val="24"/>
        </w:rPr>
        <w:t>Шабердинско</w:t>
      </w:r>
      <w:r w:rsidR="00A43C9F">
        <w:rPr>
          <w:rFonts w:ascii="Times New Roman" w:hAnsi="Times New Roman"/>
          <w:sz w:val="24"/>
          <w:szCs w:val="24"/>
        </w:rPr>
        <w:t>е</w:t>
      </w:r>
      <w:r>
        <w:rPr>
          <w:rFonts w:ascii="Times New Roman" w:hAnsi="Times New Roman"/>
          <w:sz w:val="24"/>
          <w:szCs w:val="24"/>
        </w:rPr>
        <w:t>-</w:t>
      </w:r>
      <w:r w:rsidR="00654615">
        <w:rPr>
          <w:rFonts w:ascii="Times New Roman" w:hAnsi="Times New Roman"/>
          <w:sz w:val="24"/>
          <w:szCs w:val="24"/>
        </w:rPr>
        <w:t>Люкское</w:t>
      </w:r>
      <w:r w:rsidR="00654615">
        <w:rPr>
          <w:rFonts w:ascii="Times New Roman" w:hAnsi="Times New Roman" w:cs="Times New Roman"/>
          <w:sz w:val="24"/>
          <w:szCs w:val="24"/>
        </w:rPr>
        <w:t xml:space="preserve">» </w:t>
      </w:r>
    </w:p>
    <w:p w:rsidR="0069535C" w:rsidRDefault="00654615" w:rsidP="00194676">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Администрации </w:t>
      </w:r>
      <w:r w:rsidRPr="002F7E34">
        <w:rPr>
          <w:rFonts w:ascii="Times New Roman" w:hAnsi="Times New Roman" w:cs="Times New Roman"/>
          <w:sz w:val="24"/>
          <w:szCs w:val="24"/>
        </w:rPr>
        <w:t xml:space="preserve">муниципального образования </w:t>
      </w:r>
    </w:p>
    <w:p w:rsidR="00654615" w:rsidRDefault="00654615" w:rsidP="0069535C">
      <w:pPr>
        <w:pStyle w:val="ConsPlusTitle"/>
        <w:jc w:val="center"/>
        <w:rPr>
          <w:rFonts w:ascii="Times New Roman" w:hAnsi="Times New Roman" w:cs="Times New Roman"/>
          <w:sz w:val="24"/>
          <w:szCs w:val="24"/>
        </w:rPr>
      </w:pPr>
      <w:r w:rsidRPr="002F7E34">
        <w:rPr>
          <w:rFonts w:ascii="Times New Roman" w:hAnsi="Times New Roman" w:cs="Times New Roman"/>
          <w:sz w:val="24"/>
          <w:szCs w:val="24"/>
        </w:rPr>
        <w:t>«Муниципальный округ Завьяловский район Удмуртской Республики»</w:t>
      </w:r>
    </w:p>
    <w:p w:rsidR="00654615" w:rsidRPr="00FD4F48" w:rsidRDefault="00654615" w:rsidP="00194676">
      <w:pPr>
        <w:pStyle w:val="ConsPlusTitle"/>
        <w:jc w:val="center"/>
        <w:rPr>
          <w:rFonts w:ascii="Times New Roman" w:hAnsi="Times New Roman" w:cs="Times New Roman"/>
          <w:sz w:val="24"/>
          <w:szCs w:val="24"/>
        </w:rPr>
      </w:pPr>
    </w:p>
    <w:p w:rsidR="00654615" w:rsidRPr="00FD4F48" w:rsidRDefault="00654615" w:rsidP="0075098F">
      <w:pPr>
        <w:pStyle w:val="ConsPlusTitle"/>
        <w:ind w:firstLine="709"/>
        <w:jc w:val="center"/>
        <w:outlineLvl w:val="1"/>
        <w:rPr>
          <w:rFonts w:ascii="Times New Roman" w:hAnsi="Times New Roman" w:cs="Times New Roman"/>
          <w:sz w:val="24"/>
          <w:szCs w:val="24"/>
        </w:rPr>
      </w:pPr>
      <w:smartTag w:uri="urn:schemas-microsoft-com:office:smarttags" w:element="place">
        <w:r w:rsidRPr="00FD4F48">
          <w:rPr>
            <w:rFonts w:ascii="Times New Roman" w:hAnsi="Times New Roman" w:cs="Times New Roman"/>
            <w:sz w:val="24"/>
            <w:szCs w:val="24"/>
            <w:lang w:val="en-US"/>
          </w:rPr>
          <w:t>I</w:t>
        </w:r>
        <w:r w:rsidRPr="00FD4F48">
          <w:rPr>
            <w:rFonts w:ascii="Times New Roman" w:hAnsi="Times New Roman" w:cs="Times New Roman"/>
            <w:sz w:val="24"/>
            <w:szCs w:val="24"/>
          </w:rPr>
          <w:t>.</w:t>
        </w:r>
      </w:smartTag>
      <w:r w:rsidRPr="00FD4F48">
        <w:rPr>
          <w:rFonts w:ascii="Times New Roman" w:hAnsi="Times New Roman" w:cs="Times New Roman"/>
          <w:sz w:val="24"/>
          <w:szCs w:val="24"/>
        </w:rPr>
        <w:t xml:space="preserve"> ОБЩИЕ ПОЛОЖЕНИЯ</w:t>
      </w:r>
    </w:p>
    <w:p w:rsidR="00654615" w:rsidRPr="00FD4F48" w:rsidRDefault="00654615" w:rsidP="0075098F">
      <w:pPr>
        <w:pStyle w:val="ConsPlusNormal"/>
        <w:ind w:firstLine="709"/>
        <w:jc w:val="both"/>
        <w:rPr>
          <w:rFonts w:ascii="Times New Roman" w:hAnsi="Times New Roman" w:cs="Times New Roman"/>
          <w:sz w:val="24"/>
          <w:szCs w:val="24"/>
        </w:rPr>
      </w:pPr>
    </w:p>
    <w:p w:rsidR="00654615" w:rsidRPr="00176F7A" w:rsidRDefault="00654615" w:rsidP="0075098F">
      <w:pPr>
        <w:pStyle w:val="ConsPlusNormal"/>
        <w:ind w:firstLine="709"/>
        <w:jc w:val="both"/>
        <w:rPr>
          <w:rFonts w:ascii="Times New Roman" w:hAnsi="Times New Roman" w:cs="Times New Roman"/>
          <w:sz w:val="24"/>
          <w:szCs w:val="24"/>
        </w:rPr>
      </w:pPr>
      <w:r w:rsidRPr="00176F7A">
        <w:rPr>
          <w:rFonts w:ascii="Times New Roman" w:hAnsi="Times New Roman" w:cs="Times New Roman"/>
          <w:sz w:val="24"/>
          <w:szCs w:val="24"/>
        </w:rPr>
        <w:t xml:space="preserve">1.1. </w:t>
      </w:r>
      <w:r>
        <w:rPr>
          <w:rFonts w:ascii="Times New Roman" w:hAnsi="Times New Roman" w:cs="Times New Roman"/>
          <w:sz w:val="24"/>
          <w:szCs w:val="24"/>
        </w:rPr>
        <w:t xml:space="preserve">Управление </w:t>
      </w:r>
      <w:r w:rsidRPr="00176F7A">
        <w:rPr>
          <w:rFonts w:ascii="Times New Roman" w:hAnsi="Times New Roman" w:cs="Times New Roman"/>
          <w:sz w:val="24"/>
          <w:szCs w:val="24"/>
        </w:rPr>
        <w:t>«</w:t>
      </w:r>
      <w:r w:rsidR="0069535C">
        <w:rPr>
          <w:rFonts w:ascii="Times New Roman" w:hAnsi="Times New Roman" w:cs="Times New Roman"/>
          <w:sz w:val="24"/>
          <w:szCs w:val="24"/>
        </w:rPr>
        <w:t>Шабердинско</w:t>
      </w:r>
      <w:r w:rsidR="00A43C9F">
        <w:rPr>
          <w:rFonts w:ascii="Times New Roman" w:hAnsi="Times New Roman" w:cs="Times New Roman"/>
          <w:sz w:val="24"/>
          <w:szCs w:val="24"/>
        </w:rPr>
        <w:t>е</w:t>
      </w:r>
      <w:r w:rsidR="0069535C">
        <w:rPr>
          <w:rFonts w:ascii="Times New Roman" w:hAnsi="Times New Roman" w:cs="Times New Roman"/>
          <w:sz w:val="24"/>
          <w:szCs w:val="24"/>
        </w:rPr>
        <w:t>-</w:t>
      </w:r>
      <w:r>
        <w:rPr>
          <w:rFonts w:ascii="Times New Roman" w:hAnsi="Times New Roman" w:cs="Times New Roman"/>
          <w:sz w:val="24"/>
          <w:szCs w:val="24"/>
        </w:rPr>
        <w:t>Люкское</w:t>
      </w:r>
      <w:r w:rsidRPr="00176F7A">
        <w:rPr>
          <w:rFonts w:ascii="Times New Roman" w:hAnsi="Times New Roman" w:cs="Times New Roman"/>
          <w:sz w:val="24"/>
          <w:szCs w:val="24"/>
        </w:rPr>
        <w:t>» Администрации муниципального образования «Муниципальный округ Завьяловский район Удмуртской Республики»</w:t>
      </w:r>
      <w:r w:rsidR="0069535C">
        <w:rPr>
          <w:rFonts w:ascii="Times New Roman" w:hAnsi="Times New Roman" w:cs="Times New Roman"/>
          <w:sz w:val="24"/>
          <w:szCs w:val="24"/>
        </w:rPr>
        <w:t xml:space="preserve"> </w:t>
      </w:r>
      <w:r w:rsidRPr="00176F7A">
        <w:rPr>
          <w:rFonts w:ascii="Times New Roman" w:hAnsi="Times New Roman" w:cs="Times New Roman"/>
          <w:sz w:val="24"/>
          <w:szCs w:val="24"/>
        </w:rPr>
        <w:t>является структурным подразделением (территориальным органом) Администрации муниципального образования «Муниципальный округ Завьяловский район Удмуртской Республики» (далее – Территориальный орган), осуществляющим в пределах своих полномочий, закрепленных настоящим Положением, на подведомственной территории часть функций Администрации муниципального образования «Муниципальный округ Завьяловский район Удмуртской Республики».</w:t>
      </w:r>
    </w:p>
    <w:p w:rsidR="00654615" w:rsidRDefault="00654615" w:rsidP="0075098F">
      <w:pPr>
        <w:pStyle w:val="ConsPlusNormal"/>
        <w:ind w:firstLine="709"/>
        <w:jc w:val="both"/>
        <w:rPr>
          <w:rFonts w:ascii="Times New Roman" w:hAnsi="Times New Roman" w:cs="Times New Roman"/>
          <w:sz w:val="24"/>
          <w:szCs w:val="24"/>
        </w:rPr>
      </w:pPr>
      <w:r w:rsidRPr="00176F7A">
        <w:rPr>
          <w:rFonts w:ascii="Times New Roman" w:hAnsi="Times New Roman" w:cs="Times New Roman"/>
          <w:sz w:val="24"/>
          <w:szCs w:val="24"/>
        </w:rPr>
        <w:t xml:space="preserve">1.2. </w:t>
      </w:r>
      <w:proofErr w:type="gramStart"/>
      <w:r w:rsidRPr="00176F7A">
        <w:rPr>
          <w:rFonts w:ascii="Times New Roman" w:hAnsi="Times New Roman" w:cs="Times New Roman"/>
          <w:sz w:val="24"/>
          <w:szCs w:val="24"/>
        </w:rPr>
        <w:t xml:space="preserve">Территориальный орган осуществляет свои полномочия в пределах </w:t>
      </w:r>
      <w:proofErr w:type="spellStart"/>
      <w:r w:rsidRPr="00EB2A23">
        <w:rPr>
          <w:rFonts w:ascii="Times New Roman" w:hAnsi="Times New Roman" w:cs="Times New Roman"/>
          <w:sz w:val="24"/>
          <w:szCs w:val="24"/>
        </w:rPr>
        <w:t>Шабердинской</w:t>
      </w:r>
      <w:proofErr w:type="spellEnd"/>
      <w:r w:rsidRPr="00EB2A23">
        <w:rPr>
          <w:rFonts w:ascii="Times New Roman" w:hAnsi="Times New Roman" w:cs="Times New Roman"/>
          <w:sz w:val="24"/>
          <w:szCs w:val="24"/>
        </w:rPr>
        <w:t xml:space="preserve"> и</w:t>
      </w:r>
      <w:r w:rsidR="0069535C">
        <w:rPr>
          <w:rFonts w:ascii="Times New Roman" w:hAnsi="Times New Roman" w:cs="Times New Roman"/>
          <w:sz w:val="24"/>
          <w:szCs w:val="24"/>
        </w:rPr>
        <w:t xml:space="preserve"> </w:t>
      </w:r>
      <w:proofErr w:type="spellStart"/>
      <w:r w:rsidR="0069535C">
        <w:rPr>
          <w:rFonts w:ascii="Times New Roman" w:hAnsi="Times New Roman" w:cs="Times New Roman"/>
          <w:sz w:val="24"/>
          <w:szCs w:val="24"/>
        </w:rPr>
        <w:t>Люкской</w:t>
      </w:r>
      <w:proofErr w:type="spellEnd"/>
      <w:r w:rsidR="0069535C">
        <w:rPr>
          <w:rFonts w:ascii="Times New Roman" w:hAnsi="Times New Roman" w:cs="Times New Roman"/>
          <w:sz w:val="24"/>
          <w:szCs w:val="24"/>
        </w:rPr>
        <w:t xml:space="preserve"> территорий</w:t>
      </w:r>
      <w:r w:rsidRPr="00EB2A23">
        <w:rPr>
          <w:rFonts w:ascii="Times New Roman" w:hAnsi="Times New Roman" w:cs="Times New Roman"/>
          <w:sz w:val="24"/>
          <w:szCs w:val="24"/>
        </w:rPr>
        <w:t xml:space="preserve"> </w:t>
      </w:r>
      <w:r w:rsidR="0069535C">
        <w:rPr>
          <w:rFonts w:ascii="Times New Roman" w:hAnsi="Times New Roman" w:cs="Times New Roman"/>
          <w:sz w:val="24"/>
          <w:szCs w:val="24"/>
        </w:rPr>
        <w:t>- территорий</w:t>
      </w:r>
      <w:r w:rsidRPr="00176F7A">
        <w:rPr>
          <w:rFonts w:ascii="Times New Roman" w:hAnsi="Times New Roman" w:cs="Times New Roman"/>
          <w:sz w:val="24"/>
          <w:szCs w:val="24"/>
        </w:rPr>
        <w:t xml:space="preserve"> в соответствии с внесенными в Единый государственный реестр недвижимости координатами характерных точек </w:t>
      </w:r>
      <w:r w:rsidR="008572FA">
        <w:rPr>
          <w:rFonts w:ascii="Times New Roman" w:hAnsi="Times New Roman" w:cs="Times New Roman"/>
          <w:sz w:val="24"/>
          <w:szCs w:val="24"/>
        </w:rPr>
        <w:t>территориальных органов «</w:t>
      </w:r>
      <w:proofErr w:type="spellStart"/>
      <w:r w:rsidR="008572FA">
        <w:rPr>
          <w:rFonts w:ascii="Times New Roman" w:hAnsi="Times New Roman" w:cs="Times New Roman"/>
          <w:sz w:val="24"/>
          <w:szCs w:val="24"/>
        </w:rPr>
        <w:t>Люкский</w:t>
      </w:r>
      <w:proofErr w:type="spellEnd"/>
      <w:r w:rsidR="008572FA">
        <w:rPr>
          <w:rFonts w:ascii="Times New Roman" w:hAnsi="Times New Roman" w:cs="Times New Roman"/>
          <w:sz w:val="24"/>
          <w:szCs w:val="24"/>
        </w:rPr>
        <w:t>» и «</w:t>
      </w:r>
      <w:proofErr w:type="spellStart"/>
      <w:r w:rsidR="008572FA">
        <w:rPr>
          <w:rFonts w:ascii="Times New Roman" w:hAnsi="Times New Roman" w:cs="Times New Roman"/>
          <w:sz w:val="24"/>
          <w:szCs w:val="24"/>
        </w:rPr>
        <w:t>Шабердинский</w:t>
      </w:r>
      <w:proofErr w:type="spellEnd"/>
      <w:r w:rsidR="008572FA">
        <w:rPr>
          <w:rFonts w:ascii="Times New Roman" w:hAnsi="Times New Roman" w:cs="Times New Roman"/>
          <w:sz w:val="24"/>
          <w:szCs w:val="24"/>
        </w:rPr>
        <w:t>»</w:t>
      </w:r>
      <w:r w:rsidR="0069535C">
        <w:rPr>
          <w:rFonts w:ascii="Times New Roman" w:hAnsi="Times New Roman" w:cs="Times New Roman"/>
          <w:sz w:val="24"/>
          <w:szCs w:val="24"/>
        </w:rPr>
        <w:t>,</w:t>
      </w:r>
      <w:r w:rsidR="008572FA">
        <w:rPr>
          <w:rFonts w:ascii="Times New Roman" w:hAnsi="Times New Roman" w:cs="Times New Roman"/>
          <w:sz w:val="24"/>
          <w:szCs w:val="24"/>
        </w:rPr>
        <w:t xml:space="preserve"> </w:t>
      </w:r>
      <w:r w:rsidRPr="00176F7A">
        <w:rPr>
          <w:rFonts w:ascii="Times New Roman" w:hAnsi="Times New Roman" w:cs="Times New Roman"/>
          <w:sz w:val="24"/>
          <w:szCs w:val="24"/>
        </w:rPr>
        <w:t xml:space="preserve">реестровый (учетный) номер: </w:t>
      </w:r>
      <w:r w:rsidRPr="008572FA">
        <w:rPr>
          <w:rFonts w:ascii="Times New Roman" w:hAnsi="Times New Roman" w:cs="Times New Roman"/>
          <w:sz w:val="24"/>
          <w:szCs w:val="24"/>
        </w:rPr>
        <w:t xml:space="preserve">18:00-3.16, </w:t>
      </w:r>
      <w:r w:rsidRPr="008572FA">
        <w:rPr>
          <w:rFonts w:ascii="Times New Roman" w:hAnsi="Times New Roman"/>
          <w:sz w:val="24"/>
          <w:szCs w:val="24"/>
        </w:rPr>
        <w:t xml:space="preserve">18:00-3.70 </w:t>
      </w:r>
      <w:r w:rsidRPr="00176F7A">
        <w:rPr>
          <w:rFonts w:ascii="Times New Roman" w:hAnsi="Times New Roman" w:cs="Times New Roman"/>
          <w:sz w:val="24"/>
          <w:szCs w:val="24"/>
        </w:rPr>
        <w:t xml:space="preserve">(далее – </w:t>
      </w:r>
      <w:proofErr w:type="spellStart"/>
      <w:r w:rsidRPr="008572FA">
        <w:rPr>
          <w:rFonts w:ascii="Times New Roman" w:hAnsi="Times New Roman" w:cs="Times New Roman"/>
          <w:sz w:val="24"/>
          <w:szCs w:val="24"/>
        </w:rPr>
        <w:t>Шабердин</w:t>
      </w:r>
      <w:r w:rsidR="0069535C">
        <w:rPr>
          <w:rFonts w:ascii="Times New Roman" w:hAnsi="Times New Roman" w:cs="Times New Roman"/>
          <w:sz w:val="24"/>
          <w:szCs w:val="24"/>
        </w:rPr>
        <w:t>ско-</w:t>
      </w:r>
      <w:r w:rsidRPr="008572FA">
        <w:rPr>
          <w:rFonts w:ascii="Times New Roman" w:hAnsi="Times New Roman" w:cs="Times New Roman"/>
          <w:sz w:val="24"/>
          <w:szCs w:val="24"/>
        </w:rPr>
        <w:t>Люкская</w:t>
      </w:r>
      <w:proofErr w:type="spellEnd"/>
      <w:r w:rsidRPr="008572FA">
        <w:rPr>
          <w:rFonts w:ascii="Times New Roman" w:hAnsi="Times New Roman" w:cs="Times New Roman"/>
          <w:sz w:val="24"/>
          <w:szCs w:val="24"/>
        </w:rPr>
        <w:t xml:space="preserve"> </w:t>
      </w:r>
      <w:r w:rsidRPr="00176F7A">
        <w:rPr>
          <w:rFonts w:ascii="Times New Roman" w:hAnsi="Times New Roman" w:cs="Times New Roman"/>
          <w:sz w:val="24"/>
          <w:szCs w:val="24"/>
        </w:rPr>
        <w:t>территория, подведомственная территория).</w:t>
      </w:r>
      <w:proofErr w:type="gramEnd"/>
    </w:p>
    <w:p w:rsidR="00654615" w:rsidRPr="008572FA" w:rsidRDefault="00654615" w:rsidP="0075098F">
      <w:pPr>
        <w:pStyle w:val="ConsPlusNormal"/>
        <w:ind w:firstLine="709"/>
        <w:jc w:val="both"/>
        <w:rPr>
          <w:rFonts w:ascii="Times New Roman" w:hAnsi="Times New Roman" w:cs="Times New Roman"/>
          <w:sz w:val="24"/>
          <w:szCs w:val="24"/>
        </w:rPr>
      </w:pPr>
      <w:r w:rsidRPr="008572FA">
        <w:rPr>
          <w:rFonts w:ascii="Times New Roman" w:hAnsi="Times New Roman" w:cs="Times New Roman"/>
          <w:sz w:val="24"/>
          <w:szCs w:val="24"/>
        </w:rPr>
        <w:t>Управление «Шабердинско</w:t>
      </w:r>
      <w:r w:rsidR="00A43C9F">
        <w:rPr>
          <w:rFonts w:ascii="Times New Roman" w:hAnsi="Times New Roman" w:cs="Times New Roman"/>
          <w:sz w:val="24"/>
          <w:szCs w:val="24"/>
        </w:rPr>
        <w:t>е</w:t>
      </w:r>
      <w:r w:rsidRPr="008572FA">
        <w:rPr>
          <w:rFonts w:ascii="Times New Roman" w:hAnsi="Times New Roman" w:cs="Times New Roman"/>
          <w:sz w:val="24"/>
          <w:szCs w:val="24"/>
        </w:rPr>
        <w:t>-Люкское» состоит из Отделов: Отдел «</w:t>
      </w:r>
      <w:proofErr w:type="spellStart"/>
      <w:r w:rsidRPr="008572FA">
        <w:rPr>
          <w:rFonts w:ascii="Times New Roman" w:hAnsi="Times New Roman" w:cs="Times New Roman"/>
          <w:sz w:val="24"/>
          <w:szCs w:val="24"/>
        </w:rPr>
        <w:t>Шабердинский</w:t>
      </w:r>
      <w:proofErr w:type="spellEnd"/>
      <w:r w:rsidRPr="008572FA">
        <w:rPr>
          <w:rFonts w:ascii="Times New Roman" w:hAnsi="Times New Roman" w:cs="Times New Roman"/>
          <w:sz w:val="24"/>
          <w:szCs w:val="24"/>
        </w:rPr>
        <w:t>»  и Отдел «</w:t>
      </w:r>
      <w:proofErr w:type="spellStart"/>
      <w:r w:rsidRPr="008572FA">
        <w:rPr>
          <w:rFonts w:ascii="Times New Roman" w:hAnsi="Times New Roman" w:cs="Times New Roman"/>
          <w:sz w:val="24"/>
          <w:szCs w:val="24"/>
        </w:rPr>
        <w:t>Люкский</w:t>
      </w:r>
      <w:proofErr w:type="spellEnd"/>
      <w:r w:rsidRPr="008572FA">
        <w:rPr>
          <w:rFonts w:ascii="Times New Roman" w:hAnsi="Times New Roman" w:cs="Times New Roman"/>
          <w:sz w:val="24"/>
          <w:szCs w:val="24"/>
        </w:rPr>
        <w:t xml:space="preserve">» без права образования юридического лица. </w:t>
      </w:r>
    </w:p>
    <w:p w:rsidR="00654615" w:rsidRPr="008572FA" w:rsidRDefault="00654615" w:rsidP="006636BB">
      <w:pPr>
        <w:pStyle w:val="ConsPlusNormal"/>
        <w:ind w:firstLine="709"/>
        <w:jc w:val="both"/>
        <w:rPr>
          <w:rFonts w:ascii="Times New Roman" w:hAnsi="Times New Roman" w:cs="Times New Roman"/>
          <w:sz w:val="24"/>
          <w:szCs w:val="24"/>
        </w:rPr>
      </w:pPr>
      <w:r w:rsidRPr="008572FA">
        <w:rPr>
          <w:rFonts w:ascii="Times New Roman" w:hAnsi="Times New Roman" w:cs="Times New Roman"/>
          <w:sz w:val="24"/>
          <w:szCs w:val="24"/>
        </w:rPr>
        <w:t>К Отделу «</w:t>
      </w:r>
      <w:proofErr w:type="spellStart"/>
      <w:r w:rsidRPr="008572FA">
        <w:rPr>
          <w:rFonts w:ascii="Times New Roman" w:hAnsi="Times New Roman" w:cs="Times New Roman"/>
          <w:sz w:val="24"/>
          <w:szCs w:val="24"/>
        </w:rPr>
        <w:t>Шабердинский</w:t>
      </w:r>
      <w:proofErr w:type="spellEnd"/>
      <w:r w:rsidRPr="008572FA">
        <w:rPr>
          <w:rFonts w:ascii="Times New Roman" w:hAnsi="Times New Roman" w:cs="Times New Roman"/>
          <w:sz w:val="24"/>
          <w:szCs w:val="24"/>
        </w:rPr>
        <w:t xml:space="preserve">» относятся населенные пункты: деревня </w:t>
      </w:r>
      <w:proofErr w:type="spellStart"/>
      <w:r w:rsidRPr="008572FA">
        <w:rPr>
          <w:rFonts w:ascii="Times New Roman" w:hAnsi="Times New Roman" w:cs="Times New Roman"/>
          <w:sz w:val="24"/>
          <w:szCs w:val="24"/>
        </w:rPr>
        <w:t>Шабердино</w:t>
      </w:r>
      <w:proofErr w:type="spellEnd"/>
      <w:r w:rsidRPr="008572FA">
        <w:rPr>
          <w:rFonts w:ascii="Times New Roman" w:hAnsi="Times New Roman" w:cs="Times New Roman"/>
          <w:sz w:val="24"/>
          <w:szCs w:val="24"/>
        </w:rPr>
        <w:t xml:space="preserve">, деревня </w:t>
      </w:r>
      <w:proofErr w:type="spellStart"/>
      <w:r w:rsidRPr="008572FA">
        <w:rPr>
          <w:rFonts w:ascii="Times New Roman" w:hAnsi="Times New Roman" w:cs="Times New Roman"/>
          <w:sz w:val="24"/>
          <w:szCs w:val="24"/>
        </w:rPr>
        <w:t>Люкшудья</w:t>
      </w:r>
      <w:proofErr w:type="spellEnd"/>
      <w:r w:rsidRPr="008572FA">
        <w:rPr>
          <w:rFonts w:ascii="Times New Roman" w:hAnsi="Times New Roman" w:cs="Times New Roman"/>
          <w:sz w:val="24"/>
          <w:szCs w:val="24"/>
        </w:rPr>
        <w:t xml:space="preserve">, деревня Старый </w:t>
      </w:r>
      <w:proofErr w:type="spellStart"/>
      <w:r w:rsidRPr="008572FA">
        <w:rPr>
          <w:rFonts w:ascii="Times New Roman" w:hAnsi="Times New Roman" w:cs="Times New Roman"/>
          <w:sz w:val="24"/>
          <w:szCs w:val="24"/>
        </w:rPr>
        <w:t>Сентег</w:t>
      </w:r>
      <w:proofErr w:type="spellEnd"/>
      <w:r w:rsidRPr="008572FA">
        <w:rPr>
          <w:rFonts w:ascii="Times New Roman" w:hAnsi="Times New Roman" w:cs="Times New Roman"/>
          <w:sz w:val="24"/>
          <w:szCs w:val="24"/>
        </w:rPr>
        <w:t xml:space="preserve">, деревня </w:t>
      </w:r>
      <w:proofErr w:type="spellStart"/>
      <w:r w:rsidRPr="008572FA">
        <w:rPr>
          <w:rFonts w:ascii="Times New Roman" w:hAnsi="Times New Roman" w:cs="Times New Roman"/>
          <w:sz w:val="24"/>
          <w:szCs w:val="24"/>
        </w:rPr>
        <w:t>Чужьялово</w:t>
      </w:r>
      <w:proofErr w:type="spellEnd"/>
      <w:r w:rsidRPr="008572FA">
        <w:rPr>
          <w:rFonts w:ascii="Times New Roman" w:hAnsi="Times New Roman" w:cs="Times New Roman"/>
          <w:sz w:val="24"/>
          <w:szCs w:val="24"/>
        </w:rPr>
        <w:t xml:space="preserve">, село </w:t>
      </w:r>
      <w:proofErr w:type="spellStart"/>
      <w:r w:rsidRPr="008572FA">
        <w:rPr>
          <w:rFonts w:ascii="Times New Roman" w:hAnsi="Times New Roman" w:cs="Times New Roman"/>
          <w:sz w:val="24"/>
          <w:szCs w:val="24"/>
        </w:rPr>
        <w:t>Люкшудья</w:t>
      </w:r>
      <w:proofErr w:type="spellEnd"/>
      <w:r w:rsidRPr="008572FA">
        <w:rPr>
          <w:rFonts w:ascii="Times New Roman" w:hAnsi="Times New Roman" w:cs="Times New Roman"/>
          <w:sz w:val="24"/>
          <w:szCs w:val="24"/>
        </w:rPr>
        <w:t xml:space="preserve">, деревня </w:t>
      </w:r>
      <w:proofErr w:type="spellStart"/>
      <w:r w:rsidRPr="008572FA">
        <w:rPr>
          <w:rFonts w:ascii="Times New Roman" w:hAnsi="Times New Roman" w:cs="Times New Roman"/>
          <w:sz w:val="24"/>
          <w:szCs w:val="24"/>
        </w:rPr>
        <w:t>Пестовка</w:t>
      </w:r>
      <w:proofErr w:type="spellEnd"/>
      <w:r w:rsidRPr="008572FA">
        <w:rPr>
          <w:rFonts w:ascii="Times New Roman" w:hAnsi="Times New Roman" w:cs="Times New Roman"/>
          <w:sz w:val="24"/>
          <w:szCs w:val="24"/>
        </w:rPr>
        <w:t>, починок Майский, починок Вознесенский, починок Михайловский.</w:t>
      </w:r>
    </w:p>
    <w:p w:rsidR="00654615" w:rsidRPr="008572FA" w:rsidRDefault="00654615" w:rsidP="0075098F">
      <w:pPr>
        <w:pStyle w:val="ConsPlusNormal"/>
        <w:ind w:firstLine="709"/>
        <w:jc w:val="both"/>
        <w:rPr>
          <w:rFonts w:ascii="Times New Roman" w:hAnsi="Times New Roman" w:cs="Times New Roman"/>
          <w:sz w:val="24"/>
          <w:szCs w:val="24"/>
        </w:rPr>
      </w:pPr>
      <w:r w:rsidRPr="008572FA">
        <w:rPr>
          <w:rFonts w:ascii="Times New Roman" w:hAnsi="Times New Roman" w:cs="Times New Roman"/>
          <w:sz w:val="24"/>
          <w:szCs w:val="24"/>
        </w:rPr>
        <w:t>К Отделу «</w:t>
      </w:r>
      <w:proofErr w:type="spellStart"/>
      <w:r w:rsidRPr="008572FA">
        <w:rPr>
          <w:rFonts w:ascii="Times New Roman" w:hAnsi="Times New Roman" w:cs="Times New Roman"/>
          <w:sz w:val="24"/>
          <w:szCs w:val="24"/>
        </w:rPr>
        <w:t>Люкский</w:t>
      </w:r>
      <w:proofErr w:type="spellEnd"/>
      <w:r w:rsidRPr="008572FA">
        <w:rPr>
          <w:rFonts w:ascii="Times New Roman" w:hAnsi="Times New Roman" w:cs="Times New Roman"/>
          <w:sz w:val="24"/>
          <w:szCs w:val="24"/>
        </w:rPr>
        <w:t xml:space="preserve">» относятся населенные пункты: село Люк, деревня Новый </w:t>
      </w:r>
      <w:proofErr w:type="spellStart"/>
      <w:r w:rsidRPr="008572FA">
        <w:rPr>
          <w:rFonts w:ascii="Times New Roman" w:hAnsi="Times New Roman" w:cs="Times New Roman"/>
          <w:sz w:val="24"/>
          <w:szCs w:val="24"/>
        </w:rPr>
        <w:t>Сентег</w:t>
      </w:r>
      <w:proofErr w:type="spellEnd"/>
      <w:r w:rsidRPr="008572FA">
        <w:rPr>
          <w:rFonts w:ascii="Times New Roman" w:hAnsi="Times New Roman" w:cs="Times New Roman"/>
          <w:sz w:val="24"/>
          <w:szCs w:val="24"/>
        </w:rPr>
        <w:t>, деревня Верхний Люк.</w:t>
      </w:r>
    </w:p>
    <w:p w:rsidR="00654615" w:rsidRPr="00FD4F48" w:rsidRDefault="00654615" w:rsidP="0075098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Pr="00FD4F48">
        <w:rPr>
          <w:rFonts w:ascii="Times New Roman" w:hAnsi="Times New Roman" w:cs="Times New Roman"/>
          <w:sz w:val="24"/>
          <w:szCs w:val="24"/>
        </w:rPr>
        <w:t>.3. Учредителем Территориального органа является муниципальное образование «</w:t>
      </w:r>
      <w:r>
        <w:rPr>
          <w:rFonts w:ascii="Times New Roman" w:hAnsi="Times New Roman" w:cs="Times New Roman"/>
          <w:sz w:val="24"/>
          <w:szCs w:val="24"/>
        </w:rPr>
        <w:t xml:space="preserve">Муниципальный округ </w:t>
      </w:r>
      <w:r w:rsidRPr="00FD4F48">
        <w:rPr>
          <w:rFonts w:ascii="Times New Roman" w:hAnsi="Times New Roman" w:cs="Times New Roman"/>
          <w:sz w:val="24"/>
          <w:szCs w:val="24"/>
        </w:rPr>
        <w:t>Завьяловский район</w:t>
      </w:r>
      <w:r>
        <w:rPr>
          <w:rFonts w:ascii="Times New Roman" w:hAnsi="Times New Roman" w:cs="Times New Roman"/>
          <w:sz w:val="24"/>
          <w:szCs w:val="24"/>
        </w:rPr>
        <w:t xml:space="preserve"> Удмуртской Республики</w:t>
      </w:r>
      <w:r w:rsidRPr="00FD4F48">
        <w:rPr>
          <w:rFonts w:ascii="Times New Roman" w:hAnsi="Times New Roman" w:cs="Times New Roman"/>
          <w:sz w:val="24"/>
          <w:szCs w:val="24"/>
        </w:rPr>
        <w:t>».</w:t>
      </w:r>
    </w:p>
    <w:p w:rsidR="00654615" w:rsidRPr="00FD4F48" w:rsidRDefault="00654615" w:rsidP="0075098F">
      <w:pPr>
        <w:pStyle w:val="ConsPlusNormal"/>
        <w:ind w:firstLine="709"/>
        <w:jc w:val="both"/>
        <w:rPr>
          <w:rFonts w:ascii="Times New Roman" w:hAnsi="Times New Roman" w:cs="Times New Roman"/>
          <w:sz w:val="24"/>
          <w:szCs w:val="24"/>
        </w:rPr>
      </w:pPr>
      <w:r w:rsidRPr="00FD4F48">
        <w:rPr>
          <w:rFonts w:ascii="Times New Roman" w:hAnsi="Times New Roman" w:cs="Times New Roman"/>
          <w:sz w:val="24"/>
          <w:szCs w:val="24"/>
        </w:rPr>
        <w:t xml:space="preserve">1.4. Территориальный орган в своей деятельности </w:t>
      </w:r>
      <w:r w:rsidRPr="00D1692A">
        <w:rPr>
          <w:rFonts w:ascii="Times New Roman" w:hAnsi="Times New Roman" w:cs="Times New Roman"/>
          <w:sz w:val="24"/>
          <w:szCs w:val="24"/>
        </w:rPr>
        <w:t xml:space="preserve">руководствуется </w:t>
      </w:r>
      <w:hyperlink r:id="rId9" w:history="1">
        <w:r w:rsidRPr="00D1692A">
          <w:rPr>
            <w:rFonts w:ascii="Times New Roman" w:hAnsi="Times New Roman" w:cs="Times New Roman"/>
            <w:sz w:val="24"/>
            <w:szCs w:val="24"/>
          </w:rPr>
          <w:t>Конституцией</w:t>
        </w:r>
      </w:hyperlink>
      <w:r w:rsidRPr="00D1692A">
        <w:rPr>
          <w:rFonts w:ascii="Times New Roman" w:hAnsi="Times New Roman" w:cs="Times New Roman"/>
          <w:sz w:val="24"/>
          <w:szCs w:val="24"/>
        </w:rPr>
        <w:t xml:space="preserve">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w:t>
      </w:r>
      <w:hyperlink r:id="rId10" w:history="1">
        <w:r w:rsidRPr="00D1692A">
          <w:rPr>
            <w:rFonts w:ascii="Times New Roman" w:hAnsi="Times New Roman" w:cs="Times New Roman"/>
            <w:sz w:val="24"/>
            <w:szCs w:val="24"/>
          </w:rPr>
          <w:t>Конституцией</w:t>
        </w:r>
      </w:hyperlink>
      <w:r w:rsidRPr="00D1692A">
        <w:rPr>
          <w:rFonts w:ascii="Times New Roman" w:hAnsi="Times New Roman" w:cs="Times New Roman"/>
          <w:sz w:val="24"/>
          <w:szCs w:val="24"/>
        </w:rPr>
        <w:t xml:space="preserve"> Удмуртской Республики, законами Удмуртской </w:t>
      </w:r>
      <w:r>
        <w:rPr>
          <w:rFonts w:ascii="Times New Roman" w:hAnsi="Times New Roman" w:cs="Times New Roman"/>
          <w:sz w:val="24"/>
          <w:szCs w:val="24"/>
        </w:rPr>
        <w:t xml:space="preserve">Республики, указами </w:t>
      </w:r>
      <w:r w:rsidRPr="00D1692A">
        <w:rPr>
          <w:rFonts w:ascii="Times New Roman" w:hAnsi="Times New Roman" w:cs="Times New Roman"/>
          <w:sz w:val="24"/>
          <w:szCs w:val="24"/>
        </w:rPr>
        <w:t>и распоряжениями Главы Удмуртской Республики, постановлениями и распоряжениями Правительства</w:t>
      </w:r>
      <w:r w:rsidRPr="00FD4F48">
        <w:rPr>
          <w:rFonts w:ascii="Times New Roman" w:hAnsi="Times New Roman" w:cs="Times New Roman"/>
          <w:sz w:val="24"/>
          <w:szCs w:val="24"/>
        </w:rPr>
        <w:t xml:space="preserve"> Удмуртской Республики, </w:t>
      </w:r>
      <w:hyperlink r:id="rId11" w:history="1">
        <w:r w:rsidRPr="00FD4F48">
          <w:rPr>
            <w:rStyle w:val="a6"/>
            <w:rFonts w:ascii="Times New Roman" w:hAnsi="Times New Roman"/>
            <w:color w:val="auto"/>
            <w:sz w:val="24"/>
            <w:szCs w:val="24"/>
            <w:u w:val="none"/>
          </w:rPr>
          <w:t>Уставом</w:t>
        </w:r>
      </w:hyperlink>
      <w:r w:rsidRPr="00FD4F48">
        <w:rPr>
          <w:rFonts w:ascii="Times New Roman" w:hAnsi="Times New Roman" w:cs="Times New Roman"/>
          <w:sz w:val="24"/>
          <w:szCs w:val="24"/>
        </w:rPr>
        <w:t xml:space="preserve"> </w:t>
      </w:r>
      <w:r w:rsidRPr="00176F7A">
        <w:rPr>
          <w:rFonts w:ascii="Times New Roman" w:hAnsi="Times New Roman" w:cs="Times New Roman"/>
          <w:sz w:val="24"/>
          <w:szCs w:val="24"/>
        </w:rPr>
        <w:t>муниципального образования «Муниципальный округ Завьяловский район Удмуртской Республики»,</w:t>
      </w:r>
      <w:r w:rsidRPr="00FD4F48">
        <w:rPr>
          <w:rFonts w:ascii="Times New Roman" w:hAnsi="Times New Roman" w:cs="Times New Roman"/>
          <w:sz w:val="24"/>
          <w:szCs w:val="24"/>
        </w:rPr>
        <w:t xml:space="preserve"> решениями </w:t>
      </w:r>
      <w:r>
        <w:rPr>
          <w:rFonts w:ascii="Times New Roman" w:hAnsi="Times New Roman" w:cs="Times New Roman"/>
          <w:sz w:val="24"/>
          <w:szCs w:val="24"/>
        </w:rPr>
        <w:t xml:space="preserve">Совета депутатов </w:t>
      </w:r>
      <w:r w:rsidRPr="00176F7A">
        <w:rPr>
          <w:rFonts w:ascii="Times New Roman" w:hAnsi="Times New Roman" w:cs="Times New Roman"/>
          <w:sz w:val="24"/>
          <w:szCs w:val="24"/>
        </w:rPr>
        <w:t>муниципального образования «Муниципальный округ Завьяловский район Удмуртской Республики»</w:t>
      </w:r>
      <w:r w:rsidRPr="00FD4F48">
        <w:rPr>
          <w:rFonts w:ascii="Times New Roman" w:hAnsi="Times New Roman" w:cs="Times New Roman"/>
          <w:sz w:val="24"/>
          <w:szCs w:val="24"/>
        </w:rPr>
        <w:t xml:space="preserve">, постановлениями и распоряжениями Главы </w:t>
      </w:r>
      <w:r w:rsidRPr="00176F7A">
        <w:rPr>
          <w:rFonts w:ascii="Times New Roman" w:hAnsi="Times New Roman" w:cs="Times New Roman"/>
          <w:sz w:val="24"/>
          <w:szCs w:val="24"/>
        </w:rPr>
        <w:t>муниципального образования «Муниципальный округ Завьяловский район Удмуртской Республики»</w:t>
      </w:r>
      <w:r w:rsidRPr="00FD4F48">
        <w:rPr>
          <w:rFonts w:ascii="Times New Roman" w:hAnsi="Times New Roman" w:cs="Times New Roman"/>
          <w:sz w:val="24"/>
          <w:szCs w:val="24"/>
        </w:rPr>
        <w:t xml:space="preserve">, постановлениями и распоряжениями Администрации </w:t>
      </w:r>
      <w:r w:rsidRPr="00176F7A">
        <w:rPr>
          <w:rFonts w:ascii="Times New Roman" w:hAnsi="Times New Roman" w:cs="Times New Roman"/>
          <w:sz w:val="24"/>
          <w:szCs w:val="24"/>
        </w:rPr>
        <w:t>муниципального образования «Муниципальный округ Завьяловский район Удмуртской Республики»</w:t>
      </w:r>
      <w:r w:rsidRPr="00FD4F48">
        <w:rPr>
          <w:rFonts w:ascii="Times New Roman" w:hAnsi="Times New Roman" w:cs="Times New Roman"/>
          <w:sz w:val="24"/>
          <w:szCs w:val="24"/>
        </w:rPr>
        <w:t>, настоящим Положением.</w:t>
      </w:r>
    </w:p>
    <w:p w:rsidR="00654615" w:rsidRDefault="00654615" w:rsidP="0075098F">
      <w:pPr>
        <w:pStyle w:val="ConsPlusNormal"/>
        <w:ind w:firstLine="709"/>
        <w:jc w:val="both"/>
        <w:rPr>
          <w:rFonts w:ascii="Times New Roman" w:hAnsi="Times New Roman" w:cs="Times New Roman"/>
          <w:sz w:val="24"/>
          <w:szCs w:val="24"/>
        </w:rPr>
      </w:pPr>
      <w:r w:rsidRPr="00FD4F48">
        <w:rPr>
          <w:rFonts w:ascii="Times New Roman" w:hAnsi="Times New Roman" w:cs="Times New Roman"/>
          <w:sz w:val="24"/>
          <w:szCs w:val="24"/>
        </w:rPr>
        <w:t xml:space="preserve">1.5. Территориальный орган наделяется правами юридического лица, является муниципальным казенным учреждением, открывает лицевые счета в финансовом органе </w:t>
      </w:r>
      <w:r>
        <w:rPr>
          <w:rFonts w:ascii="Times New Roman" w:hAnsi="Times New Roman" w:cs="Times New Roman"/>
          <w:sz w:val="24"/>
          <w:szCs w:val="24"/>
        </w:rPr>
        <w:t xml:space="preserve">муниципального образования </w:t>
      </w:r>
      <w:r w:rsidRPr="00FD4F48">
        <w:rPr>
          <w:rFonts w:ascii="Times New Roman" w:hAnsi="Times New Roman" w:cs="Times New Roman"/>
          <w:sz w:val="24"/>
          <w:szCs w:val="24"/>
        </w:rPr>
        <w:t>«Муниципальн</w:t>
      </w:r>
      <w:r>
        <w:rPr>
          <w:rFonts w:ascii="Times New Roman" w:hAnsi="Times New Roman" w:cs="Times New Roman"/>
          <w:sz w:val="24"/>
          <w:szCs w:val="24"/>
        </w:rPr>
        <w:t>ый округ</w:t>
      </w:r>
      <w:r w:rsidRPr="00FD4F48">
        <w:rPr>
          <w:rFonts w:ascii="Times New Roman" w:hAnsi="Times New Roman" w:cs="Times New Roman"/>
          <w:sz w:val="24"/>
          <w:szCs w:val="24"/>
        </w:rPr>
        <w:t xml:space="preserve"> Завьяловский район Удмуртской Республики», ведет бюджетную смету расходов, имеет печать со своим наименованием, штампы и бланки установленного образца, а также иные реквизиты, может приобретать и осуществлять имущественные и личные неимущественные права, нести обязанности, быть истцом и ответчиком в суде. </w:t>
      </w:r>
    </w:p>
    <w:p w:rsidR="00654615" w:rsidRDefault="00654615" w:rsidP="0075098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1.6. </w:t>
      </w:r>
      <w:r w:rsidRPr="00324B5C">
        <w:rPr>
          <w:rFonts w:ascii="Times New Roman" w:hAnsi="Times New Roman" w:cs="Times New Roman"/>
          <w:sz w:val="24"/>
          <w:szCs w:val="24"/>
        </w:rPr>
        <w:t xml:space="preserve">Для реализации указанных </w:t>
      </w:r>
      <w:r w:rsidR="0069535C">
        <w:rPr>
          <w:rFonts w:ascii="Times New Roman" w:hAnsi="Times New Roman" w:cs="Times New Roman"/>
          <w:sz w:val="24"/>
          <w:szCs w:val="24"/>
        </w:rPr>
        <w:t xml:space="preserve">в </w:t>
      </w:r>
      <w:r>
        <w:rPr>
          <w:rFonts w:ascii="Times New Roman" w:hAnsi="Times New Roman" w:cs="Times New Roman"/>
          <w:sz w:val="24"/>
          <w:szCs w:val="24"/>
        </w:rPr>
        <w:t xml:space="preserve">Положении полномочий Территориальный орган осуществляет </w:t>
      </w:r>
      <w:r w:rsidRPr="00FD4F48">
        <w:rPr>
          <w:rFonts w:ascii="Times New Roman" w:hAnsi="Times New Roman" w:cs="Times New Roman"/>
          <w:sz w:val="24"/>
          <w:szCs w:val="24"/>
        </w:rPr>
        <w:t>функци</w:t>
      </w:r>
      <w:r>
        <w:rPr>
          <w:rFonts w:ascii="Times New Roman" w:hAnsi="Times New Roman" w:cs="Times New Roman"/>
          <w:sz w:val="24"/>
          <w:szCs w:val="24"/>
        </w:rPr>
        <w:t>и</w:t>
      </w:r>
      <w:r w:rsidRPr="00FD4F48">
        <w:rPr>
          <w:rFonts w:ascii="Times New Roman" w:hAnsi="Times New Roman" w:cs="Times New Roman"/>
          <w:sz w:val="24"/>
          <w:szCs w:val="24"/>
        </w:rPr>
        <w:t xml:space="preserve"> муниципального заказчика</w:t>
      </w:r>
      <w:r>
        <w:rPr>
          <w:rFonts w:ascii="Times New Roman" w:hAnsi="Times New Roman" w:cs="Times New Roman"/>
          <w:sz w:val="24"/>
          <w:szCs w:val="24"/>
        </w:rPr>
        <w:t>, заключает муниципальные контракты в пределах доведенных средств.</w:t>
      </w:r>
    </w:p>
    <w:p w:rsidR="00654615" w:rsidRPr="00FD4F48" w:rsidRDefault="00654615" w:rsidP="0075098F">
      <w:pPr>
        <w:spacing w:after="0" w:line="240" w:lineRule="auto"/>
        <w:ind w:firstLine="709"/>
        <w:jc w:val="both"/>
        <w:rPr>
          <w:rFonts w:ascii="Times New Roman" w:hAnsi="Times New Roman"/>
          <w:sz w:val="24"/>
          <w:szCs w:val="24"/>
        </w:rPr>
      </w:pPr>
      <w:r>
        <w:rPr>
          <w:rFonts w:ascii="Times New Roman" w:hAnsi="Times New Roman"/>
          <w:sz w:val="24"/>
          <w:szCs w:val="24"/>
        </w:rPr>
        <w:t>1.7. В случае  ненадлежащего исполнения предусмотренных настоящим Положением полномочий, Территориальный орган и его должностные лица несут ответственность, предусмотренную действующим законодательством.</w:t>
      </w:r>
    </w:p>
    <w:p w:rsidR="00654615" w:rsidRDefault="00654615" w:rsidP="0075098F">
      <w:pPr>
        <w:pStyle w:val="ConsPlusNormal"/>
        <w:ind w:firstLine="709"/>
        <w:jc w:val="both"/>
        <w:rPr>
          <w:rFonts w:ascii="Times New Roman" w:hAnsi="Times New Roman" w:cs="Times New Roman"/>
          <w:sz w:val="24"/>
          <w:szCs w:val="24"/>
        </w:rPr>
      </w:pPr>
      <w:r w:rsidRPr="00FD4F48">
        <w:rPr>
          <w:rFonts w:ascii="Times New Roman" w:hAnsi="Times New Roman" w:cs="Times New Roman"/>
          <w:sz w:val="24"/>
          <w:szCs w:val="24"/>
        </w:rPr>
        <w:t>1.</w:t>
      </w:r>
      <w:r>
        <w:rPr>
          <w:rFonts w:ascii="Times New Roman" w:hAnsi="Times New Roman" w:cs="Times New Roman"/>
          <w:sz w:val="24"/>
          <w:szCs w:val="24"/>
        </w:rPr>
        <w:t>8</w:t>
      </w:r>
      <w:r w:rsidRPr="00FD4F48">
        <w:rPr>
          <w:rFonts w:ascii="Times New Roman" w:hAnsi="Times New Roman" w:cs="Times New Roman"/>
          <w:sz w:val="24"/>
          <w:szCs w:val="24"/>
        </w:rPr>
        <w:t>. Полное официальное наименование</w:t>
      </w:r>
      <w:r>
        <w:rPr>
          <w:rFonts w:ascii="Times New Roman" w:hAnsi="Times New Roman" w:cs="Times New Roman"/>
          <w:sz w:val="24"/>
          <w:szCs w:val="24"/>
        </w:rPr>
        <w:t>:</w:t>
      </w:r>
      <w:r w:rsidRPr="00FD4F48">
        <w:rPr>
          <w:rFonts w:ascii="Times New Roman" w:hAnsi="Times New Roman" w:cs="Times New Roman"/>
          <w:sz w:val="24"/>
          <w:szCs w:val="24"/>
        </w:rPr>
        <w:t xml:space="preserve"> </w:t>
      </w:r>
      <w:r w:rsidR="00C83637">
        <w:rPr>
          <w:rFonts w:ascii="Times New Roman" w:hAnsi="Times New Roman" w:cs="Times New Roman"/>
          <w:sz w:val="24"/>
          <w:szCs w:val="24"/>
        </w:rPr>
        <w:t>Управление «Шабердинско</w:t>
      </w:r>
      <w:r w:rsidR="00A43C9F">
        <w:rPr>
          <w:rFonts w:ascii="Times New Roman" w:hAnsi="Times New Roman" w:cs="Times New Roman"/>
          <w:sz w:val="24"/>
          <w:szCs w:val="24"/>
        </w:rPr>
        <w:t>е</w:t>
      </w:r>
      <w:r w:rsidR="00C83637">
        <w:rPr>
          <w:rFonts w:ascii="Times New Roman" w:hAnsi="Times New Roman" w:cs="Times New Roman"/>
          <w:sz w:val="24"/>
          <w:szCs w:val="24"/>
        </w:rPr>
        <w:t>-Люкское»</w:t>
      </w:r>
      <w:r>
        <w:rPr>
          <w:rFonts w:ascii="Times New Roman" w:hAnsi="Times New Roman" w:cs="Times New Roman"/>
          <w:sz w:val="24"/>
          <w:szCs w:val="24"/>
        </w:rPr>
        <w:t xml:space="preserve"> Администрации </w:t>
      </w:r>
      <w:r w:rsidRPr="002F7E34">
        <w:rPr>
          <w:rFonts w:ascii="Times New Roman" w:hAnsi="Times New Roman" w:cs="Times New Roman"/>
          <w:sz w:val="24"/>
          <w:szCs w:val="24"/>
        </w:rPr>
        <w:t>муниципального образования «Муниципальный округ Завьяловский район Удмуртской Республики»</w:t>
      </w:r>
      <w:r>
        <w:rPr>
          <w:rFonts w:ascii="Times New Roman" w:hAnsi="Times New Roman" w:cs="Times New Roman"/>
          <w:sz w:val="24"/>
          <w:szCs w:val="24"/>
        </w:rPr>
        <w:t>.</w:t>
      </w:r>
    </w:p>
    <w:p w:rsidR="00654615" w:rsidRPr="00E51AC8" w:rsidRDefault="00654615" w:rsidP="0075098F">
      <w:pPr>
        <w:pStyle w:val="ConsPlusNormal"/>
        <w:ind w:firstLine="709"/>
        <w:jc w:val="both"/>
        <w:rPr>
          <w:rFonts w:ascii="Times New Roman" w:hAnsi="Times New Roman" w:cs="Times New Roman"/>
          <w:sz w:val="24"/>
          <w:szCs w:val="24"/>
        </w:rPr>
      </w:pPr>
      <w:r w:rsidRPr="00E51AC8">
        <w:rPr>
          <w:rFonts w:ascii="Times New Roman" w:hAnsi="Times New Roman" w:cs="Times New Roman"/>
          <w:sz w:val="24"/>
          <w:szCs w:val="24"/>
        </w:rPr>
        <w:t xml:space="preserve">Сокращенное наименование: </w:t>
      </w:r>
      <w:r w:rsidRPr="008572FA">
        <w:rPr>
          <w:rFonts w:ascii="Times New Roman" w:hAnsi="Times New Roman" w:cs="Times New Roman"/>
          <w:sz w:val="24"/>
          <w:szCs w:val="24"/>
        </w:rPr>
        <w:t>Управление «Шабердинско</w:t>
      </w:r>
      <w:r w:rsidR="00A43C9F">
        <w:rPr>
          <w:rFonts w:ascii="Times New Roman" w:hAnsi="Times New Roman" w:cs="Times New Roman"/>
          <w:sz w:val="24"/>
          <w:szCs w:val="24"/>
        </w:rPr>
        <w:t>е</w:t>
      </w:r>
      <w:r w:rsidRPr="008572FA">
        <w:rPr>
          <w:rFonts w:ascii="Times New Roman" w:hAnsi="Times New Roman" w:cs="Times New Roman"/>
          <w:sz w:val="24"/>
          <w:szCs w:val="24"/>
        </w:rPr>
        <w:t xml:space="preserve">-Люкское» </w:t>
      </w:r>
      <w:r w:rsidRPr="00E51AC8">
        <w:rPr>
          <w:rFonts w:ascii="Times New Roman" w:hAnsi="Times New Roman" w:cs="Times New Roman"/>
          <w:sz w:val="24"/>
          <w:szCs w:val="24"/>
        </w:rPr>
        <w:t>Администрации Завьяловского района.</w:t>
      </w:r>
    </w:p>
    <w:p w:rsidR="00654615" w:rsidRPr="00FD4F48" w:rsidRDefault="00654615" w:rsidP="0075098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1.9</w:t>
      </w:r>
      <w:r w:rsidRPr="00FD4F48">
        <w:rPr>
          <w:rFonts w:ascii="Times New Roman" w:hAnsi="Times New Roman" w:cs="Times New Roman"/>
          <w:sz w:val="24"/>
          <w:szCs w:val="24"/>
        </w:rPr>
        <w:t xml:space="preserve">. Юридический адрес: </w:t>
      </w:r>
      <w:r>
        <w:rPr>
          <w:rFonts w:ascii="Times New Roman" w:hAnsi="Times New Roman" w:cs="Times New Roman"/>
          <w:sz w:val="24"/>
          <w:szCs w:val="24"/>
        </w:rPr>
        <w:t xml:space="preserve">427016, Удмуртская Республика, Завьяловский район, с. Люк, ул. Советская, д. 56. </w:t>
      </w:r>
    </w:p>
    <w:p w:rsidR="00654615" w:rsidRPr="00FD4F48" w:rsidRDefault="00654615" w:rsidP="0075098F">
      <w:pPr>
        <w:pStyle w:val="ConsPlusNormal"/>
        <w:ind w:firstLine="709"/>
        <w:jc w:val="both"/>
        <w:rPr>
          <w:rFonts w:ascii="Times New Roman" w:hAnsi="Times New Roman" w:cs="Times New Roman"/>
          <w:sz w:val="24"/>
          <w:szCs w:val="24"/>
        </w:rPr>
      </w:pPr>
      <w:r w:rsidRPr="00FD4F48">
        <w:rPr>
          <w:rFonts w:ascii="Times New Roman" w:hAnsi="Times New Roman" w:cs="Times New Roman"/>
          <w:sz w:val="24"/>
          <w:szCs w:val="24"/>
        </w:rPr>
        <w:t>1.</w:t>
      </w:r>
      <w:r>
        <w:rPr>
          <w:rFonts w:ascii="Times New Roman" w:hAnsi="Times New Roman" w:cs="Times New Roman"/>
          <w:sz w:val="24"/>
          <w:szCs w:val="24"/>
        </w:rPr>
        <w:t>10</w:t>
      </w:r>
      <w:r w:rsidRPr="00FD4F48">
        <w:rPr>
          <w:rFonts w:ascii="Times New Roman" w:hAnsi="Times New Roman" w:cs="Times New Roman"/>
          <w:sz w:val="24"/>
          <w:szCs w:val="24"/>
        </w:rPr>
        <w:t xml:space="preserve">. Территориальный орган осуществляет свою деятельность во взаимодействии со структурными подразделениями Администрации </w:t>
      </w:r>
      <w:r w:rsidRPr="00D53225">
        <w:rPr>
          <w:rFonts w:ascii="Times New Roman" w:hAnsi="Times New Roman" w:cs="Times New Roman"/>
          <w:sz w:val="24"/>
          <w:szCs w:val="24"/>
        </w:rPr>
        <w:t>муниципального образования «Муниципальный округ Завьяловский район Удмуртской Республики»</w:t>
      </w:r>
      <w:r w:rsidRPr="00FD4F48">
        <w:rPr>
          <w:rFonts w:ascii="Times New Roman" w:hAnsi="Times New Roman" w:cs="Times New Roman"/>
          <w:sz w:val="24"/>
          <w:szCs w:val="24"/>
        </w:rPr>
        <w:t xml:space="preserve">, органами местного самоуправления </w:t>
      </w:r>
      <w:r w:rsidRPr="00D53225">
        <w:rPr>
          <w:rFonts w:ascii="Times New Roman" w:hAnsi="Times New Roman" w:cs="Times New Roman"/>
          <w:sz w:val="24"/>
          <w:szCs w:val="24"/>
        </w:rPr>
        <w:t>муниципального образования «Муниципальный округ Завьяловский район Удмуртской Республики»</w:t>
      </w:r>
      <w:r w:rsidRPr="00FD4F48">
        <w:rPr>
          <w:rFonts w:ascii="Times New Roman" w:hAnsi="Times New Roman" w:cs="Times New Roman"/>
          <w:sz w:val="24"/>
          <w:szCs w:val="24"/>
        </w:rPr>
        <w:t xml:space="preserve">, с органами государственной власти </w:t>
      </w:r>
      <w:r w:rsidRPr="00176F7A">
        <w:rPr>
          <w:rFonts w:ascii="Times New Roman" w:hAnsi="Times New Roman" w:cs="Times New Roman"/>
          <w:sz w:val="24"/>
          <w:szCs w:val="24"/>
        </w:rPr>
        <w:t>Удмуртской Республики</w:t>
      </w:r>
      <w:r w:rsidRPr="00FD4F48">
        <w:rPr>
          <w:rFonts w:ascii="Times New Roman" w:hAnsi="Times New Roman" w:cs="Times New Roman"/>
          <w:sz w:val="24"/>
          <w:szCs w:val="24"/>
        </w:rPr>
        <w:t>, органами территориального общественного самоуправления, общественными объединениями, организациями, гражданами.</w:t>
      </w:r>
    </w:p>
    <w:p w:rsidR="00654615" w:rsidRPr="00FD4F48" w:rsidRDefault="00654615" w:rsidP="0075098F">
      <w:pPr>
        <w:pStyle w:val="ConsPlusNormal"/>
        <w:ind w:firstLine="709"/>
        <w:jc w:val="both"/>
        <w:rPr>
          <w:rFonts w:ascii="Times New Roman" w:hAnsi="Times New Roman" w:cs="Times New Roman"/>
          <w:sz w:val="24"/>
          <w:szCs w:val="24"/>
        </w:rPr>
      </w:pPr>
      <w:r w:rsidRPr="00FD4F48">
        <w:rPr>
          <w:rFonts w:ascii="Times New Roman" w:hAnsi="Times New Roman" w:cs="Times New Roman"/>
          <w:sz w:val="24"/>
          <w:szCs w:val="24"/>
        </w:rPr>
        <w:t>1.</w:t>
      </w:r>
      <w:r>
        <w:rPr>
          <w:rFonts w:ascii="Times New Roman" w:hAnsi="Times New Roman" w:cs="Times New Roman"/>
          <w:sz w:val="24"/>
          <w:szCs w:val="24"/>
        </w:rPr>
        <w:t>11</w:t>
      </w:r>
      <w:r w:rsidR="00C83637">
        <w:rPr>
          <w:rFonts w:ascii="Times New Roman" w:hAnsi="Times New Roman" w:cs="Times New Roman"/>
          <w:sz w:val="24"/>
          <w:szCs w:val="24"/>
        </w:rPr>
        <w:t>.</w:t>
      </w:r>
      <w:r w:rsidRPr="00FD4F48">
        <w:rPr>
          <w:rFonts w:ascii="Times New Roman" w:hAnsi="Times New Roman" w:cs="Times New Roman"/>
          <w:sz w:val="24"/>
          <w:szCs w:val="24"/>
        </w:rPr>
        <w:t xml:space="preserve"> Территориальный орган подотчетен непосредственно Главе </w:t>
      </w:r>
      <w:r w:rsidRPr="00176F7A">
        <w:rPr>
          <w:rFonts w:ascii="Times New Roman" w:hAnsi="Times New Roman" w:cs="Times New Roman"/>
          <w:sz w:val="24"/>
          <w:szCs w:val="24"/>
        </w:rPr>
        <w:t>муниципального образования «Муниципальный округ Завьяловский район Удмуртской Республики»</w:t>
      </w:r>
      <w:r>
        <w:rPr>
          <w:rFonts w:ascii="Times New Roman" w:hAnsi="Times New Roman" w:cs="Times New Roman"/>
          <w:sz w:val="24"/>
          <w:szCs w:val="24"/>
        </w:rPr>
        <w:t>, Администрации муниципального образования «Муниципальный округ Завьяловский район Удмуртской Республики».</w:t>
      </w:r>
      <w:r w:rsidRPr="00FD4F48">
        <w:rPr>
          <w:rFonts w:ascii="Times New Roman" w:hAnsi="Times New Roman" w:cs="Times New Roman"/>
          <w:sz w:val="24"/>
          <w:szCs w:val="24"/>
        </w:rPr>
        <w:t xml:space="preserve"> </w:t>
      </w:r>
    </w:p>
    <w:p w:rsidR="00654615" w:rsidRPr="007F240A" w:rsidRDefault="00654615" w:rsidP="0075098F">
      <w:pPr>
        <w:pStyle w:val="ConsPlusNormal"/>
        <w:ind w:firstLine="709"/>
        <w:jc w:val="center"/>
        <w:rPr>
          <w:rFonts w:ascii="Times New Roman" w:hAnsi="Times New Roman" w:cs="Times New Roman"/>
          <w:b/>
          <w:sz w:val="24"/>
          <w:szCs w:val="24"/>
        </w:rPr>
      </w:pPr>
    </w:p>
    <w:p w:rsidR="00654615" w:rsidRDefault="00654615" w:rsidP="00231DAE">
      <w:pPr>
        <w:pStyle w:val="ConsPlusNormal"/>
        <w:ind w:firstLine="709"/>
        <w:jc w:val="center"/>
        <w:rPr>
          <w:rFonts w:ascii="Times New Roman" w:hAnsi="Times New Roman" w:cs="Times New Roman"/>
          <w:b/>
          <w:sz w:val="24"/>
          <w:szCs w:val="24"/>
        </w:rPr>
      </w:pPr>
      <w:r>
        <w:rPr>
          <w:rFonts w:ascii="Times New Roman" w:hAnsi="Times New Roman" w:cs="Times New Roman"/>
          <w:b/>
          <w:sz w:val="24"/>
          <w:szCs w:val="24"/>
          <w:lang w:val="en-US"/>
        </w:rPr>
        <w:t>II</w:t>
      </w:r>
      <w:r>
        <w:rPr>
          <w:rFonts w:ascii="Times New Roman" w:hAnsi="Times New Roman" w:cs="Times New Roman"/>
          <w:b/>
          <w:sz w:val="24"/>
          <w:szCs w:val="24"/>
        </w:rPr>
        <w:t>. ОСНОВНЫЕ ЦЕЛИ И ЗАДАЧИ</w:t>
      </w:r>
    </w:p>
    <w:p w:rsidR="00654615" w:rsidRDefault="00654615" w:rsidP="00231DAE">
      <w:pPr>
        <w:pStyle w:val="ConsPlusNormal"/>
        <w:ind w:firstLine="709"/>
        <w:jc w:val="center"/>
        <w:rPr>
          <w:rFonts w:ascii="Times New Roman" w:hAnsi="Times New Roman" w:cs="Times New Roman"/>
          <w:b/>
          <w:sz w:val="24"/>
          <w:szCs w:val="24"/>
        </w:rPr>
      </w:pP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2.1. Целью деятельности Территориального органа является осуществление                 на подведомственной территории деятельности по реализации полномочий Администрации муниципального образования «Муниципальный округ Завьяловский район Удмуртской Республики» по решению вопросов местного значения                               в соответствии с настоящим Положением.</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 Основными задачами Территориального органа являются:</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обеспечение взаимодействия Администрации муниципального образования «Муниципальный округ Завьяловский район Удмуртской Республики» и жителей, проживающих на подведомственной территории;</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реализация полномочий, закрепленных за Территориальным органом,                         по выполнению части полномочий Администрации муниципального образования «Муниципальный округ Завьяловский район Удмуртской Республики», направленных   на создание благоприятных условий жизнедеятельности и удовлетворение потребностей населения на подведомственной территории;</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участие в обеспечении и контроле за реализацией основных направлений единой социально-экономической политики муниципального округа;</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 xml:space="preserve">обеспечение прав граждан на участие в решении вопросов местного значения. </w:t>
      </w:r>
    </w:p>
    <w:p w:rsidR="00654615" w:rsidRDefault="00654615" w:rsidP="00231DAE">
      <w:pPr>
        <w:pStyle w:val="ConsPlusNormal"/>
        <w:ind w:firstLine="709"/>
        <w:jc w:val="center"/>
        <w:rPr>
          <w:rFonts w:ascii="Times New Roman" w:hAnsi="Times New Roman" w:cs="Times New Roman"/>
          <w:b/>
          <w:sz w:val="24"/>
          <w:szCs w:val="24"/>
        </w:rPr>
      </w:pPr>
    </w:p>
    <w:p w:rsidR="00654615" w:rsidRDefault="00654615" w:rsidP="00231DAE">
      <w:pPr>
        <w:pStyle w:val="ConsPlusNormal"/>
        <w:ind w:firstLine="709"/>
        <w:jc w:val="center"/>
        <w:rPr>
          <w:rFonts w:ascii="Times New Roman" w:hAnsi="Times New Roman" w:cs="Times New Roman"/>
          <w:b/>
          <w:sz w:val="24"/>
          <w:szCs w:val="24"/>
        </w:rPr>
      </w:pPr>
      <w:r>
        <w:rPr>
          <w:rFonts w:ascii="Times New Roman" w:hAnsi="Times New Roman" w:cs="Times New Roman"/>
          <w:b/>
          <w:sz w:val="24"/>
          <w:szCs w:val="24"/>
          <w:lang w:val="en-US"/>
        </w:rPr>
        <w:t>III</w:t>
      </w:r>
      <w:r>
        <w:rPr>
          <w:rFonts w:ascii="Times New Roman" w:hAnsi="Times New Roman" w:cs="Times New Roman"/>
          <w:b/>
          <w:sz w:val="24"/>
          <w:szCs w:val="24"/>
        </w:rPr>
        <w:t>. ПОЛНОМОЧИЯ ТЕРРИТОРИАЛЬНОГО ОРГАНА</w:t>
      </w:r>
    </w:p>
    <w:p w:rsidR="00654615" w:rsidRDefault="00654615" w:rsidP="00231DAE">
      <w:pPr>
        <w:pStyle w:val="ConsPlusNormal"/>
        <w:ind w:firstLine="709"/>
        <w:jc w:val="both"/>
        <w:rPr>
          <w:rFonts w:ascii="Times New Roman" w:hAnsi="Times New Roman" w:cs="Times New Roman"/>
          <w:sz w:val="24"/>
          <w:szCs w:val="24"/>
        </w:rPr>
      </w:pPr>
    </w:p>
    <w:p w:rsidR="00654615" w:rsidRDefault="00654615" w:rsidP="00231DAE">
      <w:pPr>
        <w:pStyle w:val="ConsPlusTitle"/>
        <w:ind w:firstLine="709"/>
        <w:jc w:val="center"/>
        <w:outlineLvl w:val="2"/>
        <w:rPr>
          <w:rFonts w:ascii="Times New Roman" w:hAnsi="Times New Roman" w:cs="Times New Roman"/>
          <w:sz w:val="24"/>
          <w:szCs w:val="24"/>
        </w:rPr>
      </w:pPr>
      <w:r>
        <w:rPr>
          <w:rFonts w:ascii="Times New Roman" w:hAnsi="Times New Roman" w:cs="Times New Roman"/>
          <w:sz w:val="24"/>
          <w:szCs w:val="24"/>
        </w:rPr>
        <w:t>1. Общие</w:t>
      </w:r>
    </w:p>
    <w:p w:rsidR="00654615" w:rsidRDefault="00654615" w:rsidP="00231DAE">
      <w:pPr>
        <w:pStyle w:val="ConsPlusNormal"/>
        <w:ind w:firstLine="709"/>
        <w:jc w:val="both"/>
        <w:rPr>
          <w:rFonts w:ascii="Times New Roman" w:hAnsi="Times New Roman" w:cs="Times New Roman"/>
          <w:sz w:val="24"/>
          <w:szCs w:val="24"/>
        </w:rPr>
      </w:pP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Информирование физических и юридических лиц о деятельности территориального органа.</w:t>
      </w:r>
    </w:p>
    <w:p w:rsidR="00C83637" w:rsidRDefault="00C83637" w:rsidP="00231DAE">
      <w:pPr>
        <w:pStyle w:val="ConsPlusNormal"/>
        <w:ind w:firstLine="709"/>
        <w:jc w:val="both"/>
        <w:rPr>
          <w:rFonts w:ascii="Times New Roman" w:hAnsi="Times New Roman" w:cs="Times New Roman"/>
          <w:sz w:val="24"/>
          <w:szCs w:val="24"/>
        </w:rPr>
      </w:pP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Рассмотрение обращений, консультирование физических и юридических лиц                по вопросам, входящим в полномочия территориального органа.</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Разработка и согласование проектов муниципальных правовых актов                        по вопросам, входящим в полномочия территориального органа.</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Сбор, обобщение статистической информации по вопросам, входящим                         в полномочия территориального органа.</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Участие в разработке и реализации муниципальных программ муниципального образования «Муниципальный округ Завьяловский район Удмуртской Республики».</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Обеспечение контроля за реализацией реестра наказов избирателей депутатами Совета депутатов муниципального образования «Муниципальный округ Завьяловский район Удмуртской Республики» на подведомственной территории.</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Участие в деятельности различных комиссий, созданных Администрацией муниципального образования «Муниципальный округ Завьяловский район Удмуртской Республики» по вопросам, связанным с осуществлением функций Территориального органа.</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Содействие организации и проведению выборов (референдумов) на территории Завьяловского района.</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Оказание содействия при подготовке и проведении переписи на территории Завьяловского района.</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Рассмотрение обращений граждан и юридических лиц в установленном законодательством порядке.</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Ведение архивного делопроизводства Территориального органа.</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Осуществление приема первичных документов при трудоустройстве                            в территориальный орган.</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Участие в подготовке наградных документов на граждан, юридических лиц подведомственной территории на государственные награды, награды органов местного самоуправления.</w:t>
      </w:r>
    </w:p>
    <w:p w:rsidR="00654615" w:rsidRDefault="00654615" w:rsidP="00231DAE">
      <w:pPr>
        <w:pStyle w:val="ConsPlusTitle"/>
        <w:ind w:firstLine="709"/>
        <w:jc w:val="center"/>
        <w:outlineLvl w:val="2"/>
        <w:rPr>
          <w:rFonts w:ascii="Times New Roman" w:hAnsi="Times New Roman" w:cs="Times New Roman"/>
          <w:sz w:val="24"/>
          <w:szCs w:val="24"/>
        </w:rPr>
      </w:pPr>
    </w:p>
    <w:p w:rsidR="00654615" w:rsidRDefault="00654615" w:rsidP="00231DAE">
      <w:pPr>
        <w:pStyle w:val="ConsPlusTitle"/>
        <w:ind w:firstLine="709"/>
        <w:jc w:val="center"/>
        <w:outlineLvl w:val="2"/>
        <w:rPr>
          <w:rFonts w:ascii="Times New Roman" w:hAnsi="Times New Roman" w:cs="Times New Roman"/>
          <w:sz w:val="24"/>
          <w:szCs w:val="24"/>
        </w:rPr>
      </w:pPr>
      <w:r>
        <w:rPr>
          <w:rFonts w:ascii="Times New Roman" w:hAnsi="Times New Roman" w:cs="Times New Roman"/>
          <w:sz w:val="24"/>
          <w:szCs w:val="24"/>
        </w:rPr>
        <w:t>2. В области бюджетной политики</w:t>
      </w:r>
    </w:p>
    <w:p w:rsidR="00654615" w:rsidRDefault="00654615" w:rsidP="00231DAE">
      <w:pPr>
        <w:pStyle w:val="ConsPlusNormal"/>
        <w:ind w:firstLine="709"/>
        <w:jc w:val="both"/>
      </w:pP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Участие в разработке документов стратегического планирования муниципального образования «Муниципальный округ Завьяловский район Удмуртской Республики», участие в их реализации.</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Организация сбора статистических показателей социально-экономического развития на подведомственной территории.</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Осуществление функций получателя бюджетных средств бюджета муниципального округа. Финансирование расходов на содержание Территориального органа и возложенных на него полномочий осуществляется на основе бюджетной сметы получателя бюджетных средств бюджета муниципального образования «Муниципальный округ Завьяловский район Удмуртской Республики», утвержденной Администрацией муниципального образования «Муниципальный округ Завьяловский район Удмуртской Республики». </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Внесение предложений при составлении проекта бюджета муниципального образования «Муниципальный округ Завьяловский район Удмуртской Ре</w:t>
      </w:r>
      <w:r w:rsidR="00C83637">
        <w:rPr>
          <w:rFonts w:ascii="Times New Roman" w:hAnsi="Times New Roman" w:cs="Times New Roman"/>
          <w:sz w:val="24"/>
          <w:szCs w:val="24"/>
        </w:rPr>
        <w:t>спублики»,                а так</w:t>
      </w:r>
      <w:r>
        <w:rPr>
          <w:rFonts w:ascii="Times New Roman" w:hAnsi="Times New Roman" w:cs="Times New Roman"/>
          <w:sz w:val="24"/>
          <w:szCs w:val="24"/>
        </w:rPr>
        <w:t xml:space="preserve">же в ходе его исполнения, внесение предложений по внесению изменений                   в бюджетную смету получателя бюджетных средств, осуществление внутреннего контроля в соответствии с действующим законодательством. </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Осуществление бухгалтерского (бюджетного) учета и отчетности на условиях передачи функций соответствующему муниципальному учреждению муниципального образования «Муниципальный округ Завьяловский район Удмуртской Республики»               на основе заключенного соглашения.</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Осуществление закупок товаров, работ, услуг для обеспечения муниципальных нужд на подведомственной территории. Территориальный орган является муниципальным заказчиком.</w:t>
      </w:r>
    </w:p>
    <w:p w:rsidR="00654615" w:rsidRDefault="00654615" w:rsidP="00231DAE">
      <w:pPr>
        <w:pStyle w:val="ConsPlusNormal"/>
        <w:ind w:firstLine="709"/>
        <w:jc w:val="both"/>
      </w:pPr>
    </w:p>
    <w:p w:rsidR="005C33FE" w:rsidRDefault="005C33FE" w:rsidP="00231DAE">
      <w:pPr>
        <w:pStyle w:val="ConsPlusNormal"/>
        <w:ind w:firstLine="709"/>
        <w:jc w:val="both"/>
      </w:pPr>
    </w:p>
    <w:p w:rsidR="00654615" w:rsidRDefault="00654615" w:rsidP="00231DAE">
      <w:pPr>
        <w:pStyle w:val="ConsPlusTitle"/>
        <w:ind w:firstLine="709"/>
        <w:jc w:val="center"/>
        <w:outlineLvl w:val="2"/>
        <w:rPr>
          <w:rFonts w:ascii="Times New Roman" w:hAnsi="Times New Roman" w:cs="Times New Roman"/>
          <w:sz w:val="24"/>
          <w:szCs w:val="24"/>
        </w:rPr>
      </w:pPr>
      <w:r>
        <w:rPr>
          <w:rFonts w:ascii="Times New Roman" w:hAnsi="Times New Roman" w:cs="Times New Roman"/>
          <w:sz w:val="24"/>
          <w:szCs w:val="24"/>
        </w:rPr>
        <w:t>3. В области земельных отношений и имущественного комплекса</w:t>
      </w:r>
    </w:p>
    <w:p w:rsidR="00654615" w:rsidRDefault="00654615" w:rsidP="00231DAE">
      <w:pPr>
        <w:pStyle w:val="ConsPlusTitle"/>
        <w:ind w:firstLine="709"/>
        <w:jc w:val="center"/>
        <w:rPr>
          <w:rFonts w:ascii="Times New Roman" w:hAnsi="Times New Roman" w:cs="Times New Roman"/>
          <w:sz w:val="24"/>
          <w:szCs w:val="24"/>
        </w:rPr>
      </w:pPr>
    </w:p>
    <w:p w:rsidR="00654615" w:rsidRPr="00D1692A"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Внесение предложений по подбору земельных участков в целях реализации инвестиционн</w:t>
      </w:r>
      <w:r w:rsidRPr="00D1692A">
        <w:rPr>
          <w:rFonts w:ascii="Times New Roman" w:hAnsi="Times New Roman"/>
          <w:sz w:val="24"/>
          <w:szCs w:val="24"/>
        </w:rPr>
        <w:t>ых проектов на подведомственной территории.</w:t>
      </w:r>
    </w:p>
    <w:p w:rsidR="00654615" w:rsidRPr="00D1692A" w:rsidRDefault="00654615" w:rsidP="00231DAE">
      <w:pPr>
        <w:spacing w:after="0" w:line="240" w:lineRule="auto"/>
        <w:ind w:firstLine="709"/>
        <w:jc w:val="both"/>
        <w:rPr>
          <w:rFonts w:ascii="Times New Roman" w:hAnsi="Times New Roman"/>
          <w:sz w:val="24"/>
          <w:szCs w:val="24"/>
        </w:rPr>
      </w:pPr>
      <w:r w:rsidRPr="00D1692A">
        <w:rPr>
          <w:rFonts w:ascii="Times New Roman" w:hAnsi="Times New Roman"/>
          <w:sz w:val="24"/>
          <w:szCs w:val="24"/>
        </w:rPr>
        <w:t>Информирование уполномоченного органа Администрации муниципального образования «Муниципальный округ Завьяловский район Удмуртской Республики»               о нарушениях земельного законодательства на подведомственной территории.</w:t>
      </w:r>
    </w:p>
    <w:p w:rsidR="00654615" w:rsidRPr="00D1692A" w:rsidRDefault="00654615" w:rsidP="00231DAE">
      <w:pPr>
        <w:spacing w:after="0" w:line="240" w:lineRule="auto"/>
        <w:ind w:firstLine="709"/>
        <w:jc w:val="both"/>
        <w:rPr>
          <w:rFonts w:ascii="Times New Roman" w:hAnsi="Times New Roman"/>
          <w:sz w:val="24"/>
          <w:szCs w:val="24"/>
        </w:rPr>
      </w:pPr>
      <w:r w:rsidRPr="00D1692A">
        <w:rPr>
          <w:rFonts w:ascii="Times New Roman" w:hAnsi="Times New Roman"/>
          <w:sz w:val="24"/>
          <w:szCs w:val="24"/>
        </w:rPr>
        <w:t>Участие в обследовании земельных участков на подведомственной территории,               в том числе при проведении муниципального земельного контроля.</w:t>
      </w:r>
    </w:p>
    <w:p w:rsidR="00654615" w:rsidRDefault="00654615" w:rsidP="00231DAE">
      <w:pPr>
        <w:spacing w:after="0" w:line="240" w:lineRule="auto"/>
        <w:ind w:firstLine="709"/>
        <w:jc w:val="both"/>
        <w:rPr>
          <w:rFonts w:ascii="Times New Roman" w:hAnsi="Times New Roman"/>
          <w:sz w:val="24"/>
          <w:szCs w:val="24"/>
        </w:rPr>
      </w:pPr>
      <w:r w:rsidRPr="00D1692A">
        <w:rPr>
          <w:rFonts w:ascii="Times New Roman" w:hAnsi="Times New Roman"/>
          <w:sz w:val="24"/>
          <w:szCs w:val="24"/>
        </w:rPr>
        <w:t>Выявление бесхозяйного недвижимого имущества</w:t>
      </w:r>
      <w:r>
        <w:rPr>
          <w:rFonts w:ascii="Times New Roman" w:hAnsi="Times New Roman"/>
          <w:sz w:val="24"/>
          <w:szCs w:val="24"/>
        </w:rPr>
        <w:t xml:space="preserve"> на подведомственной территории, в том числе бесхозяйных объектов тепловых, газовых сетей и сетей электроснабжения, водоснабжения и водоотведения, автомобильных дорог, сетей ливневой канализации, сетей наружного освещения, движимых объектов, самовольно размещенных на земельных участках, и направление информации о выявленных объектах в уполномоченный орган Администрации муниципального образования «Муниципальный округ Завьяловский район Удмуртской Республики».</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Выявление и внесение предложений по вовлечению в оборот неиспользуемого или неэффективно используемого муниципального имущества, а также свободных земель или земельных участков, государственная собственность на которые                           не разграничена</w:t>
      </w:r>
      <w:r w:rsidR="00C83637">
        <w:rPr>
          <w:rFonts w:ascii="Times New Roman" w:hAnsi="Times New Roman"/>
          <w:sz w:val="24"/>
          <w:szCs w:val="24"/>
        </w:rPr>
        <w:t>,</w:t>
      </w:r>
      <w:r>
        <w:rPr>
          <w:rFonts w:ascii="Times New Roman" w:hAnsi="Times New Roman"/>
          <w:sz w:val="24"/>
          <w:szCs w:val="24"/>
        </w:rPr>
        <w:t xml:space="preserve"> или земельных участков муниципальной собственности.</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Выявление и информирование Администрации муниципального образования «Муниципальный округ Завьяловский район Удмуртской Республики» о наличии                    на подведомственной территории выморочного имущества.</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В соответствии с муниципальными правовыми актами Администрации муниципального образования «Муниципальный округ Завьяловский район Удмуртской Республики» выдача заключений о возможности (невозможности):</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 xml:space="preserve">предоставления муниципального имущества, земель или земельных участков государственная собственность на которые не разграничена, земельных участков муниципальной собственности, расположенных на подведомственной территории; </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заключения соглашения об установлении сервитута в отношении земельного участка государственная собственность на который не разграничена или земельного участка муниципальной собственности, расположенного на подведомственной территории;</w:t>
      </w:r>
    </w:p>
    <w:p w:rsidR="00654615" w:rsidRDefault="00654615" w:rsidP="00231DAE">
      <w:pPr>
        <w:spacing w:after="0" w:line="240" w:lineRule="auto"/>
        <w:ind w:firstLine="709"/>
        <w:jc w:val="both"/>
        <w:rPr>
          <w:rFonts w:ascii="Times New Roman" w:hAnsi="Times New Roman"/>
          <w:sz w:val="24"/>
          <w:szCs w:val="24"/>
          <w:highlight w:val="yellow"/>
        </w:rPr>
      </w:pPr>
      <w:r>
        <w:rPr>
          <w:rFonts w:ascii="Times New Roman" w:hAnsi="Times New Roman"/>
          <w:sz w:val="24"/>
          <w:szCs w:val="24"/>
        </w:rPr>
        <w:t>установления публичного сервитута в отношении земельных участков и (или) земель, расположенных на подведомственной территории;</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использования земель или земельных участков, находящихся в государственной или муниципальной собственности и расположенных на подведомственной территории, без предоставления земельных участков и установления сервитута, публичного сервитута;</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размещения объектов наружной рекламы на подведомственной территории;</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согласования местоположения границ земельных участков.</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Участие в составе согласительной комиссии по согласованию местоположения границ земельных участков при выполнении комплексных кадастровых работ.</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Проведение мероприятий по вовлечению в оборот невостребованных земельных долей, в том числе оформление права муниципальной собственности                                     на невостребованные земельные доли земельных участков, расположенных                            на подведомственной территории в соответствии со статьей 12.1</w:t>
      </w:r>
      <w:r w:rsidR="00C83637">
        <w:rPr>
          <w:rFonts w:ascii="Times New Roman" w:hAnsi="Times New Roman" w:cs="Times New Roman"/>
          <w:sz w:val="24"/>
          <w:szCs w:val="24"/>
        </w:rPr>
        <w:t>. Федерального</w:t>
      </w:r>
      <w:r>
        <w:rPr>
          <w:rFonts w:ascii="Times New Roman" w:hAnsi="Times New Roman" w:cs="Times New Roman"/>
          <w:sz w:val="24"/>
          <w:szCs w:val="24"/>
        </w:rPr>
        <w:t xml:space="preserve"> закон</w:t>
      </w:r>
      <w:r w:rsidR="00C83637">
        <w:rPr>
          <w:rFonts w:ascii="Times New Roman" w:hAnsi="Times New Roman" w:cs="Times New Roman"/>
          <w:sz w:val="24"/>
          <w:szCs w:val="24"/>
        </w:rPr>
        <w:t>а</w:t>
      </w:r>
      <w:r>
        <w:rPr>
          <w:rFonts w:ascii="Times New Roman" w:hAnsi="Times New Roman" w:cs="Times New Roman"/>
          <w:sz w:val="24"/>
          <w:szCs w:val="24"/>
        </w:rPr>
        <w:t xml:space="preserve">              от 24.07.2002 № 101-ФЗ «Об обороте земель сельскохозяйственного назначения».</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Проведение мероприятий в рамках реализации положений Федерального закона от 30.12.2020 № 518-ФЗ «О внесении изменений в отдельные законодательные акты Российской Федерации» по выявлению правообладателей ранее учтенных объектов недвижимости.</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Участие в инвентаризации муниципального имущества на подведомственной территории в составе инвентаризационной комиссии.</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Участие в обследовании объектов недвижимого имущества                                     на подведомственной территории.</w:t>
      </w:r>
    </w:p>
    <w:p w:rsidR="00654615" w:rsidRPr="00231DAE"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муниципальными правовыми актами Администрации муниципального образования «Муниципальный округ Завьяловский район Удмуртской Республики» участие в реализации полномочий по обеспечению проживающих                     на подведомственной территории </w:t>
      </w:r>
      <w:r w:rsidRPr="00231DAE">
        <w:rPr>
          <w:rFonts w:ascii="Times New Roman" w:hAnsi="Times New Roman" w:cs="Times New Roman"/>
          <w:sz w:val="24"/>
          <w:szCs w:val="24"/>
        </w:rPr>
        <w:t>граждан жилыми помещениями, в том числе:</w:t>
      </w:r>
    </w:p>
    <w:p w:rsidR="00654615" w:rsidRDefault="00654615" w:rsidP="00231DAE">
      <w:pPr>
        <w:pStyle w:val="ConsPlusNormal"/>
        <w:ind w:firstLine="709"/>
        <w:jc w:val="both"/>
        <w:rPr>
          <w:rFonts w:ascii="Times New Roman" w:hAnsi="Times New Roman" w:cs="Times New Roman"/>
          <w:sz w:val="24"/>
          <w:szCs w:val="24"/>
        </w:rPr>
      </w:pPr>
      <w:r w:rsidRPr="00231DAE">
        <w:rPr>
          <w:rFonts w:ascii="Times New Roman" w:hAnsi="Times New Roman" w:cs="Times New Roman"/>
          <w:sz w:val="24"/>
          <w:szCs w:val="24"/>
        </w:rPr>
        <w:t xml:space="preserve">- по ведению в установленном </w:t>
      </w:r>
      <w:hyperlink r:id="rId12" w:history="1">
        <w:r w:rsidRPr="00231DAE">
          <w:rPr>
            <w:rStyle w:val="a6"/>
            <w:rFonts w:ascii="Times New Roman" w:hAnsi="Times New Roman"/>
            <w:color w:val="auto"/>
            <w:sz w:val="24"/>
            <w:szCs w:val="24"/>
            <w:u w:val="none"/>
          </w:rPr>
          <w:t>порядке</w:t>
        </w:r>
      </w:hyperlink>
      <w:r w:rsidRPr="00231DAE">
        <w:rPr>
          <w:rFonts w:ascii="Times New Roman" w:hAnsi="Times New Roman" w:cs="Times New Roman"/>
          <w:sz w:val="24"/>
          <w:szCs w:val="24"/>
        </w:rPr>
        <w:t xml:space="preserve"> учета граждан в качестве нуждающихся             в жилых помещениях, предоставляемых по договорам </w:t>
      </w:r>
      <w:r>
        <w:rPr>
          <w:rFonts w:ascii="Times New Roman" w:hAnsi="Times New Roman" w:cs="Times New Roman"/>
          <w:sz w:val="24"/>
          <w:szCs w:val="24"/>
        </w:rPr>
        <w:t>социального найма;</w:t>
      </w:r>
    </w:p>
    <w:p w:rsidR="00654615" w:rsidRDefault="00654615" w:rsidP="00C8363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по ведению учета граждан, нуждающихся в предоставлении жилых помещений по договорам найма жилых помещений жилищного фонда социального использования. </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Содействие уполномоченному органу Администрации муниципального образования «Муниципальный округ Завьяловский район Удмуртской Республики»              во взыскании задолженности в консолидированный бюджет по налоговым                              и неналоговым доходам.</w:t>
      </w:r>
    </w:p>
    <w:p w:rsidR="00654615" w:rsidRDefault="00654615" w:rsidP="00231DAE">
      <w:pPr>
        <w:pStyle w:val="ConsPlusNormal"/>
        <w:ind w:firstLine="709"/>
        <w:jc w:val="both"/>
      </w:pPr>
    </w:p>
    <w:p w:rsidR="00C83637" w:rsidRDefault="00654615" w:rsidP="00231DAE">
      <w:pPr>
        <w:pStyle w:val="ConsPlusTitle"/>
        <w:ind w:firstLine="709"/>
        <w:jc w:val="center"/>
        <w:outlineLvl w:val="2"/>
        <w:rPr>
          <w:rFonts w:ascii="Times New Roman" w:hAnsi="Times New Roman" w:cs="Times New Roman"/>
          <w:sz w:val="24"/>
          <w:szCs w:val="24"/>
        </w:rPr>
      </w:pPr>
      <w:r>
        <w:rPr>
          <w:rFonts w:ascii="Times New Roman" w:hAnsi="Times New Roman" w:cs="Times New Roman"/>
          <w:sz w:val="24"/>
          <w:szCs w:val="24"/>
        </w:rPr>
        <w:t xml:space="preserve">4. В области охраны окружающей среды и использования </w:t>
      </w:r>
    </w:p>
    <w:p w:rsidR="00654615" w:rsidRDefault="00654615" w:rsidP="00231DAE">
      <w:pPr>
        <w:pStyle w:val="ConsPlusTitle"/>
        <w:ind w:firstLine="709"/>
        <w:jc w:val="center"/>
        <w:outlineLvl w:val="2"/>
        <w:rPr>
          <w:rFonts w:ascii="Times New Roman" w:hAnsi="Times New Roman" w:cs="Times New Roman"/>
          <w:sz w:val="24"/>
          <w:szCs w:val="24"/>
        </w:rPr>
      </w:pPr>
      <w:r>
        <w:rPr>
          <w:rFonts w:ascii="Times New Roman" w:hAnsi="Times New Roman" w:cs="Times New Roman"/>
          <w:sz w:val="24"/>
          <w:szCs w:val="24"/>
        </w:rPr>
        <w:t>природных ресурсов</w:t>
      </w:r>
    </w:p>
    <w:p w:rsidR="00654615" w:rsidRDefault="00654615" w:rsidP="00231DAE">
      <w:pPr>
        <w:pStyle w:val="ConsPlusNormal"/>
        <w:ind w:firstLine="709"/>
        <w:jc w:val="both"/>
        <w:rPr>
          <w:rFonts w:ascii="Times New Roman" w:hAnsi="Times New Roman" w:cs="Times New Roman"/>
          <w:sz w:val="24"/>
          <w:szCs w:val="24"/>
        </w:rPr>
      </w:pP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Участие в работе Комиссии по обследованию деревьев и кустарников, подлежащих вырубке на подведомственной территории.</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Участие в проведении противопаводковых мероприятий и ликвидации последствий негативного воздействия вод (паводка) на подведомственной территории.</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Информирование граждан об ограничениях водопользования на водных объектах общего пользования, расположенных на подведомственной территории.</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Выявление несанкционированных свалок на подведомственной территории                 и  информирование уполномоченного органа Администрации муниципального образования «Муниципальный округ Завьяловский район Удмуртской Республики».</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 xml:space="preserve">Участие в организации деятельности по ликвидации несанкционированных свалок на подведомственной территории. </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Осуществление содержания надлежащего санитарного состояния территорий населенных пунктов на подведомственной территории (уборка территории, прилегающих к контейнерным площадкам, мест общего пользования, контроль                      за состоянием контейнерных площадок).</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Организация вывоза с территории общего пользования мусора, образовавшегося           в результате проведения комплексной уборки территории (субботников).</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Представление в уполномоченный орган Администрации муниципального образования «Муниципальный округ Завьяловский район Удмуртской Республики» заявки на отлов животных без владельцев, обитающих на подведомственной территории. Территориальные органы также вправе самостоятельно заключать муниципальные контракты на отлов и содержание животных без владельцев в пределах выделенных средств.</w:t>
      </w:r>
    </w:p>
    <w:p w:rsidR="00654615" w:rsidRDefault="00654615" w:rsidP="00231DAE">
      <w:pPr>
        <w:spacing w:after="0" w:line="240" w:lineRule="auto"/>
        <w:ind w:firstLine="709"/>
        <w:jc w:val="both"/>
        <w:rPr>
          <w:rFonts w:ascii="Times New Roman" w:hAnsi="Times New Roman"/>
          <w:sz w:val="24"/>
          <w:szCs w:val="24"/>
        </w:rPr>
      </w:pPr>
    </w:p>
    <w:p w:rsidR="00654615" w:rsidRDefault="00654615" w:rsidP="00231DAE">
      <w:pPr>
        <w:pStyle w:val="ConsPlusTitle"/>
        <w:ind w:firstLine="709"/>
        <w:jc w:val="center"/>
        <w:outlineLvl w:val="2"/>
        <w:rPr>
          <w:rFonts w:ascii="Times New Roman" w:hAnsi="Times New Roman" w:cs="Times New Roman"/>
          <w:b w:val="0"/>
          <w:i/>
          <w:sz w:val="24"/>
          <w:szCs w:val="24"/>
        </w:rPr>
      </w:pPr>
      <w:r>
        <w:rPr>
          <w:rFonts w:ascii="Times New Roman" w:hAnsi="Times New Roman" w:cs="Times New Roman"/>
          <w:sz w:val="24"/>
          <w:szCs w:val="24"/>
        </w:rPr>
        <w:t xml:space="preserve">5. В области градостроительной деятельности </w:t>
      </w:r>
    </w:p>
    <w:p w:rsidR="00654615" w:rsidRDefault="00654615" w:rsidP="00231DAE">
      <w:pPr>
        <w:pStyle w:val="ConsPlusNormal"/>
        <w:ind w:firstLine="709"/>
        <w:jc w:val="both"/>
      </w:pP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Участие в соответствии с правовыми актами Администрации</w:t>
      </w:r>
      <w:r>
        <w:t xml:space="preserve"> </w:t>
      </w:r>
      <w:r>
        <w:rPr>
          <w:rFonts w:ascii="Times New Roman" w:hAnsi="Times New Roman" w:cs="Times New Roman"/>
          <w:sz w:val="24"/>
          <w:szCs w:val="24"/>
        </w:rPr>
        <w:t>муниципального образования «Муниципальный округ Завьяловский район Удмуртской Республики»                в организации и проведение публичных слушаний и общественных обсуждений                     на подведомственной территории по проектам генерального плана,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Подготовка протоколов и заключений                         о результатах таких публичных слушаний и общественных обсуждений.</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Участие в разработке, согласовании и внесение предложений по проектам генерального плана,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w:t>
      </w:r>
    </w:p>
    <w:p w:rsidR="00654615" w:rsidRPr="005C33FE" w:rsidRDefault="00654615" w:rsidP="005C33FE">
      <w:pPr>
        <w:pStyle w:val="ConsPlusNormal"/>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Участие в процедуре предоставления разрешений на условно разрешенный вид использования земельного участка или объекта капитального строительства, предоставления разрешений на отклонение от предельных параметров разрешенного строительства, реконструкции объектов капитального строительства.</w:t>
      </w:r>
    </w:p>
    <w:p w:rsidR="00654615" w:rsidRDefault="00654615" w:rsidP="00231DAE">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подведомственной территории, изменение, аннулирование таких наименований, размещение информации в государственном адресном реестре. </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Организация установки указателей с наименованиями улиц, нумерации домов             на подведомственной территории.</w:t>
      </w:r>
    </w:p>
    <w:p w:rsidR="00654615" w:rsidRDefault="00654615" w:rsidP="00231DAE">
      <w:pPr>
        <w:spacing w:after="0" w:line="240" w:lineRule="auto"/>
        <w:ind w:firstLine="709"/>
        <w:jc w:val="both"/>
        <w:rPr>
          <w:rFonts w:ascii="Times New Roman" w:hAnsi="Times New Roman"/>
          <w:sz w:val="24"/>
          <w:szCs w:val="24"/>
        </w:rPr>
      </w:pPr>
    </w:p>
    <w:p w:rsidR="00654615" w:rsidRDefault="00654615" w:rsidP="00231DAE">
      <w:pPr>
        <w:pStyle w:val="ConsPlusNormal"/>
        <w:ind w:firstLine="709"/>
        <w:jc w:val="center"/>
        <w:rPr>
          <w:rFonts w:ascii="Times New Roman" w:hAnsi="Times New Roman" w:cs="Times New Roman"/>
          <w:b/>
          <w:sz w:val="24"/>
          <w:szCs w:val="24"/>
        </w:rPr>
      </w:pPr>
      <w:r>
        <w:rPr>
          <w:rFonts w:ascii="Times New Roman" w:hAnsi="Times New Roman" w:cs="Times New Roman"/>
          <w:b/>
          <w:sz w:val="24"/>
          <w:szCs w:val="24"/>
        </w:rPr>
        <w:t>6. В области благоустройства</w:t>
      </w:r>
    </w:p>
    <w:p w:rsidR="00654615" w:rsidRDefault="00654615" w:rsidP="00231DAE">
      <w:pPr>
        <w:pStyle w:val="ConsPlusNormal"/>
        <w:ind w:firstLine="709"/>
        <w:jc w:val="center"/>
        <w:rPr>
          <w:rFonts w:ascii="Times New Roman" w:hAnsi="Times New Roman" w:cs="Times New Roman"/>
          <w:b/>
          <w:sz w:val="24"/>
          <w:szCs w:val="24"/>
        </w:rPr>
      </w:pP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 xml:space="preserve">Обеспечение  благоустройства и озеленения территории общего пользования              на подведомственной территории, в соответствии с Правилами благоустройства.  </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Ведение учета отработанного времени лицами, которым назначено наказание               в виде обязательных работ (при осуществлении ими работ в сфере благоустройства).</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Организация ритуальных услуг и содержание мест захоронений                                  на подведомственной территории.</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Организация проведения комплексной уборки (субботников)                                        на подведомственной территории.</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Осуществление мониторинга соблюдения графика вывоза твердых коммунальных отходов (далее – ТКО).</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Определение мест размещения контейнерных площадок.</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Обеспечение проведения работ по размещению и содержанию площадок ТКО               на подведомственной территории.</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Организация работы по привлечению собственников и арендаторов к участию               в благоустройстве фасадов зданий и сооружений, земельных участков, иных объектов недвижимости, расположенных на подведомственной территории.</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Содержание и уход за зелеными насаждениями на территории общего пользования на подведомственной территории.</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Участие в контроле за соблюдением правил благоустройства                                    на подведомственной территории, направление письменных уведомлений владельцам объектов благоустройства, в случае выявления нарушений подготовка документов                  и направление в уполномоченный орган для привлечения к ответственности.</w:t>
      </w:r>
    </w:p>
    <w:p w:rsidR="00654615" w:rsidRDefault="00654615" w:rsidP="00231DAE">
      <w:pPr>
        <w:pStyle w:val="ConsPlusNormal"/>
        <w:ind w:firstLine="709"/>
        <w:jc w:val="both"/>
      </w:pPr>
    </w:p>
    <w:p w:rsidR="00C83637" w:rsidRDefault="00654615" w:rsidP="00231DAE">
      <w:pPr>
        <w:pStyle w:val="ConsPlusTitle"/>
        <w:ind w:firstLine="709"/>
        <w:jc w:val="center"/>
        <w:outlineLvl w:val="2"/>
        <w:rPr>
          <w:rFonts w:ascii="Times New Roman" w:hAnsi="Times New Roman" w:cs="Times New Roman"/>
          <w:sz w:val="24"/>
          <w:szCs w:val="24"/>
        </w:rPr>
      </w:pPr>
      <w:r>
        <w:rPr>
          <w:rFonts w:ascii="Times New Roman" w:hAnsi="Times New Roman" w:cs="Times New Roman"/>
          <w:sz w:val="24"/>
          <w:szCs w:val="24"/>
        </w:rPr>
        <w:t xml:space="preserve">7. В области строительства, жилищно-коммунального хозяйства, </w:t>
      </w:r>
    </w:p>
    <w:p w:rsidR="00654615" w:rsidRDefault="00654615" w:rsidP="00231DAE">
      <w:pPr>
        <w:pStyle w:val="ConsPlusTitle"/>
        <w:ind w:firstLine="709"/>
        <w:jc w:val="center"/>
        <w:outlineLvl w:val="2"/>
        <w:rPr>
          <w:rFonts w:ascii="Times New Roman" w:hAnsi="Times New Roman" w:cs="Times New Roman"/>
          <w:sz w:val="24"/>
          <w:szCs w:val="24"/>
        </w:rPr>
      </w:pPr>
      <w:r>
        <w:rPr>
          <w:rFonts w:ascii="Times New Roman" w:hAnsi="Times New Roman" w:cs="Times New Roman"/>
          <w:sz w:val="24"/>
          <w:szCs w:val="24"/>
        </w:rPr>
        <w:t>дорожной деятельности и транспорта</w:t>
      </w:r>
    </w:p>
    <w:p w:rsidR="00654615" w:rsidRDefault="00654615" w:rsidP="00231DAE">
      <w:pPr>
        <w:pStyle w:val="ConsPlusNormal"/>
        <w:ind w:firstLine="709"/>
        <w:jc w:val="both"/>
        <w:rPr>
          <w:rFonts w:ascii="Times New Roman" w:hAnsi="Times New Roman" w:cs="Times New Roman"/>
          <w:sz w:val="24"/>
          <w:szCs w:val="24"/>
        </w:rPr>
      </w:pP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Участие в работе межведомственной комиссии по признанию помещения жилым помещением, жилого помещения пригодным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в соответствии с действующим законодательством.</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Осуществление взаимодействия с контрольными, надзорными органами, организациями коммунального комплекса, организациями, осуществляющими управление многоквартирными домами, по устранению нарушений в части эксплуатации жилищного фонда и объектов инженерной инфраструктуры.</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Информирование жителей, проживающих на подведомственной территории,                      и организаций об авариях, о сроках ограничений (прекращения) оказания жилищно-коммунальной услуги и принимаемых мерах по устранению аварий.</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Участие в осуществлении контроля за сроками проведения ремонтных работ               на источниках тепловой энергии, тепловых, газовых и электрических сетях, сетях водоснабжения и водоотведения на подведомственной территории.</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Участие в осуществлении мониторинга объектов организаций коммунального комплекса, расположенных на подведомственной территории, аварийно-диспетчерских служб за готовностью теплоснабжающих организаций, теплосетевых организаций, отдельных категорий потребителей к отопительному периоду.</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Направление в уполномоченный орган Администрации муниципального образования «Муниципальный округ Завьяловский район Удмуртской Республики» предложений по изменению и развитию маршрутной сети регулярных перевозок пассажиров и багажа автомобильным транспортом общего пользования, расписания его движения между населенными пунктами на подведомственной территории.</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Осуществление дорожной деятельности в части содержания и текущего ремонта дорог местного значения в границах населенных пунктов.</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 xml:space="preserve">Участие в заполнении информационных систем: </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 Государственная информационная система жилищно-коммунального хозяйства (ГИС ЖКХ);</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 Система контроля дорожных фондов (СКДФ);</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 xml:space="preserve">- Автоматизированная информационная система в сфере жилищно-коммунального хозяйства Российской Федерации (АИС Реформа ЖКХ); </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 xml:space="preserve">- Платформа обратной связи (ПОС); </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 Государственная информационная система в области энергосбережения                     и повышения энергетической эффективности (ГИС «Энергоэффективность»).</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Организация уличного освещения на подведомственной территории; реализация Приоритетного проекта «Формирование комфортной городской среды»                                   на подведомственной территории; обеспечение содержания и текущего ремонта объектов коммунального хозяйства и благоустройства, дорог местного значения                       в границах населенных пунктов, указанных в пункте 1.2. настоящего Положения.                  По согласованию  с Территориальным органом на основании отдельного правового акта Администрации муниципального образования «Муниципальный округ Завьяловский район Удмуртской Республики» на Территориальный орган может быть возложена обязанность по обеспечению содержания и текущего ремонта</w:t>
      </w:r>
      <w:r>
        <w:rPr>
          <w:rFonts w:ascii="Times New Roman" w:hAnsi="Times New Roman"/>
        </w:rPr>
        <w:t xml:space="preserve"> иных </w:t>
      </w:r>
      <w:r>
        <w:rPr>
          <w:rFonts w:ascii="Times New Roman" w:hAnsi="Times New Roman"/>
          <w:sz w:val="24"/>
          <w:szCs w:val="24"/>
        </w:rPr>
        <w:t xml:space="preserve">дорог местного значения в пределах подведомственной территории. </w:t>
      </w:r>
    </w:p>
    <w:p w:rsidR="00654615" w:rsidRDefault="00654615" w:rsidP="00231DAE">
      <w:pPr>
        <w:pStyle w:val="ConsPlusNormal"/>
        <w:ind w:firstLine="709"/>
        <w:jc w:val="both"/>
        <w:rPr>
          <w:rFonts w:ascii="Times New Roman" w:hAnsi="Times New Roman" w:cs="Times New Roman"/>
          <w:sz w:val="24"/>
          <w:szCs w:val="24"/>
        </w:rPr>
      </w:pPr>
    </w:p>
    <w:p w:rsidR="00654615" w:rsidRDefault="00654615" w:rsidP="00231DAE">
      <w:pPr>
        <w:pStyle w:val="ConsPlusTitle"/>
        <w:ind w:firstLine="709"/>
        <w:jc w:val="center"/>
        <w:outlineLvl w:val="2"/>
        <w:rPr>
          <w:rFonts w:ascii="Times New Roman" w:hAnsi="Times New Roman" w:cs="Times New Roman"/>
          <w:sz w:val="24"/>
          <w:szCs w:val="24"/>
        </w:rPr>
      </w:pPr>
      <w:r>
        <w:rPr>
          <w:rFonts w:ascii="Times New Roman" w:hAnsi="Times New Roman" w:cs="Times New Roman"/>
          <w:sz w:val="24"/>
          <w:szCs w:val="24"/>
        </w:rPr>
        <w:t>8. В области защиты населения и территорий от чрезвычайных</w:t>
      </w:r>
    </w:p>
    <w:p w:rsidR="00654615" w:rsidRDefault="00654615" w:rsidP="00231DAE">
      <w:pPr>
        <w:pStyle w:val="ConsPlusTitle"/>
        <w:ind w:firstLine="709"/>
        <w:jc w:val="center"/>
        <w:rPr>
          <w:rFonts w:ascii="Times New Roman" w:hAnsi="Times New Roman" w:cs="Times New Roman"/>
          <w:sz w:val="24"/>
          <w:szCs w:val="24"/>
        </w:rPr>
      </w:pPr>
      <w:r>
        <w:rPr>
          <w:rFonts w:ascii="Times New Roman" w:hAnsi="Times New Roman" w:cs="Times New Roman"/>
          <w:sz w:val="24"/>
          <w:szCs w:val="24"/>
        </w:rPr>
        <w:t xml:space="preserve">ситуаций, гражданской обороны, мобилизационной подготовки              </w:t>
      </w:r>
    </w:p>
    <w:p w:rsidR="00654615" w:rsidRDefault="00654615" w:rsidP="00231DAE">
      <w:pPr>
        <w:pStyle w:val="ConsPlusTitle"/>
        <w:ind w:firstLine="709"/>
        <w:jc w:val="center"/>
        <w:rPr>
          <w:rFonts w:ascii="Times New Roman" w:hAnsi="Times New Roman" w:cs="Times New Roman"/>
          <w:sz w:val="24"/>
          <w:szCs w:val="24"/>
        </w:rPr>
      </w:pPr>
      <w:r>
        <w:rPr>
          <w:rFonts w:ascii="Times New Roman" w:hAnsi="Times New Roman" w:cs="Times New Roman"/>
          <w:sz w:val="24"/>
          <w:szCs w:val="24"/>
        </w:rPr>
        <w:t>и мобилизации</w:t>
      </w:r>
    </w:p>
    <w:p w:rsidR="00654615" w:rsidRDefault="00654615" w:rsidP="00231DAE">
      <w:pPr>
        <w:pStyle w:val="ConsPlusNormal"/>
        <w:ind w:firstLine="709"/>
        <w:jc w:val="both"/>
        <w:rPr>
          <w:rFonts w:ascii="Times New Roman" w:hAnsi="Times New Roman" w:cs="Times New Roman"/>
          <w:sz w:val="24"/>
          <w:szCs w:val="24"/>
        </w:rPr>
      </w:pP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Обеспечение безопасности гидротехнических сооружений, находящихся                        в муниципальной собственности, а также не имеющих собственника на период половодья и паводка на подведомственной территории, в соответствии с решением Комиссии по чрезвычайным ситуациям и обеспечению пожарной безопасности Администрации муниципального образования «Муниципальный округ Завьяловский район Удмуртской Республики».</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Участие в осуществлении сбора и обмена информацией от организаций                       в области защиты населения и территории района от чрезвычайных ситуаций, обеспечение своевременного информирования населения об угрозе возникновения                 и возникновении чрезвычайных ситуаций.</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Участие в проведении эвакуационных мероприятий в чрезвычайных ситуациях     на подведомственной территории.</w:t>
      </w:r>
    </w:p>
    <w:p w:rsidR="00654615" w:rsidRDefault="00654615" w:rsidP="00231DAE">
      <w:pPr>
        <w:pStyle w:val="ConsPlusTitle"/>
        <w:ind w:firstLine="709"/>
        <w:jc w:val="both"/>
        <w:outlineLvl w:val="2"/>
        <w:rPr>
          <w:rFonts w:ascii="Times New Roman" w:hAnsi="Times New Roman" w:cs="Times New Roman"/>
          <w:b w:val="0"/>
          <w:sz w:val="24"/>
          <w:szCs w:val="24"/>
        </w:rPr>
      </w:pPr>
      <w:r>
        <w:rPr>
          <w:rFonts w:ascii="Times New Roman" w:hAnsi="Times New Roman" w:cs="Times New Roman"/>
          <w:b w:val="0"/>
          <w:sz w:val="24"/>
          <w:szCs w:val="24"/>
        </w:rPr>
        <w:t>Оказание содействия по мобилизационной подготовке населения, проживающего на подведомственной территории, и мобилизации.</w:t>
      </w:r>
    </w:p>
    <w:p w:rsidR="00654615" w:rsidRDefault="00654615" w:rsidP="00231DAE">
      <w:pPr>
        <w:pStyle w:val="a3"/>
        <w:spacing w:before="0" w:beforeAutospacing="0" w:after="0" w:afterAutospacing="0"/>
        <w:ind w:firstLine="709"/>
        <w:jc w:val="both"/>
      </w:pPr>
      <w:r>
        <w:t>Оказание содействия в предупреждении и ликвидации чрезвычайных ситуаций         на подведомственной территории.</w:t>
      </w:r>
    </w:p>
    <w:p w:rsidR="00654615" w:rsidRDefault="00654615" w:rsidP="00231DAE">
      <w:pPr>
        <w:pStyle w:val="a3"/>
        <w:spacing w:before="0" w:beforeAutospacing="0" w:after="0" w:afterAutospacing="0"/>
        <w:ind w:firstLine="709"/>
        <w:jc w:val="both"/>
      </w:pPr>
      <w:r>
        <w:t>Оказание содействия при обеспечении безопасности людей на водных объектах, охране их жизни и здоровья на подведомственной территории.</w:t>
      </w:r>
    </w:p>
    <w:p w:rsidR="00654615" w:rsidRDefault="00654615" w:rsidP="00231DAE">
      <w:pPr>
        <w:pStyle w:val="a3"/>
        <w:spacing w:before="0" w:beforeAutospacing="0" w:after="0" w:afterAutospacing="0"/>
        <w:ind w:firstLine="709"/>
        <w:jc w:val="both"/>
        <w:rPr>
          <w:bCs/>
        </w:rPr>
      </w:pPr>
      <w:r>
        <w:t>О</w:t>
      </w:r>
      <w:r>
        <w:rPr>
          <w:bCs/>
        </w:rPr>
        <w:t xml:space="preserve">существление иных мероприятий в соответствии с планами мероприятий, утвержденных Администрацией </w:t>
      </w:r>
      <w:r>
        <w:t>муниципального образования «Муниципальный округ Завьяловский район Удмуртской Республики»</w:t>
      </w:r>
      <w:r>
        <w:rPr>
          <w:bCs/>
        </w:rPr>
        <w:t xml:space="preserve"> в</w:t>
      </w:r>
      <w:r>
        <w:t xml:space="preserve"> области защиты населения                        и территорий от чрезвычайных ситуаций, гражданской обороны, мобилизационной подготовки и мобилизации.</w:t>
      </w:r>
      <w:r>
        <w:rPr>
          <w:bCs/>
        </w:rPr>
        <w:t xml:space="preserve"> </w:t>
      </w:r>
    </w:p>
    <w:p w:rsidR="00654615" w:rsidRDefault="00654615" w:rsidP="00231DAE">
      <w:pPr>
        <w:pStyle w:val="ConsPlusTitle"/>
        <w:ind w:firstLine="709"/>
        <w:jc w:val="center"/>
        <w:outlineLvl w:val="2"/>
        <w:rPr>
          <w:rFonts w:ascii="Times New Roman" w:hAnsi="Times New Roman" w:cs="Times New Roman"/>
          <w:sz w:val="24"/>
          <w:szCs w:val="24"/>
        </w:rPr>
      </w:pPr>
    </w:p>
    <w:p w:rsidR="00654615" w:rsidRDefault="00654615" w:rsidP="00231DAE">
      <w:pPr>
        <w:pStyle w:val="ConsPlusTitle"/>
        <w:ind w:firstLine="709"/>
        <w:jc w:val="center"/>
        <w:outlineLvl w:val="2"/>
        <w:rPr>
          <w:rFonts w:ascii="Times New Roman" w:hAnsi="Times New Roman" w:cs="Times New Roman"/>
          <w:sz w:val="24"/>
          <w:szCs w:val="24"/>
        </w:rPr>
      </w:pPr>
    </w:p>
    <w:p w:rsidR="00654615" w:rsidRDefault="00654615" w:rsidP="00231DAE">
      <w:pPr>
        <w:pStyle w:val="ConsPlusTitle"/>
        <w:ind w:firstLine="709"/>
        <w:jc w:val="center"/>
        <w:outlineLvl w:val="2"/>
        <w:rPr>
          <w:rFonts w:ascii="Times New Roman" w:hAnsi="Times New Roman" w:cs="Times New Roman"/>
          <w:sz w:val="24"/>
          <w:szCs w:val="24"/>
        </w:rPr>
      </w:pPr>
      <w:r>
        <w:rPr>
          <w:rFonts w:ascii="Times New Roman" w:hAnsi="Times New Roman" w:cs="Times New Roman"/>
          <w:sz w:val="24"/>
          <w:szCs w:val="24"/>
        </w:rPr>
        <w:t>9. В области обеспечения первичных мер пожарной безопасности</w:t>
      </w:r>
    </w:p>
    <w:p w:rsidR="00654615" w:rsidRDefault="00654615" w:rsidP="00231DAE">
      <w:pPr>
        <w:pStyle w:val="ConsPlusNormal"/>
        <w:ind w:firstLine="709"/>
        <w:jc w:val="both"/>
        <w:rPr>
          <w:rFonts w:ascii="Times New Roman" w:hAnsi="Times New Roman" w:cs="Times New Roman"/>
          <w:sz w:val="24"/>
          <w:szCs w:val="24"/>
        </w:rPr>
      </w:pP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Обеспечение выполнения работ по очистке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обеспечение создания противопожарной минерализованной полосы шириной не менее 1,4 метра, иного противопожарного барьера на примыкающей к лесу территории,                   не обремененной правами третьих лиц, полномочия по распоряжению которой осуществляет Администрация муниципального образования «Муниципальный округ Завьяловский район Удмуртской Республики», а также по границам населенных пунктов, где присутствует угроза перехода огня. </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Обеспечение содержания и текущего ремонта источников наружного противопожарного водоснабжения. </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Принятие мер по обеспечению беспрепятственного проезда пожарной техники                 к месту пожара.</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 xml:space="preserve">Информирование Администрации муниципального </w:t>
      </w:r>
      <w:r w:rsidR="00C83637">
        <w:rPr>
          <w:rFonts w:ascii="Times New Roman" w:hAnsi="Times New Roman"/>
          <w:sz w:val="24"/>
          <w:szCs w:val="24"/>
        </w:rPr>
        <w:t xml:space="preserve">образования «Муниципальный округ Завьяловский район Удмуртской Республики» </w:t>
      </w:r>
      <w:r>
        <w:rPr>
          <w:rFonts w:ascii="Times New Roman" w:hAnsi="Times New Roman"/>
          <w:sz w:val="24"/>
          <w:szCs w:val="24"/>
        </w:rPr>
        <w:t xml:space="preserve">и Главного управления МЧС России по Удмуртской Республике о состоянии источников противопожарного водоснабжения. </w:t>
      </w:r>
    </w:p>
    <w:p w:rsidR="00654615" w:rsidRDefault="00A43C9F" w:rsidP="00231DAE">
      <w:pPr>
        <w:spacing w:after="0" w:line="240" w:lineRule="auto"/>
        <w:ind w:firstLine="709"/>
        <w:jc w:val="both"/>
        <w:rPr>
          <w:rFonts w:ascii="Times New Roman" w:hAnsi="Times New Roman"/>
          <w:sz w:val="24"/>
          <w:szCs w:val="24"/>
        </w:rPr>
      </w:pPr>
      <w:r>
        <w:rPr>
          <w:rFonts w:ascii="Times New Roman" w:hAnsi="Times New Roman"/>
          <w:sz w:val="24"/>
          <w:szCs w:val="24"/>
          <w:highlight w:val="yellow"/>
        </w:rPr>
        <w:t>Подготовка</w:t>
      </w:r>
      <w:r w:rsidR="00C83637">
        <w:rPr>
          <w:rFonts w:ascii="Times New Roman" w:hAnsi="Times New Roman"/>
          <w:sz w:val="24"/>
          <w:szCs w:val="24"/>
        </w:rPr>
        <w:t xml:space="preserve"> </w:t>
      </w:r>
      <w:r>
        <w:rPr>
          <w:rFonts w:ascii="Times New Roman" w:hAnsi="Times New Roman"/>
          <w:sz w:val="24"/>
          <w:szCs w:val="24"/>
        </w:rPr>
        <w:t>предложений</w:t>
      </w:r>
      <w:r w:rsidR="00654615">
        <w:rPr>
          <w:rFonts w:ascii="Times New Roman" w:hAnsi="Times New Roman"/>
          <w:sz w:val="24"/>
          <w:szCs w:val="24"/>
        </w:rPr>
        <w:t xml:space="preserve"> о включении мероприятий по обеспечению пожарной безопасности подведомственной территории в планы и программы развития муниципального образования «Муниципальный округ Завьяловский район Удмуртской Республики».</w:t>
      </w:r>
    </w:p>
    <w:p w:rsidR="00654615" w:rsidRDefault="00A43C9F" w:rsidP="00231DAE">
      <w:pPr>
        <w:pStyle w:val="ConsPlusNormal"/>
        <w:ind w:firstLine="709"/>
        <w:jc w:val="both"/>
        <w:rPr>
          <w:rFonts w:ascii="Times New Roman" w:hAnsi="Times New Roman" w:cs="Times New Roman"/>
          <w:sz w:val="24"/>
          <w:szCs w:val="24"/>
        </w:rPr>
      </w:pPr>
      <w:r w:rsidRPr="00A43C9F">
        <w:rPr>
          <w:rFonts w:ascii="Times New Roman" w:hAnsi="Times New Roman" w:cs="Times New Roman"/>
          <w:sz w:val="24"/>
          <w:szCs w:val="24"/>
          <w:highlight w:val="yellow"/>
        </w:rPr>
        <w:t>Осуществление</w:t>
      </w:r>
      <w:r w:rsidR="00E52A82" w:rsidRPr="00A43C9F">
        <w:rPr>
          <w:rFonts w:ascii="Times New Roman" w:hAnsi="Times New Roman" w:cs="Times New Roman"/>
          <w:sz w:val="24"/>
          <w:szCs w:val="24"/>
        </w:rPr>
        <w:t xml:space="preserve"> </w:t>
      </w:r>
      <w:r w:rsidRPr="00A43C9F">
        <w:rPr>
          <w:rFonts w:ascii="Times New Roman" w:hAnsi="Times New Roman" w:cs="Times New Roman"/>
          <w:sz w:val="24"/>
          <w:szCs w:val="24"/>
        </w:rPr>
        <w:t>иных мер</w:t>
      </w:r>
      <w:r w:rsidR="00654615" w:rsidRPr="00A43C9F">
        <w:rPr>
          <w:rFonts w:ascii="Times New Roman" w:hAnsi="Times New Roman" w:cs="Times New Roman"/>
          <w:sz w:val="24"/>
          <w:szCs w:val="24"/>
        </w:rPr>
        <w:t xml:space="preserve"> в области первичных мер пожарной безопасности</w:t>
      </w:r>
      <w:r w:rsidR="00654615">
        <w:rPr>
          <w:rFonts w:ascii="Times New Roman" w:hAnsi="Times New Roman" w:cs="Times New Roman"/>
          <w:sz w:val="24"/>
          <w:szCs w:val="24"/>
        </w:rPr>
        <w:t xml:space="preserve">                     на подведомственной территории</w:t>
      </w:r>
      <w:r w:rsidR="00654615" w:rsidRPr="00A43C9F">
        <w:rPr>
          <w:rFonts w:ascii="Times New Roman" w:hAnsi="Times New Roman" w:cs="Times New Roman"/>
          <w:sz w:val="24"/>
          <w:szCs w:val="24"/>
        </w:rPr>
        <w:t xml:space="preserve"> </w:t>
      </w:r>
      <w:r w:rsidR="00654615">
        <w:rPr>
          <w:rFonts w:ascii="Times New Roman" w:hAnsi="Times New Roman" w:cs="Times New Roman"/>
          <w:sz w:val="24"/>
          <w:szCs w:val="24"/>
        </w:rPr>
        <w:t>в соответствии с правовыми актами Администрации муниципального образования «Муниципальный округ Завьяловский район Удмуртской Республики», решениями коллегиальных органов муниципального образования «Муниципальный округ Завьяловский район Удмуртской Республики».</w:t>
      </w:r>
    </w:p>
    <w:p w:rsidR="00654615" w:rsidRDefault="00654615" w:rsidP="00231DAE">
      <w:pPr>
        <w:pStyle w:val="a3"/>
        <w:spacing w:before="0" w:beforeAutospacing="0" w:after="0" w:afterAutospacing="0"/>
        <w:ind w:firstLine="709"/>
        <w:jc w:val="both"/>
      </w:pPr>
    </w:p>
    <w:p w:rsidR="00654615" w:rsidRDefault="00654615" w:rsidP="00231DAE">
      <w:pPr>
        <w:pStyle w:val="ConsPlusTitle"/>
        <w:ind w:firstLine="709"/>
        <w:jc w:val="center"/>
        <w:outlineLvl w:val="2"/>
        <w:rPr>
          <w:rFonts w:ascii="Times New Roman" w:hAnsi="Times New Roman" w:cs="Times New Roman"/>
          <w:sz w:val="24"/>
          <w:szCs w:val="24"/>
        </w:rPr>
      </w:pPr>
      <w:r>
        <w:rPr>
          <w:rFonts w:ascii="Times New Roman" w:hAnsi="Times New Roman" w:cs="Times New Roman"/>
          <w:sz w:val="24"/>
          <w:szCs w:val="24"/>
        </w:rPr>
        <w:t>10. В области обеспечения законности, правопорядка, охраны прав и свобод граждан, профилактики терроризма и экстремизма</w:t>
      </w:r>
    </w:p>
    <w:p w:rsidR="00654615" w:rsidRDefault="00654615" w:rsidP="00231DAE">
      <w:pPr>
        <w:pStyle w:val="ConsPlusNormal"/>
        <w:ind w:firstLine="709"/>
        <w:jc w:val="both"/>
        <w:rPr>
          <w:rFonts w:ascii="Times New Roman" w:hAnsi="Times New Roman" w:cs="Times New Roman"/>
          <w:sz w:val="24"/>
          <w:szCs w:val="24"/>
        </w:rPr>
      </w:pP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Взаимодействие в установленном порядке с правоохранительными органами.</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 xml:space="preserve">Оказание содействия по предоставлению помещения для работы                           на подведомственной территории участковому уполномоченному полиции. </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 xml:space="preserve">Оказание поддержки гражданам и их объединениям, участвующим в охране общественного порядка, содействие в создании условий для деятельности народных дружин на подведомственной территории. </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Содействие в проведении мониторинга общественного мнения, принятие профилактических мер по предупреждению конфликтов.</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Участие в профилактике терроризма и экстремизма, а также минимизации                   и (или) ликвидации последствий проявления терроризма и экстремизма                                на подведомственной территории. </w:t>
      </w:r>
    </w:p>
    <w:p w:rsidR="00E52A82" w:rsidRDefault="00E52A82" w:rsidP="00E52A82">
      <w:pPr>
        <w:spacing w:after="0" w:line="240" w:lineRule="auto"/>
        <w:jc w:val="both"/>
        <w:rPr>
          <w:rFonts w:ascii="Times New Roman" w:hAnsi="Times New Roman"/>
          <w:sz w:val="24"/>
          <w:szCs w:val="24"/>
        </w:rPr>
      </w:pPr>
    </w:p>
    <w:p w:rsidR="00A43C9F" w:rsidRDefault="00A43C9F" w:rsidP="00E52A82">
      <w:pPr>
        <w:spacing w:after="0" w:line="240" w:lineRule="auto"/>
        <w:jc w:val="both"/>
        <w:rPr>
          <w:rFonts w:ascii="Times New Roman" w:hAnsi="Times New Roman"/>
          <w:sz w:val="24"/>
          <w:szCs w:val="24"/>
        </w:rPr>
      </w:pPr>
    </w:p>
    <w:p w:rsidR="00A43C9F" w:rsidRDefault="00A43C9F" w:rsidP="00E52A82">
      <w:pPr>
        <w:spacing w:after="0" w:line="240" w:lineRule="auto"/>
        <w:jc w:val="both"/>
        <w:rPr>
          <w:rFonts w:ascii="Times New Roman" w:hAnsi="Times New Roman"/>
          <w:sz w:val="24"/>
          <w:szCs w:val="24"/>
        </w:rPr>
      </w:pPr>
    </w:p>
    <w:p w:rsidR="00A43C9F" w:rsidRDefault="00A43C9F" w:rsidP="00E52A82">
      <w:pPr>
        <w:spacing w:after="0" w:line="240" w:lineRule="auto"/>
        <w:jc w:val="both"/>
        <w:rPr>
          <w:rFonts w:ascii="Times New Roman" w:hAnsi="Times New Roman"/>
          <w:sz w:val="24"/>
          <w:szCs w:val="24"/>
        </w:rPr>
      </w:pPr>
    </w:p>
    <w:p w:rsidR="00A43C9F" w:rsidRDefault="00A43C9F" w:rsidP="00E52A82">
      <w:pPr>
        <w:spacing w:after="0" w:line="240" w:lineRule="auto"/>
        <w:jc w:val="both"/>
        <w:rPr>
          <w:rFonts w:ascii="Times New Roman" w:hAnsi="Times New Roman"/>
          <w:sz w:val="24"/>
          <w:szCs w:val="24"/>
        </w:rPr>
      </w:pPr>
    </w:p>
    <w:p w:rsidR="00A43C9F" w:rsidRDefault="00A43C9F" w:rsidP="00E52A82">
      <w:pPr>
        <w:spacing w:after="0" w:line="240" w:lineRule="auto"/>
        <w:jc w:val="both"/>
        <w:rPr>
          <w:rFonts w:ascii="Times New Roman" w:hAnsi="Times New Roman"/>
          <w:sz w:val="24"/>
          <w:szCs w:val="24"/>
        </w:rPr>
      </w:pPr>
      <w:bookmarkStart w:id="0" w:name="_GoBack"/>
      <w:bookmarkEnd w:id="0"/>
    </w:p>
    <w:p w:rsidR="00E52A82" w:rsidRDefault="00654615" w:rsidP="00231DAE">
      <w:pPr>
        <w:pStyle w:val="ConsPlusTitle"/>
        <w:ind w:firstLine="709"/>
        <w:jc w:val="center"/>
        <w:outlineLvl w:val="2"/>
        <w:rPr>
          <w:rFonts w:ascii="Times New Roman" w:hAnsi="Times New Roman" w:cs="Times New Roman"/>
          <w:sz w:val="24"/>
          <w:szCs w:val="24"/>
        </w:rPr>
      </w:pPr>
      <w:r>
        <w:rPr>
          <w:rFonts w:ascii="Times New Roman" w:hAnsi="Times New Roman" w:cs="Times New Roman"/>
          <w:sz w:val="24"/>
          <w:szCs w:val="24"/>
        </w:rPr>
        <w:t xml:space="preserve">11. В области обеспечения населения услугами связи, общественного питания, торговли, бытового обслуживания, сельского хозяйства </w:t>
      </w:r>
    </w:p>
    <w:p w:rsidR="00654615" w:rsidRDefault="00654615" w:rsidP="00231DAE">
      <w:pPr>
        <w:pStyle w:val="ConsPlusTitle"/>
        <w:ind w:firstLine="709"/>
        <w:jc w:val="center"/>
        <w:outlineLvl w:val="2"/>
        <w:rPr>
          <w:rFonts w:ascii="Times New Roman" w:hAnsi="Times New Roman" w:cs="Times New Roman"/>
          <w:sz w:val="24"/>
          <w:szCs w:val="24"/>
        </w:rPr>
      </w:pPr>
      <w:r>
        <w:rPr>
          <w:rFonts w:ascii="Times New Roman" w:hAnsi="Times New Roman" w:cs="Times New Roman"/>
          <w:sz w:val="24"/>
          <w:szCs w:val="24"/>
        </w:rPr>
        <w:t>и в сфере предпринимательства</w:t>
      </w:r>
    </w:p>
    <w:p w:rsidR="00654615" w:rsidRDefault="00654615" w:rsidP="00231DAE">
      <w:pPr>
        <w:pStyle w:val="ConsPlusNormal"/>
        <w:ind w:firstLine="709"/>
        <w:jc w:val="both"/>
        <w:rPr>
          <w:rFonts w:ascii="Times New Roman" w:hAnsi="Times New Roman" w:cs="Times New Roman"/>
          <w:sz w:val="24"/>
          <w:szCs w:val="24"/>
        </w:rPr>
      </w:pP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Участие в создании условий для обеспечения жителей на подведомственной территории услугами связи, общественного питания, торговли и бытового обслуживания.</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Оказание содействия в организации выставок, ярмарок, семинаров и иных мероприятий, направленных на повышение информированности и деловой активности субъектов предпринимательства на подведомственной территории.</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 xml:space="preserve">Участие в создании условий для привлечения инвестиций. </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 xml:space="preserve">Информирование юридических лиц, индивидуальных предпринимателей                       и самозанятых о семинарах, конкурсах, выставках, грантах и иных мероприятиях. </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Оказание содействия в информировании юридических лиц, индивидуальных предпринимателей и самозанятых о существующих мерах поддержки.</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Оказание содействия в работе по легализации деятельности юридических лиц, индивидуальных предпринимателей и самозанятых на подведомственной территории,               а также по легализации трудовых отношений.</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Подготовка предложений в схему размещения нестационарных торговых объектов на подведомственной территории.</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Выявление самовольно установленных и незаконно размещенных нестационарных торговых объектов на подведомственной территории и передача информации о выявленных объектах уполномоченному органу Администрации муниципального образования «Муниципальный округ Завьяловский район Удмуртской Республики».</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Участие в создании условий для развития сельскохозяйственного производства   на подведомственной территории, в том числе оказание содействия в развитии организаций агропромышленного комплекса и малых форм хозяйствования                                    на подведомственной территории.</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 xml:space="preserve">Организация сбора информации по наличию поголовья сельскохозяйственных животных, птицы и пчелосемей в личных подсобных хозяйствах на подведомственной территории, с последующим предоставлением в уполномоченный орган Администрации </w:t>
      </w:r>
      <w:r w:rsidR="00E52A82">
        <w:rPr>
          <w:rFonts w:ascii="Times New Roman" w:hAnsi="Times New Roman"/>
          <w:sz w:val="24"/>
          <w:szCs w:val="24"/>
        </w:rPr>
        <w:t>муниципального образования «Муниципальный округ Завьяловский район Удмуртской Республики»</w:t>
      </w:r>
      <w:proofErr w:type="gramStart"/>
      <w:r w:rsidR="00E52A82">
        <w:rPr>
          <w:rFonts w:ascii="Times New Roman" w:hAnsi="Times New Roman"/>
          <w:sz w:val="24"/>
          <w:szCs w:val="24"/>
        </w:rPr>
        <w:t xml:space="preserve">  </w:t>
      </w:r>
      <w:r>
        <w:rPr>
          <w:rFonts w:ascii="Times New Roman" w:hAnsi="Times New Roman"/>
          <w:sz w:val="24"/>
          <w:szCs w:val="24"/>
        </w:rPr>
        <w:t>.</w:t>
      </w:r>
      <w:proofErr w:type="gramEnd"/>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Учет личных подсобных хозяйств на подведомственной территории, ведение </w:t>
      </w:r>
      <w:proofErr w:type="spellStart"/>
      <w:r>
        <w:rPr>
          <w:rFonts w:ascii="Times New Roman" w:hAnsi="Times New Roman" w:cs="Times New Roman"/>
          <w:sz w:val="24"/>
          <w:szCs w:val="24"/>
        </w:rPr>
        <w:t>похозяйственных</w:t>
      </w:r>
      <w:proofErr w:type="spellEnd"/>
      <w:r>
        <w:rPr>
          <w:rFonts w:ascii="Times New Roman" w:hAnsi="Times New Roman" w:cs="Times New Roman"/>
          <w:sz w:val="24"/>
          <w:szCs w:val="24"/>
        </w:rPr>
        <w:t xml:space="preserve"> книг и выдача выписок из таких книг. </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Поддержка ведения садоводства и огородничества на подведомственной территории.</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p>
    <w:p w:rsidR="00654615" w:rsidRDefault="00654615" w:rsidP="00231DAE">
      <w:pPr>
        <w:pStyle w:val="ConsPlusTitle"/>
        <w:ind w:firstLine="709"/>
        <w:jc w:val="center"/>
        <w:outlineLvl w:val="2"/>
        <w:rPr>
          <w:rFonts w:ascii="Times New Roman" w:hAnsi="Times New Roman" w:cs="Times New Roman"/>
          <w:sz w:val="24"/>
          <w:szCs w:val="24"/>
        </w:rPr>
      </w:pPr>
      <w:r>
        <w:rPr>
          <w:rFonts w:ascii="Times New Roman" w:hAnsi="Times New Roman" w:cs="Times New Roman"/>
          <w:sz w:val="24"/>
          <w:szCs w:val="24"/>
        </w:rPr>
        <w:t xml:space="preserve">12. В сфере культуры, физической культуры и спорта, </w:t>
      </w:r>
    </w:p>
    <w:p w:rsidR="00654615" w:rsidRDefault="00654615" w:rsidP="00231DAE">
      <w:pPr>
        <w:pStyle w:val="ConsPlusTitle"/>
        <w:ind w:firstLine="709"/>
        <w:jc w:val="center"/>
        <w:outlineLvl w:val="2"/>
        <w:rPr>
          <w:rFonts w:ascii="Times New Roman" w:hAnsi="Times New Roman" w:cs="Times New Roman"/>
          <w:sz w:val="24"/>
          <w:szCs w:val="24"/>
        </w:rPr>
      </w:pPr>
      <w:r>
        <w:rPr>
          <w:rFonts w:ascii="Times New Roman" w:hAnsi="Times New Roman" w:cs="Times New Roman"/>
          <w:sz w:val="24"/>
          <w:szCs w:val="24"/>
        </w:rPr>
        <w:t>молодежной политики</w:t>
      </w:r>
    </w:p>
    <w:p w:rsidR="00654615" w:rsidRDefault="00654615" w:rsidP="00231DAE">
      <w:pPr>
        <w:pStyle w:val="ConsPlusTitle"/>
        <w:ind w:firstLine="709"/>
        <w:jc w:val="center"/>
        <w:outlineLvl w:val="2"/>
        <w:rPr>
          <w:rFonts w:ascii="Times New Roman" w:hAnsi="Times New Roman" w:cs="Times New Roman"/>
          <w:sz w:val="24"/>
          <w:szCs w:val="24"/>
          <w:u w:val="single"/>
        </w:rPr>
      </w:pP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Участие в создании на подведомственной территории условий для организации досуга населения, обеспечения жителей услугами организаций культуры,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Участие в реализации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подведомственной территории,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Обеспечение условий для развития на подведомственной территории физической культуры и массового спорта, организация проведения официальных физкультурно-оздоровительных и спортивных мероприятий.</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Внесение предложений по развитию инфраструктуры физической культуры                  и спорта, дополнительного образования детей на подведомственной территории.</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Разработка и реализация проектов в области физической культуры и спорта, направленных на укрепление общественного здоровья, на повышение уровня охвата населения физической культурой и спортом, формирование у населения устойчивой потребности в здоровом образе жизни.</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Вовлечение населения, проживающего на подведомственной территории</w:t>
      </w:r>
      <w:r w:rsidR="00E52A82">
        <w:rPr>
          <w:rFonts w:ascii="Times New Roman" w:hAnsi="Times New Roman"/>
          <w:sz w:val="24"/>
          <w:szCs w:val="24"/>
        </w:rPr>
        <w:t>,</w:t>
      </w:r>
      <w:r>
        <w:rPr>
          <w:rFonts w:ascii="Times New Roman" w:hAnsi="Times New Roman"/>
          <w:sz w:val="24"/>
          <w:szCs w:val="24"/>
        </w:rPr>
        <w:t xml:space="preserve">                                  в выполнение нормативов ГТО.</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Привлечение спортсменов в состав сборной команды муниципального округа для участия в республиканских летних (зимних) сельских спортивных играх.</w:t>
      </w:r>
    </w:p>
    <w:p w:rsidR="00654615" w:rsidRDefault="00654615" w:rsidP="00E52A82">
      <w:pPr>
        <w:spacing w:after="0" w:line="240" w:lineRule="auto"/>
        <w:ind w:firstLine="709"/>
        <w:jc w:val="both"/>
        <w:rPr>
          <w:rFonts w:ascii="Times New Roman" w:hAnsi="Times New Roman"/>
          <w:sz w:val="24"/>
          <w:szCs w:val="24"/>
        </w:rPr>
      </w:pPr>
      <w:r>
        <w:rPr>
          <w:rFonts w:ascii="Times New Roman" w:hAnsi="Times New Roman"/>
          <w:sz w:val="24"/>
          <w:szCs w:val="24"/>
        </w:rPr>
        <w:t>Внесение предложений по финансированию и объему расходов на приобретение спортивного оборудования и проведение физкультурно-оздоровительных, спортивных мероприятий</w:t>
      </w:r>
      <w:r w:rsidR="00E52A82">
        <w:rPr>
          <w:rFonts w:ascii="Times New Roman" w:hAnsi="Times New Roman"/>
          <w:sz w:val="24"/>
          <w:szCs w:val="24"/>
        </w:rPr>
        <w:t>.</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Организация и осуществление на подведомственной территории мероприятий               по работе с детьми и молодежью.</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Обеспечение межведомственного взаимодействия и координации деятельности всех участников организации отдыха детей в каникулярное время, оздоровления                        и занятости несовершеннолетних  на подведомственной территории.</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Создание условий для организации полезной занятости молодежи                              на подведомственной территории, реализации мер социальной поддержки молодых специалистов с целью закреплениях их на территории, содействие трудоустройству молодых людей.</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Проведение на подведомственной территории информационной, консультационной  работы с молодыми гражданами по вопросам реализации государственных, республиканских и муниципальных программ поддержки молодых граждан.</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Вовлечение молодых людей в общественную, добровольческую деятельность, способствующую воспитанию гражданственности и патриотизма, лидеров общественного мнения  в молодежной среде.</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Обеспечение межведомственного взаимодействия и координации деятельности всех участников реализации государственной культурной, национальной                            и молодежной политики, организаторов публичных культурно-массовых, физкультурно-оздоровительных и спортивных мероприятий на подведомственной территории.</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Участие в разработке стратегических документов, программ и планов в сфере культуры, физической культуры и спорта, молодежной политики.</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Осуществление контроля над организацией безопасного и безаварийного функционирования объектов культуры и спорта; своевременное информирование уполномоченного органа Администрации муниципального образования «Муниципальный округ Завьяловский район Удмуртской Республики» о недостатках функционирования, принятие первичных мер по обеспечению безопасности пребывания людей на данных объектах.</w:t>
      </w:r>
    </w:p>
    <w:p w:rsidR="00654615" w:rsidRDefault="00654615" w:rsidP="00561156">
      <w:pPr>
        <w:spacing w:after="0" w:line="240" w:lineRule="auto"/>
        <w:ind w:firstLine="567"/>
        <w:jc w:val="both"/>
        <w:rPr>
          <w:rFonts w:ascii="Times New Roman" w:hAnsi="Times New Roman"/>
          <w:sz w:val="24"/>
          <w:szCs w:val="24"/>
        </w:rPr>
      </w:pPr>
      <w:r>
        <w:rPr>
          <w:rFonts w:ascii="Times New Roman" w:hAnsi="Times New Roman"/>
          <w:sz w:val="24"/>
          <w:szCs w:val="24"/>
        </w:rPr>
        <w:t>Участие в осуществлении иных полномочий органов местного самоуправления в сфере реализации молодежной политики в Удмуртской Республике в соответствии с законодательством Российской Федерации, Удмуртской Республики и правовыми актами Администрации муниципального образования «Муниципальный округ Завьяловский район Удмуртской Республики».</w:t>
      </w:r>
    </w:p>
    <w:p w:rsidR="00654615" w:rsidRDefault="00654615" w:rsidP="00231DAE">
      <w:pPr>
        <w:spacing w:after="0" w:line="240" w:lineRule="auto"/>
        <w:ind w:firstLine="709"/>
        <w:jc w:val="both"/>
        <w:rPr>
          <w:rFonts w:ascii="Times New Roman" w:hAnsi="Times New Roman"/>
          <w:sz w:val="24"/>
          <w:szCs w:val="24"/>
        </w:rPr>
      </w:pPr>
    </w:p>
    <w:p w:rsidR="00654615" w:rsidRDefault="00654615" w:rsidP="00231DAE">
      <w:pPr>
        <w:pStyle w:val="ConsPlusTitle"/>
        <w:ind w:firstLine="709"/>
        <w:jc w:val="center"/>
        <w:outlineLvl w:val="2"/>
        <w:rPr>
          <w:rFonts w:ascii="Times New Roman" w:hAnsi="Times New Roman" w:cs="Times New Roman"/>
          <w:sz w:val="24"/>
          <w:szCs w:val="24"/>
        </w:rPr>
      </w:pPr>
      <w:r>
        <w:rPr>
          <w:rFonts w:ascii="Times New Roman" w:hAnsi="Times New Roman" w:cs="Times New Roman"/>
          <w:sz w:val="24"/>
          <w:szCs w:val="24"/>
        </w:rPr>
        <w:t>13. В области семейной и демографической политики</w:t>
      </w:r>
    </w:p>
    <w:p w:rsidR="00654615" w:rsidRDefault="00654615" w:rsidP="00231DAE">
      <w:pPr>
        <w:pStyle w:val="ConsPlusNormal"/>
        <w:ind w:firstLine="709"/>
        <w:jc w:val="both"/>
        <w:rPr>
          <w:rFonts w:ascii="Times New Roman" w:hAnsi="Times New Roman" w:cs="Times New Roman"/>
          <w:sz w:val="24"/>
          <w:szCs w:val="24"/>
        </w:rPr>
      </w:pP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Учет и анализ основных демографических показателей на подведомственной территории.</w:t>
      </w:r>
    </w:p>
    <w:p w:rsidR="00654615" w:rsidRDefault="00E52A82"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Оказание</w:t>
      </w:r>
      <w:r w:rsidR="00654615">
        <w:rPr>
          <w:rFonts w:ascii="Times New Roman" w:hAnsi="Times New Roman" w:cs="Times New Roman"/>
          <w:sz w:val="24"/>
          <w:szCs w:val="24"/>
        </w:rPr>
        <w:t xml:space="preserve"> содействия уполномоченному </w:t>
      </w:r>
      <w:r>
        <w:rPr>
          <w:rFonts w:ascii="Times New Roman" w:hAnsi="Times New Roman" w:cs="Times New Roman"/>
          <w:sz w:val="24"/>
          <w:szCs w:val="24"/>
        </w:rPr>
        <w:t xml:space="preserve">органу </w:t>
      </w:r>
      <w:r w:rsidR="00654615">
        <w:rPr>
          <w:rFonts w:ascii="Times New Roman" w:hAnsi="Times New Roman" w:cs="Times New Roman"/>
          <w:sz w:val="24"/>
          <w:szCs w:val="24"/>
        </w:rPr>
        <w:t>Администрации муниципального образования «Муниципальный округ Завьяловский район Удмуртской Республики»                  в формировании и ведении информационно-аналитического банка данных о семьях                    с детьми в возрасте до восемнадцати лет, о многодетных семьях, семьях социального риска.</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Организация консультаций и информационно-разъяснительной работы для семей, живущих на подведомственной территории, направленных на разъяснение предоставляемых мер государственной поддержки семей, способствующих увеличению доходов, повышению уровня и качества жизни семей.</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Организации мероприятий с участием семей, направленных на  пропаганду семейных ценностей и традиций, сохранение и укрепление института семьи. Выявление и чествование семейных трудовых династий. </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Выявление семей с признаками социально опасного положения, участие                         в обследовании жилищно-бытовых условий таких семей, направление информационных извещений о таких семьях в Комиссию по делам несовершеннолетних и защите их прав при Администрации муниципального образования «Муниципальный округ Завьяловский район Удмуртской Республики», участие в реализации утвержденных планов  индивидуальной профилактической работы с семьями, находящимися в социально опасном положении и трудной жизненной ситуации.</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Организация межведомственного взаимодействия всех учреждений системы профилактики на подведомственной территории. </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Организация деятельности коллегиальных органов на подведомственных территориях, участвующих в рассмотрении и принятии решений по вопросам реализации семейной и демографической политики.</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Участие в мероприятиях по выявлению и устранению причин и условий, способствующих безнадзорности, беспризорности, правонарушениям                                     и антиобщественным действиям несовершеннолетних.</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Обеспечение сохранности муниципального жилья, закрепленного за детьми, оставшимися без попечения родителей.</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 соответствии с муниципальными правовыми актами Администрации муниципального образования «Муниципальный округ Завьяловский район Удмуртской Республики» участие в реализации полномочий по постановке граждан                                   на соответствующий учет и предоставлении им мер государственной поддержки                      в улучшении жилищных условий.</w:t>
      </w:r>
    </w:p>
    <w:p w:rsidR="00654615" w:rsidRDefault="00654615" w:rsidP="00231DAE">
      <w:pPr>
        <w:pStyle w:val="ConsPlusTitle"/>
        <w:ind w:firstLine="709"/>
        <w:jc w:val="center"/>
        <w:outlineLvl w:val="2"/>
        <w:rPr>
          <w:rFonts w:ascii="Times New Roman" w:hAnsi="Times New Roman" w:cs="Times New Roman"/>
          <w:sz w:val="24"/>
          <w:szCs w:val="24"/>
        </w:rPr>
      </w:pPr>
    </w:p>
    <w:p w:rsidR="00654615" w:rsidRDefault="00654615" w:rsidP="00231DAE">
      <w:pPr>
        <w:pStyle w:val="ConsPlusTitle"/>
        <w:ind w:firstLine="709"/>
        <w:jc w:val="center"/>
        <w:outlineLvl w:val="2"/>
        <w:rPr>
          <w:rFonts w:ascii="Times New Roman" w:hAnsi="Times New Roman" w:cs="Times New Roman"/>
          <w:sz w:val="24"/>
          <w:szCs w:val="24"/>
        </w:rPr>
      </w:pPr>
      <w:r>
        <w:rPr>
          <w:rFonts w:ascii="Times New Roman" w:hAnsi="Times New Roman" w:cs="Times New Roman"/>
          <w:sz w:val="24"/>
          <w:szCs w:val="24"/>
        </w:rPr>
        <w:t>14. В области осуществления населением местного самоуправления</w:t>
      </w:r>
    </w:p>
    <w:p w:rsidR="00654615" w:rsidRDefault="00654615" w:rsidP="00231DAE">
      <w:pPr>
        <w:pStyle w:val="ConsPlusNormal"/>
        <w:ind w:firstLine="709"/>
        <w:jc w:val="both"/>
        <w:rPr>
          <w:rFonts w:ascii="Times New Roman" w:hAnsi="Times New Roman" w:cs="Times New Roman"/>
          <w:sz w:val="24"/>
          <w:szCs w:val="24"/>
        </w:rPr>
      </w:pP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Участие в проведении собраний и сходов граждан, в том числе по реализации </w:t>
      </w:r>
      <w:r w:rsidR="00E52A82">
        <w:rPr>
          <w:rFonts w:ascii="Times New Roman" w:hAnsi="Times New Roman" w:cs="Times New Roman"/>
          <w:sz w:val="24"/>
          <w:szCs w:val="24"/>
        </w:rPr>
        <w:t>инициативных проектов и вопросам</w:t>
      </w:r>
      <w:r>
        <w:rPr>
          <w:rFonts w:ascii="Times New Roman" w:hAnsi="Times New Roman" w:cs="Times New Roman"/>
          <w:sz w:val="24"/>
          <w:szCs w:val="24"/>
        </w:rPr>
        <w:t xml:space="preserve"> введения и использования средств самообложения граждан, участие в организации общественного обсуждения проектов муниципальных правовых актов, создания органов территориального общественного самоуправления.</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Организация проведения опросов жителей подведомственной территории или ее части, в которых предлагается реализовать инициативный проект - для выявления мнения граждан о поддержке данного инициативного проекта.</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Оказание содействия в подготовке документов по реализации инициативных проектов и вопросов введения и использования средств самообложения граждан и их представление в уполномоченный орган Администрации муниципального образования «Муниципальный округ Завьяловский район Удмуртской Республики».</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Подготовка проектов для участия в конкурсах и грантах разного уровня бюджетного и внебюджетного финансирования с целью решения вопросов местного значения на подведомственной территории.</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Оказание содействия населению подведомственной территории в реализации права на территориальное общественное самоуправление, а также органам территориального общественного самоуправления в осуществлении их полномочий.</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Оказание содействие избирательным комиссиям, комиссиям референдума                     в проведении на подведомственной территории референдумов, выборов должностных лиц, органов государственной власти и местного самоуправления.</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Взаимодействие со старостами населенных пунктов подведомственной территории при решении вопросов местного значения.</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Оказание содействия должностным лицам Администрации муниципального образования «Муниципальный округ Завьяловский район Удмуртской Республики», депутатам Совета депутатов муниципального образования «Муниципальный округ Завьяловский район Удмуртской Республики» в организации встреч с населением.</w:t>
      </w:r>
    </w:p>
    <w:p w:rsidR="00654615" w:rsidRDefault="00654615" w:rsidP="00231DAE">
      <w:pPr>
        <w:spacing w:after="0" w:line="240" w:lineRule="auto"/>
        <w:ind w:firstLine="709"/>
        <w:jc w:val="both"/>
        <w:rPr>
          <w:rFonts w:ascii="Times New Roman" w:hAnsi="Times New Roman"/>
          <w:sz w:val="24"/>
          <w:szCs w:val="24"/>
        </w:rPr>
      </w:pPr>
      <w:r>
        <w:rPr>
          <w:rFonts w:ascii="Times New Roman" w:hAnsi="Times New Roman"/>
          <w:sz w:val="24"/>
          <w:szCs w:val="24"/>
        </w:rPr>
        <w:t xml:space="preserve">Организация на подведомственной территории деятельности общественных объединений, способствующих формированию и сохранению гражданской                         и национальной идентичности, активному участию граждан в реализации социально-значимых инициатив. </w:t>
      </w:r>
    </w:p>
    <w:p w:rsidR="00654615" w:rsidRDefault="00654615" w:rsidP="00231DAE">
      <w:pPr>
        <w:pStyle w:val="ConsPlusNormal"/>
        <w:ind w:firstLine="709"/>
        <w:jc w:val="center"/>
        <w:rPr>
          <w:rFonts w:ascii="Times New Roman" w:hAnsi="Times New Roman" w:cs="Times New Roman"/>
          <w:b/>
          <w:sz w:val="24"/>
          <w:szCs w:val="24"/>
        </w:rPr>
      </w:pPr>
    </w:p>
    <w:p w:rsidR="00654615" w:rsidRDefault="00654615" w:rsidP="00231DAE">
      <w:pPr>
        <w:pStyle w:val="ConsPlusNormal"/>
        <w:ind w:firstLine="709"/>
        <w:jc w:val="center"/>
        <w:rPr>
          <w:rFonts w:ascii="Times New Roman" w:hAnsi="Times New Roman" w:cs="Times New Roman"/>
          <w:b/>
          <w:sz w:val="24"/>
          <w:szCs w:val="24"/>
        </w:rPr>
      </w:pPr>
      <w:r>
        <w:rPr>
          <w:rFonts w:ascii="Times New Roman" w:hAnsi="Times New Roman" w:cs="Times New Roman"/>
          <w:b/>
          <w:sz w:val="24"/>
          <w:szCs w:val="24"/>
          <w:lang w:val="en-US"/>
        </w:rPr>
        <w:t>IV</w:t>
      </w:r>
      <w:r>
        <w:rPr>
          <w:rFonts w:ascii="Times New Roman" w:hAnsi="Times New Roman" w:cs="Times New Roman"/>
          <w:b/>
          <w:sz w:val="24"/>
          <w:szCs w:val="24"/>
        </w:rPr>
        <w:t>. ОРГАНИЗАЦИЯ ДЕЯТЕЛЬНОСТИ ТЕРРИТОРИАЛЬНОГО ОРГАНА</w:t>
      </w:r>
    </w:p>
    <w:p w:rsidR="00654615" w:rsidRDefault="00654615" w:rsidP="00231DAE">
      <w:pPr>
        <w:pStyle w:val="ConsPlusNormal"/>
        <w:ind w:firstLine="709"/>
        <w:jc w:val="center"/>
        <w:rPr>
          <w:rFonts w:ascii="Times New Roman" w:hAnsi="Times New Roman" w:cs="Times New Roman"/>
          <w:b/>
          <w:sz w:val="24"/>
          <w:szCs w:val="24"/>
        </w:rPr>
      </w:pP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4.1. Территориальным органом руководит начальник </w:t>
      </w:r>
      <w:r w:rsidRPr="002E4065">
        <w:rPr>
          <w:rFonts w:ascii="Times New Roman" w:hAnsi="Times New Roman" w:cs="Times New Roman"/>
          <w:color w:val="FF0000"/>
          <w:sz w:val="24"/>
          <w:szCs w:val="24"/>
        </w:rPr>
        <w:t>Управления</w:t>
      </w:r>
      <w:r>
        <w:rPr>
          <w:rFonts w:ascii="Times New Roman" w:hAnsi="Times New Roman" w:cs="Times New Roman"/>
          <w:sz w:val="24"/>
          <w:szCs w:val="24"/>
        </w:rPr>
        <w:t xml:space="preserve">, назначаемый                   на должность и освобождаемый от должности Главой муниципального образования «Муниципальный округ Завьяловский район Удмуртской Республики». Начальник </w:t>
      </w:r>
      <w:r w:rsidRPr="002E4065">
        <w:rPr>
          <w:rFonts w:ascii="Times New Roman" w:hAnsi="Times New Roman" w:cs="Times New Roman"/>
          <w:color w:val="FF0000"/>
          <w:sz w:val="24"/>
          <w:szCs w:val="24"/>
        </w:rPr>
        <w:t>Управления</w:t>
      </w:r>
      <w:r>
        <w:rPr>
          <w:rFonts w:ascii="Times New Roman" w:hAnsi="Times New Roman" w:cs="Times New Roman"/>
          <w:sz w:val="24"/>
          <w:szCs w:val="24"/>
        </w:rPr>
        <w:t xml:space="preserve"> осуществляет свою деятельность в соответствии с трудовым договором                        и должностной инструкцией, утверждаемой Главой муниципального образования «Муниципальный округ Завьяловский район Удмуртской Республики».</w:t>
      </w:r>
    </w:p>
    <w:p w:rsidR="00654615" w:rsidRDefault="00654615" w:rsidP="00231DAE">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В период вр</w:t>
      </w:r>
      <w:r w:rsidR="00E52A82">
        <w:rPr>
          <w:rFonts w:ascii="Times New Roman" w:hAnsi="Times New Roman" w:cs="Times New Roman"/>
          <w:sz w:val="24"/>
          <w:szCs w:val="24"/>
        </w:rPr>
        <w:t xml:space="preserve">еменного отсутствия начальника </w:t>
      </w:r>
      <w:r w:rsidRPr="002E4065">
        <w:rPr>
          <w:rFonts w:ascii="Times New Roman" w:hAnsi="Times New Roman" w:cs="Times New Roman"/>
          <w:color w:val="FF0000"/>
          <w:sz w:val="24"/>
          <w:szCs w:val="24"/>
        </w:rPr>
        <w:t>Управления</w:t>
      </w:r>
      <w:r>
        <w:rPr>
          <w:rFonts w:ascii="Times New Roman" w:hAnsi="Times New Roman" w:cs="Times New Roman"/>
          <w:sz w:val="24"/>
          <w:szCs w:val="24"/>
        </w:rPr>
        <w:t xml:space="preserve"> (командировка, отпуск, временная нетрудоспособность и т.д.) или период, когда данная должность является вакантной, его обязанности исполняет должностной лицо,  назначаемое локальным актом (управления/отдела), либо распоряжением Администрации  муниципального образования «Муниципальный округ Завьяловский район Удмуртской Республики», приобретает соответствующие права и несет ответственность за исполнение возложенных на него обязанностей.</w:t>
      </w:r>
      <w:proofErr w:type="gramEnd"/>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4.2. Начальник </w:t>
      </w:r>
      <w:r w:rsidRPr="002E4065">
        <w:rPr>
          <w:rFonts w:ascii="Times New Roman" w:hAnsi="Times New Roman" w:cs="Times New Roman"/>
          <w:color w:val="FF0000"/>
          <w:sz w:val="24"/>
          <w:szCs w:val="24"/>
        </w:rPr>
        <w:t>Управления</w:t>
      </w:r>
      <w:r>
        <w:rPr>
          <w:rFonts w:ascii="Times New Roman" w:hAnsi="Times New Roman" w:cs="Times New Roman"/>
          <w:sz w:val="24"/>
          <w:szCs w:val="24"/>
        </w:rPr>
        <w:t xml:space="preserve"> осуществляет общее руководство Территориальным органом на принципах единоначалия и несет персональную ответственность                         за выполнение возложенных на него задач и полномочий, а также за результаты деятельности Территориального органа.</w:t>
      </w:r>
    </w:p>
    <w:p w:rsidR="00654615" w:rsidRDefault="00654615" w:rsidP="00231DAE">
      <w:pPr>
        <w:pStyle w:val="ConsPlusNormal"/>
        <w:ind w:firstLine="709"/>
        <w:jc w:val="both"/>
        <w:rPr>
          <w:rFonts w:ascii="Times New Roman" w:hAnsi="Times New Roman" w:cs="Times New Roman"/>
          <w:i/>
          <w:sz w:val="24"/>
          <w:szCs w:val="24"/>
        </w:rPr>
      </w:pPr>
      <w:r>
        <w:rPr>
          <w:rFonts w:ascii="Times New Roman" w:hAnsi="Times New Roman" w:cs="Times New Roman"/>
          <w:sz w:val="24"/>
          <w:szCs w:val="24"/>
        </w:rPr>
        <w:t xml:space="preserve">4.3. Начальник </w:t>
      </w:r>
      <w:r w:rsidRPr="002E4065">
        <w:rPr>
          <w:rFonts w:ascii="Times New Roman" w:hAnsi="Times New Roman" w:cs="Times New Roman"/>
          <w:color w:val="FF0000"/>
          <w:sz w:val="24"/>
          <w:szCs w:val="24"/>
        </w:rPr>
        <w:t>Управления</w:t>
      </w:r>
      <w:r>
        <w:rPr>
          <w:rFonts w:ascii="Times New Roman" w:hAnsi="Times New Roman" w:cs="Times New Roman"/>
          <w:sz w:val="24"/>
          <w:szCs w:val="24"/>
        </w:rPr>
        <w:t xml:space="preserve"> непосредственно подчиняется Главе</w:t>
      </w:r>
      <w:r>
        <w:rPr>
          <w:rFonts w:ascii="Times New Roman" w:hAnsi="Times New Roman" w:cs="Times New Roman"/>
          <w:i/>
          <w:sz w:val="24"/>
          <w:szCs w:val="24"/>
        </w:rPr>
        <w:t xml:space="preserve"> </w:t>
      </w:r>
      <w:r>
        <w:rPr>
          <w:rFonts w:ascii="Times New Roman" w:hAnsi="Times New Roman" w:cs="Times New Roman"/>
          <w:sz w:val="24"/>
          <w:szCs w:val="24"/>
        </w:rPr>
        <w:t xml:space="preserve">муниципального образования «Муниципальный округ Завьяловский район Удмуртской Республики», заместителю главы Администрации, курирующему деятельность территориальных органов Администрации муниципального образования «Муниципальный округ Завьяловский район Удмуртской Республики». </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4.4. Начальник </w:t>
      </w:r>
      <w:r w:rsidRPr="002E4065">
        <w:rPr>
          <w:rFonts w:ascii="Times New Roman" w:hAnsi="Times New Roman" w:cs="Times New Roman"/>
          <w:color w:val="FF0000"/>
          <w:sz w:val="24"/>
          <w:szCs w:val="24"/>
        </w:rPr>
        <w:t>Управления</w:t>
      </w:r>
      <w:r>
        <w:rPr>
          <w:rFonts w:ascii="Times New Roman" w:hAnsi="Times New Roman" w:cs="Times New Roman"/>
          <w:sz w:val="24"/>
          <w:szCs w:val="24"/>
        </w:rPr>
        <w:t>:</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осуществляет руководство Территориальным органом и обеспечивает                        на подведомственной территории исполнение функций и полномочий Территориального органа, определенных настоящим Положением;</w:t>
      </w:r>
    </w:p>
    <w:p w:rsidR="00654615" w:rsidRDefault="00654615" w:rsidP="00231DAE">
      <w:pPr>
        <w:autoSpaceDE w:val="0"/>
        <w:autoSpaceDN w:val="0"/>
        <w:adjustRightInd w:val="0"/>
        <w:spacing w:after="0" w:line="240" w:lineRule="auto"/>
        <w:ind w:firstLine="709"/>
        <w:jc w:val="both"/>
        <w:rPr>
          <w:rFonts w:ascii="Times New Roman" w:hAnsi="Times New Roman"/>
          <w:spacing w:val="2"/>
          <w:sz w:val="24"/>
          <w:szCs w:val="24"/>
          <w:shd w:val="clear" w:color="auto" w:fill="FFFFFF"/>
        </w:rPr>
      </w:pPr>
      <w:r>
        <w:rPr>
          <w:rFonts w:ascii="Times New Roman" w:hAnsi="Times New Roman"/>
          <w:spacing w:val="2"/>
          <w:sz w:val="24"/>
          <w:szCs w:val="24"/>
          <w:shd w:val="clear" w:color="auto" w:fill="FFFFFF"/>
        </w:rPr>
        <w:t>- издает распоряжения и приказы в пределах полномочий Территориального органа;</w:t>
      </w:r>
    </w:p>
    <w:p w:rsidR="00654615" w:rsidRDefault="00654615" w:rsidP="00231DAE">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представляет Территориальный орган в отношениях с органами местного самоуправления, органами государственной власти, гражданами и организациями,               без доверенности действует от имени Территориального органа;</w:t>
      </w:r>
    </w:p>
    <w:p w:rsidR="00654615" w:rsidRDefault="00654615" w:rsidP="00231DAE">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 установленном порядке вносит проекты муниципальных правовых актов;</w:t>
      </w:r>
    </w:p>
    <w:p w:rsidR="00654615" w:rsidRDefault="00654615" w:rsidP="00231DAE">
      <w:pPr>
        <w:autoSpaceDE w:val="0"/>
        <w:autoSpaceDN w:val="0"/>
        <w:adjustRightInd w:val="0"/>
        <w:spacing w:after="0" w:line="240" w:lineRule="auto"/>
        <w:ind w:firstLine="709"/>
        <w:jc w:val="both"/>
        <w:rPr>
          <w:rFonts w:ascii="Times New Roman" w:hAnsi="Times New Roman"/>
          <w:spacing w:val="2"/>
          <w:sz w:val="24"/>
          <w:szCs w:val="24"/>
          <w:shd w:val="clear" w:color="auto" w:fill="FFFFFF"/>
        </w:rPr>
      </w:pPr>
      <w:r>
        <w:rPr>
          <w:rFonts w:ascii="Times New Roman" w:hAnsi="Times New Roman"/>
          <w:spacing w:val="2"/>
          <w:sz w:val="24"/>
          <w:szCs w:val="24"/>
          <w:shd w:val="clear" w:color="auto" w:fill="FFFFFF"/>
        </w:rPr>
        <w:t>- распоряжается денежными средствами в пределах утвержденных ассигнований по бюджетной смете расходов получателя бюджетных средств бюджета муниципального образования «Муниципальный округ Завьяловский район Удмуртской Республики», подписывает финансовые документы;</w:t>
      </w:r>
    </w:p>
    <w:p w:rsidR="00654615" w:rsidRDefault="00654615" w:rsidP="00231DAE">
      <w:pPr>
        <w:autoSpaceDE w:val="0"/>
        <w:autoSpaceDN w:val="0"/>
        <w:adjustRightInd w:val="0"/>
        <w:spacing w:after="0" w:line="240" w:lineRule="auto"/>
        <w:ind w:firstLine="709"/>
        <w:jc w:val="both"/>
        <w:rPr>
          <w:rFonts w:ascii="Times New Roman" w:hAnsi="Times New Roman"/>
          <w:spacing w:val="2"/>
          <w:sz w:val="24"/>
          <w:szCs w:val="24"/>
          <w:shd w:val="clear" w:color="auto" w:fill="FFFFFF"/>
        </w:rPr>
      </w:pPr>
      <w:r>
        <w:rPr>
          <w:rFonts w:ascii="Times New Roman" w:hAnsi="Times New Roman"/>
          <w:spacing w:val="2"/>
          <w:sz w:val="24"/>
          <w:szCs w:val="24"/>
          <w:shd w:val="clear" w:color="auto" w:fill="FFFFFF"/>
        </w:rPr>
        <w:t xml:space="preserve">- отвечает за организационно-техническое обеспечение деятельности </w:t>
      </w:r>
      <w:r w:rsidR="00E52A82" w:rsidRPr="002E4065">
        <w:rPr>
          <w:rFonts w:ascii="Times New Roman" w:hAnsi="Times New Roman"/>
          <w:color w:val="FF0000"/>
          <w:sz w:val="24"/>
          <w:szCs w:val="24"/>
        </w:rPr>
        <w:t>Управления</w:t>
      </w:r>
      <w:r>
        <w:rPr>
          <w:rFonts w:ascii="Times New Roman" w:hAnsi="Times New Roman"/>
          <w:spacing w:val="2"/>
          <w:sz w:val="24"/>
          <w:szCs w:val="24"/>
          <w:shd w:val="clear" w:color="auto" w:fill="FFFFFF"/>
        </w:rPr>
        <w:t>;</w:t>
      </w:r>
    </w:p>
    <w:p w:rsidR="00654615" w:rsidRDefault="00654615" w:rsidP="00231DAE">
      <w:pPr>
        <w:autoSpaceDE w:val="0"/>
        <w:autoSpaceDN w:val="0"/>
        <w:adjustRightInd w:val="0"/>
        <w:spacing w:after="0" w:line="240" w:lineRule="auto"/>
        <w:ind w:firstLine="709"/>
        <w:jc w:val="both"/>
        <w:rPr>
          <w:rFonts w:ascii="Times New Roman" w:hAnsi="Times New Roman"/>
          <w:spacing w:val="2"/>
          <w:sz w:val="24"/>
          <w:szCs w:val="24"/>
          <w:shd w:val="clear" w:color="auto" w:fill="FFFFFF"/>
        </w:rPr>
      </w:pPr>
      <w:r>
        <w:rPr>
          <w:rFonts w:ascii="Times New Roman" w:hAnsi="Times New Roman"/>
          <w:spacing w:val="2"/>
          <w:sz w:val="24"/>
          <w:szCs w:val="24"/>
          <w:shd w:val="clear" w:color="auto" w:fill="FFFFFF"/>
        </w:rPr>
        <w:t>- обеспечивает соблюдение правил и нормативных требований охраны труда, противопожарной безопасности, санитарно-гигиенического и противоэпидемического режимов;</w:t>
      </w:r>
    </w:p>
    <w:p w:rsidR="00654615" w:rsidRDefault="00654615" w:rsidP="00231DAE">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pacing w:val="2"/>
          <w:sz w:val="24"/>
          <w:szCs w:val="24"/>
          <w:shd w:val="clear" w:color="auto" w:fill="FFFFFF"/>
        </w:rPr>
        <w:t xml:space="preserve">- </w:t>
      </w:r>
      <w:r>
        <w:rPr>
          <w:rFonts w:ascii="Times New Roman" w:hAnsi="Times New Roman"/>
          <w:sz w:val="24"/>
          <w:szCs w:val="24"/>
          <w:lang w:eastAsia="ru-RU"/>
        </w:rPr>
        <w:t>утверждает ежегодный план работы Территориального органа;</w:t>
      </w:r>
    </w:p>
    <w:p w:rsidR="00654615" w:rsidRDefault="00654615" w:rsidP="00231DAE">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ведет прием граждан, рассматривает их обращения, принимает по ним решения;</w:t>
      </w:r>
    </w:p>
    <w:p w:rsidR="00654615" w:rsidRDefault="00654615" w:rsidP="00231DAE">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осуществляет иные полномочия, предусмотренные действующим законодательством Российской Федерации, законодательством Удмуртской Республики, нормативными правовыми актами муниципального образования «Муниципальный округ Завьяловский район Удмуртской Республики», трудовым договором и должностной инструкцией.</w:t>
      </w:r>
    </w:p>
    <w:p w:rsidR="00654615" w:rsidRDefault="00654615" w:rsidP="00231DAE">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4.5. Начальник </w:t>
      </w:r>
      <w:r w:rsidRPr="002E4065">
        <w:rPr>
          <w:rFonts w:ascii="Times New Roman" w:hAnsi="Times New Roman"/>
          <w:color w:val="FF0000"/>
          <w:sz w:val="24"/>
          <w:szCs w:val="24"/>
        </w:rPr>
        <w:t>Управления</w:t>
      </w:r>
      <w:r>
        <w:rPr>
          <w:rFonts w:ascii="Times New Roman" w:hAnsi="Times New Roman"/>
          <w:sz w:val="24"/>
          <w:szCs w:val="24"/>
          <w:lang w:eastAsia="ru-RU"/>
        </w:rPr>
        <w:t xml:space="preserve"> осуществляет функции представителя нанимателя (работодателя):</w:t>
      </w:r>
    </w:p>
    <w:p w:rsidR="00654615" w:rsidRDefault="00654615" w:rsidP="00231DAE">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утверждает штатное расписание </w:t>
      </w:r>
      <w:r w:rsidRPr="002E4065">
        <w:rPr>
          <w:rFonts w:ascii="Times New Roman" w:hAnsi="Times New Roman"/>
          <w:color w:val="FF0000"/>
          <w:sz w:val="24"/>
          <w:szCs w:val="24"/>
        </w:rPr>
        <w:t>Управления</w:t>
      </w:r>
      <w:r>
        <w:rPr>
          <w:rFonts w:ascii="Times New Roman" w:hAnsi="Times New Roman"/>
          <w:sz w:val="24"/>
          <w:szCs w:val="24"/>
          <w:lang w:eastAsia="ru-RU"/>
        </w:rPr>
        <w:t xml:space="preserve">. Штатное расписание утверждается приказом начальника </w:t>
      </w:r>
      <w:r w:rsidRPr="002E4065">
        <w:rPr>
          <w:rFonts w:ascii="Times New Roman" w:hAnsi="Times New Roman"/>
          <w:color w:val="FF0000"/>
          <w:sz w:val="24"/>
          <w:szCs w:val="24"/>
        </w:rPr>
        <w:t>Управления</w:t>
      </w:r>
      <w:r>
        <w:rPr>
          <w:rFonts w:ascii="Times New Roman" w:hAnsi="Times New Roman"/>
          <w:sz w:val="24"/>
          <w:szCs w:val="24"/>
          <w:lang w:eastAsia="ru-RU"/>
        </w:rPr>
        <w:t xml:space="preserve"> и согласовывается распоряжением Администрации муниципального образования «Муниципальный округ Завьяловский район Удмуртской Республики»; </w:t>
      </w:r>
    </w:p>
    <w:p w:rsidR="00654615" w:rsidRDefault="00654615" w:rsidP="00231DAE">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издает локальные акты представителя нанимателя (работодателя)                            в отношении  сотрудников </w:t>
      </w:r>
      <w:r w:rsidRPr="002E4065">
        <w:rPr>
          <w:rFonts w:ascii="Times New Roman" w:hAnsi="Times New Roman"/>
          <w:color w:val="FF0000"/>
          <w:sz w:val="24"/>
          <w:szCs w:val="24"/>
        </w:rPr>
        <w:t>Управления</w:t>
      </w:r>
      <w:r>
        <w:rPr>
          <w:rFonts w:ascii="Times New Roman" w:hAnsi="Times New Roman"/>
          <w:sz w:val="24"/>
          <w:szCs w:val="24"/>
          <w:lang w:eastAsia="ru-RU"/>
        </w:rPr>
        <w:t xml:space="preserve">; </w:t>
      </w:r>
    </w:p>
    <w:p w:rsidR="00654615" w:rsidRDefault="00654615" w:rsidP="00231DAE">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осуществляет подбор кадров </w:t>
      </w:r>
      <w:r w:rsidRPr="002E4065">
        <w:rPr>
          <w:rFonts w:ascii="Times New Roman" w:hAnsi="Times New Roman"/>
          <w:color w:val="FF0000"/>
          <w:sz w:val="24"/>
          <w:szCs w:val="24"/>
        </w:rPr>
        <w:t>Управления</w:t>
      </w:r>
      <w:r>
        <w:rPr>
          <w:rFonts w:ascii="Times New Roman" w:hAnsi="Times New Roman"/>
          <w:sz w:val="24"/>
          <w:szCs w:val="24"/>
          <w:lang w:eastAsia="ru-RU"/>
        </w:rPr>
        <w:t>;</w:t>
      </w:r>
    </w:p>
    <w:p w:rsidR="00654615" w:rsidRDefault="00654615" w:rsidP="00231DAE">
      <w:pPr>
        <w:autoSpaceDE w:val="0"/>
        <w:autoSpaceDN w:val="0"/>
        <w:adjustRightInd w:val="0"/>
        <w:spacing w:after="0" w:line="240" w:lineRule="auto"/>
        <w:ind w:firstLine="709"/>
        <w:jc w:val="both"/>
        <w:rPr>
          <w:rFonts w:ascii="Times New Roman" w:hAnsi="Times New Roman"/>
          <w:spacing w:val="2"/>
          <w:sz w:val="24"/>
          <w:szCs w:val="24"/>
          <w:shd w:val="clear" w:color="auto" w:fill="FFFFFF"/>
        </w:rPr>
      </w:pPr>
      <w:r>
        <w:rPr>
          <w:rFonts w:ascii="Times New Roman" w:hAnsi="Times New Roman"/>
          <w:sz w:val="24"/>
          <w:szCs w:val="24"/>
          <w:lang w:eastAsia="ru-RU"/>
        </w:rPr>
        <w:t>- утверждает должностные инструкции</w:t>
      </w:r>
      <w:r>
        <w:rPr>
          <w:rFonts w:ascii="Times New Roman" w:hAnsi="Times New Roman"/>
          <w:spacing w:val="2"/>
          <w:sz w:val="24"/>
          <w:szCs w:val="24"/>
          <w:shd w:val="clear" w:color="auto" w:fill="FFFFFF"/>
        </w:rPr>
        <w:t xml:space="preserve"> сотрудников </w:t>
      </w:r>
      <w:r w:rsidRPr="002E4065">
        <w:rPr>
          <w:rFonts w:ascii="Times New Roman" w:hAnsi="Times New Roman"/>
          <w:color w:val="FF0000"/>
          <w:sz w:val="24"/>
          <w:szCs w:val="24"/>
        </w:rPr>
        <w:t>Управления</w:t>
      </w:r>
      <w:r>
        <w:rPr>
          <w:rFonts w:ascii="Times New Roman" w:hAnsi="Times New Roman"/>
          <w:spacing w:val="2"/>
          <w:sz w:val="24"/>
          <w:szCs w:val="24"/>
          <w:shd w:val="clear" w:color="auto" w:fill="FFFFFF"/>
        </w:rPr>
        <w:t>;</w:t>
      </w:r>
    </w:p>
    <w:p w:rsidR="00654615" w:rsidRDefault="00654615" w:rsidP="00231DAE">
      <w:pPr>
        <w:autoSpaceDE w:val="0"/>
        <w:autoSpaceDN w:val="0"/>
        <w:adjustRightInd w:val="0"/>
        <w:spacing w:after="0" w:line="240" w:lineRule="auto"/>
        <w:ind w:firstLine="709"/>
        <w:jc w:val="both"/>
        <w:rPr>
          <w:rFonts w:ascii="Times New Roman" w:hAnsi="Times New Roman"/>
          <w:spacing w:val="2"/>
          <w:sz w:val="24"/>
          <w:szCs w:val="24"/>
          <w:shd w:val="clear" w:color="auto" w:fill="FFFFFF"/>
        </w:rPr>
      </w:pPr>
      <w:r>
        <w:rPr>
          <w:rFonts w:ascii="Times New Roman" w:hAnsi="Times New Roman"/>
          <w:spacing w:val="2"/>
          <w:sz w:val="24"/>
          <w:szCs w:val="24"/>
          <w:shd w:val="clear" w:color="auto" w:fill="FFFFFF"/>
        </w:rPr>
        <w:t>- осуществляет иные функции представителя нанимателя (работодателя).</w:t>
      </w:r>
    </w:p>
    <w:p w:rsidR="00654615" w:rsidRDefault="00654615" w:rsidP="00231DAE">
      <w:pPr>
        <w:autoSpaceDE w:val="0"/>
        <w:autoSpaceDN w:val="0"/>
        <w:adjustRightInd w:val="0"/>
        <w:spacing w:after="0" w:line="240" w:lineRule="auto"/>
        <w:ind w:firstLine="709"/>
        <w:jc w:val="both"/>
        <w:rPr>
          <w:rFonts w:ascii="Times New Roman" w:hAnsi="Times New Roman"/>
          <w:spacing w:val="2"/>
          <w:sz w:val="24"/>
          <w:szCs w:val="24"/>
          <w:shd w:val="clear" w:color="auto" w:fill="FFFFFF"/>
        </w:rPr>
      </w:pPr>
      <w:r>
        <w:rPr>
          <w:rFonts w:ascii="Times New Roman" w:hAnsi="Times New Roman"/>
          <w:spacing w:val="2"/>
          <w:sz w:val="24"/>
          <w:szCs w:val="24"/>
          <w:shd w:val="clear" w:color="auto" w:fill="FFFFFF"/>
        </w:rPr>
        <w:t xml:space="preserve">4.6. Сотрудники </w:t>
      </w:r>
      <w:r w:rsidRPr="002E4065">
        <w:rPr>
          <w:rFonts w:ascii="Times New Roman" w:hAnsi="Times New Roman"/>
          <w:color w:val="FF0000"/>
          <w:sz w:val="24"/>
          <w:szCs w:val="24"/>
        </w:rPr>
        <w:t>Управления</w:t>
      </w:r>
      <w:r>
        <w:rPr>
          <w:rFonts w:ascii="Times New Roman" w:hAnsi="Times New Roman"/>
          <w:spacing w:val="2"/>
          <w:sz w:val="24"/>
          <w:szCs w:val="24"/>
          <w:shd w:val="clear" w:color="auto" w:fill="FFFFFF"/>
        </w:rPr>
        <w:t xml:space="preserve"> назначаются на должность и освобождаются                          от должности приказом начальника Отдела по согласованию с Главой муниципального образования «Муниципальный округ Завьяловский район Удмуртской Республики».</w:t>
      </w:r>
    </w:p>
    <w:p w:rsidR="00654615" w:rsidRDefault="00654615" w:rsidP="00231DAE">
      <w:pPr>
        <w:autoSpaceDE w:val="0"/>
        <w:autoSpaceDN w:val="0"/>
        <w:adjustRightInd w:val="0"/>
        <w:spacing w:after="0" w:line="240" w:lineRule="auto"/>
        <w:ind w:firstLine="709"/>
        <w:jc w:val="both"/>
        <w:rPr>
          <w:rFonts w:ascii="Times New Roman" w:hAnsi="Times New Roman"/>
          <w:spacing w:val="2"/>
          <w:sz w:val="24"/>
          <w:szCs w:val="24"/>
          <w:shd w:val="clear" w:color="auto" w:fill="FFFFFF"/>
        </w:rPr>
      </w:pPr>
      <w:r>
        <w:rPr>
          <w:rFonts w:ascii="Times New Roman" w:hAnsi="Times New Roman"/>
          <w:spacing w:val="2"/>
          <w:sz w:val="24"/>
          <w:szCs w:val="24"/>
          <w:shd w:val="clear" w:color="auto" w:fill="FFFFFF"/>
        </w:rPr>
        <w:t xml:space="preserve">4.7. Сотрудники </w:t>
      </w:r>
      <w:r w:rsidRPr="002E4065">
        <w:rPr>
          <w:rFonts w:ascii="Times New Roman" w:hAnsi="Times New Roman"/>
          <w:color w:val="FF0000"/>
          <w:sz w:val="24"/>
          <w:szCs w:val="24"/>
        </w:rPr>
        <w:t>Управления</w:t>
      </w:r>
      <w:r>
        <w:rPr>
          <w:rFonts w:ascii="Times New Roman" w:hAnsi="Times New Roman"/>
          <w:spacing w:val="2"/>
          <w:sz w:val="24"/>
          <w:szCs w:val="24"/>
          <w:shd w:val="clear" w:color="auto" w:fill="FFFFFF"/>
        </w:rPr>
        <w:t xml:space="preserve">, исполняющие обязанности по должностям муниципальной службы, являются муниципальными служащими. Сотрудники </w:t>
      </w:r>
      <w:r w:rsidRPr="002E4065">
        <w:rPr>
          <w:rFonts w:ascii="Times New Roman" w:hAnsi="Times New Roman"/>
          <w:color w:val="FF0000"/>
          <w:sz w:val="24"/>
          <w:szCs w:val="24"/>
        </w:rPr>
        <w:t>Управления</w:t>
      </w:r>
      <w:r>
        <w:rPr>
          <w:rFonts w:ascii="Times New Roman" w:hAnsi="Times New Roman"/>
          <w:spacing w:val="2"/>
          <w:sz w:val="24"/>
          <w:szCs w:val="24"/>
          <w:shd w:val="clear" w:color="auto" w:fill="FFFFFF"/>
        </w:rPr>
        <w:t xml:space="preserve">, занимающие должности, не отнесённые к должностям муниципальной службы и осуществляющие техническое обеспечение деятельности </w:t>
      </w:r>
      <w:r w:rsidRPr="002E4065">
        <w:rPr>
          <w:rFonts w:ascii="Times New Roman" w:hAnsi="Times New Roman"/>
          <w:color w:val="FF0000"/>
          <w:sz w:val="24"/>
          <w:szCs w:val="24"/>
        </w:rPr>
        <w:t>Управления</w:t>
      </w:r>
      <w:r>
        <w:rPr>
          <w:rFonts w:ascii="Times New Roman" w:hAnsi="Times New Roman"/>
          <w:spacing w:val="2"/>
          <w:sz w:val="24"/>
          <w:szCs w:val="24"/>
          <w:shd w:val="clear" w:color="auto" w:fill="FFFFFF"/>
        </w:rPr>
        <w:t>,                       не являются муниципальными служащими.</w:t>
      </w:r>
    </w:p>
    <w:p w:rsidR="00654615" w:rsidRDefault="00654615" w:rsidP="00231DAE">
      <w:pPr>
        <w:pStyle w:val="ConsPlusNormal"/>
        <w:ind w:firstLine="709"/>
        <w:jc w:val="center"/>
        <w:rPr>
          <w:rFonts w:ascii="Times New Roman" w:hAnsi="Times New Roman" w:cs="Times New Roman"/>
          <w:b/>
          <w:sz w:val="24"/>
          <w:szCs w:val="24"/>
        </w:rPr>
      </w:pPr>
    </w:p>
    <w:p w:rsidR="00654615" w:rsidRDefault="00654615" w:rsidP="00231DAE">
      <w:pPr>
        <w:pStyle w:val="ConsPlusNormal"/>
        <w:ind w:firstLine="709"/>
        <w:jc w:val="center"/>
        <w:rPr>
          <w:rFonts w:ascii="Times New Roman" w:hAnsi="Times New Roman" w:cs="Times New Roman"/>
          <w:b/>
          <w:sz w:val="24"/>
          <w:szCs w:val="24"/>
        </w:rPr>
      </w:pPr>
      <w:r>
        <w:rPr>
          <w:rFonts w:ascii="Times New Roman" w:hAnsi="Times New Roman" w:cs="Times New Roman"/>
          <w:b/>
          <w:sz w:val="24"/>
          <w:szCs w:val="24"/>
          <w:lang w:val="en-US"/>
        </w:rPr>
        <w:t>V</w:t>
      </w:r>
      <w:r>
        <w:rPr>
          <w:rFonts w:ascii="Times New Roman" w:hAnsi="Times New Roman" w:cs="Times New Roman"/>
          <w:b/>
          <w:sz w:val="24"/>
          <w:szCs w:val="24"/>
        </w:rPr>
        <w:t>. ИМУЩЕСТВО И ФИНАНСОВОЕ ОБЕСПЕЧЕНИЕ</w:t>
      </w:r>
    </w:p>
    <w:p w:rsidR="00654615" w:rsidRDefault="00654615" w:rsidP="00231DAE">
      <w:pPr>
        <w:pStyle w:val="ConsPlusNormal"/>
        <w:ind w:firstLine="709"/>
        <w:jc w:val="center"/>
        <w:rPr>
          <w:rFonts w:ascii="Times New Roman" w:hAnsi="Times New Roman" w:cs="Times New Roman"/>
          <w:b/>
          <w:sz w:val="24"/>
          <w:szCs w:val="24"/>
        </w:rPr>
      </w:pP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5.1. В целях осуществления своих полномочий Территориальный орган наделяется в установленном порядке муниципальным имуществом, закрепленным                за ним на праве оперативного управления.</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5.2. Территориальный орган владеет, пользуется имуществом, закрепленным               за ним на праве оперативного управления в пределах, установленных законом,    </w:t>
      </w:r>
      <w:r w:rsidR="00E52A82">
        <w:rPr>
          <w:rFonts w:ascii="Times New Roman" w:hAnsi="Times New Roman" w:cs="Times New Roman"/>
          <w:sz w:val="24"/>
          <w:szCs w:val="24"/>
        </w:rPr>
        <w:t xml:space="preserve">                  в соответствии</w:t>
      </w:r>
      <w:r>
        <w:rPr>
          <w:rFonts w:ascii="Times New Roman" w:hAnsi="Times New Roman" w:cs="Times New Roman"/>
          <w:sz w:val="24"/>
          <w:szCs w:val="24"/>
        </w:rPr>
        <w:t xml:space="preserve"> с целями своей деятельности, назначением этого имущества и, если иное не установлено законом, распоряжается этим имуществом с согласия Администрации муниципального образования «Муниципальный округ Завьяловский район Удмуртской Республики».</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5.3. При осуществлении оперативного управления имуществом Территориальный орган обязан:</w:t>
      </w:r>
    </w:p>
    <w:p w:rsidR="00654615" w:rsidRDefault="00654615" w:rsidP="00231DA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эффективно, в соответствии с целевым назначением, использовать имущество, закрепленное за ним на праве оперативного управления, обеспечивать его сохранность             и восстановление;</w:t>
      </w:r>
    </w:p>
    <w:p w:rsidR="00654615" w:rsidRDefault="00654615" w:rsidP="00231DAE">
      <w:pPr>
        <w:pStyle w:val="ConsPlusNormal"/>
        <w:ind w:firstLine="709"/>
        <w:jc w:val="both"/>
        <w:rPr>
          <w:rFonts w:ascii="Times New Roman" w:hAnsi="Times New Roman" w:cs="Times New Roman"/>
          <w:spacing w:val="2"/>
          <w:sz w:val="24"/>
          <w:szCs w:val="24"/>
          <w:shd w:val="clear" w:color="auto" w:fill="FFFFFF"/>
        </w:rPr>
      </w:pPr>
      <w:r>
        <w:rPr>
          <w:rFonts w:ascii="Times New Roman" w:hAnsi="Times New Roman" w:cs="Times New Roman"/>
          <w:sz w:val="24"/>
          <w:szCs w:val="24"/>
        </w:rPr>
        <w:t xml:space="preserve">- </w:t>
      </w:r>
      <w:r>
        <w:rPr>
          <w:rFonts w:ascii="Times New Roman" w:hAnsi="Times New Roman" w:cs="Times New Roman"/>
          <w:spacing w:val="2"/>
          <w:sz w:val="24"/>
          <w:szCs w:val="24"/>
          <w:shd w:val="clear" w:color="auto" w:fill="FFFFFF"/>
        </w:rPr>
        <w:t>не допускать ухудшения технического состояния имущества, за исключением случаев, связанных с нормативным износом этого имущества в процессе эксплуатации;</w:t>
      </w:r>
    </w:p>
    <w:p w:rsidR="00654615" w:rsidRDefault="00654615" w:rsidP="00231DAE">
      <w:pPr>
        <w:pStyle w:val="ConsPlusNormal"/>
        <w:ind w:firstLine="709"/>
        <w:jc w:val="both"/>
        <w:rPr>
          <w:rFonts w:ascii="Times New Roman" w:hAnsi="Times New Roman" w:cs="Times New Roman"/>
          <w:spacing w:val="2"/>
          <w:sz w:val="24"/>
          <w:szCs w:val="24"/>
          <w:shd w:val="clear" w:color="auto" w:fill="FFFFFF"/>
        </w:rPr>
      </w:pPr>
      <w:r>
        <w:rPr>
          <w:rFonts w:ascii="Times New Roman" w:hAnsi="Times New Roman" w:cs="Times New Roman"/>
          <w:spacing w:val="2"/>
          <w:sz w:val="24"/>
          <w:szCs w:val="24"/>
          <w:shd w:val="clear" w:color="auto" w:fill="FFFFFF"/>
        </w:rPr>
        <w:t>- осуществлять капитальный и текущий ремонт закрепленного                                          за Территориальным органом имущества;</w:t>
      </w:r>
    </w:p>
    <w:p w:rsidR="00654615" w:rsidRDefault="00654615" w:rsidP="00231DAE">
      <w:pPr>
        <w:pStyle w:val="ConsPlusNormal"/>
        <w:ind w:firstLine="709"/>
        <w:jc w:val="both"/>
        <w:rPr>
          <w:rFonts w:ascii="Times New Roman" w:hAnsi="Times New Roman" w:cs="Times New Roman"/>
          <w:spacing w:val="2"/>
          <w:sz w:val="24"/>
          <w:szCs w:val="24"/>
          <w:shd w:val="clear" w:color="auto" w:fill="FFFFFF"/>
        </w:rPr>
      </w:pPr>
      <w:r>
        <w:rPr>
          <w:rFonts w:ascii="Times New Roman" w:hAnsi="Times New Roman" w:cs="Times New Roman"/>
          <w:spacing w:val="2"/>
          <w:sz w:val="24"/>
          <w:szCs w:val="24"/>
          <w:shd w:val="clear" w:color="auto" w:fill="FFFFFF"/>
        </w:rPr>
        <w:t>- нести иные обязанности в соответствии с действующим законодательством.</w:t>
      </w:r>
    </w:p>
    <w:p w:rsidR="00654615" w:rsidRDefault="00654615" w:rsidP="00231DAE">
      <w:pPr>
        <w:autoSpaceDE w:val="0"/>
        <w:autoSpaceDN w:val="0"/>
        <w:adjustRightInd w:val="0"/>
        <w:spacing w:after="0" w:line="240" w:lineRule="auto"/>
        <w:ind w:firstLine="709"/>
        <w:jc w:val="center"/>
        <w:rPr>
          <w:rFonts w:ascii="Times New Roman" w:hAnsi="Times New Roman"/>
          <w:b/>
          <w:sz w:val="24"/>
          <w:szCs w:val="24"/>
        </w:rPr>
      </w:pPr>
    </w:p>
    <w:p w:rsidR="00654615" w:rsidRDefault="00654615" w:rsidP="00231DAE">
      <w:pPr>
        <w:autoSpaceDE w:val="0"/>
        <w:autoSpaceDN w:val="0"/>
        <w:adjustRightInd w:val="0"/>
        <w:spacing w:after="0" w:line="240" w:lineRule="auto"/>
        <w:ind w:firstLine="709"/>
        <w:jc w:val="center"/>
        <w:rPr>
          <w:rFonts w:ascii="Times New Roman" w:hAnsi="Times New Roman"/>
          <w:b/>
          <w:sz w:val="24"/>
          <w:szCs w:val="24"/>
        </w:rPr>
      </w:pPr>
      <w:r>
        <w:rPr>
          <w:rFonts w:ascii="Times New Roman" w:hAnsi="Times New Roman"/>
          <w:b/>
          <w:sz w:val="24"/>
          <w:szCs w:val="24"/>
          <w:lang w:val="en-US"/>
        </w:rPr>
        <w:t>VI</w:t>
      </w:r>
      <w:r>
        <w:rPr>
          <w:rFonts w:ascii="Times New Roman" w:hAnsi="Times New Roman"/>
          <w:b/>
          <w:sz w:val="24"/>
          <w:szCs w:val="24"/>
        </w:rPr>
        <w:t>. ЗАКЛЮЧИТЕЛЬНЫЕ ПОЛОЖЕНИЯ</w:t>
      </w:r>
    </w:p>
    <w:p w:rsidR="00654615" w:rsidRDefault="00654615" w:rsidP="00231DAE">
      <w:pPr>
        <w:autoSpaceDE w:val="0"/>
        <w:autoSpaceDN w:val="0"/>
        <w:adjustRightInd w:val="0"/>
        <w:spacing w:after="0" w:line="240" w:lineRule="auto"/>
        <w:ind w:firstLine="709"/>
        <w:jc w:val="center"/>
        <w:rPr>
          <w:rFonts w:ascii="Times New Roman" w:hAnsi="Times New Roman"/>
          <w:b/>
          <w:sz w:val="24"/>
          <w:szCs w:val="24"/>
        </w:rPr>
      </w:pPr>
    </w:p>
    <w:p w:rsidR="00654615" w:rsidRDefault="00654615" w:rsidP="00231DAE">
      <w:pPr>
        <w:autoSpaceDE w:val="0"/>
        <w:autoSpaceDN w:val="0"/>
        <w:adjustRightInd w:val="0"/>
        <w:spacing w:after="0" w:line="240" w:lineRule="auto"/>
        <w:ind w:firstLine="709"/>
        <w:jc w:val="both"/>
        <w:rPr>
          <w:rFonts w:ascii="Times New Roman" w:hAnsi="Times New Roman"/>
          <w:spacing w:val="2"/>
          <w:sz w:val="24"/>
          <w:szCs w:val="24"/>
          <w:shd w:val="clear" w:color="auto" w:fill="FFFFFF"/>
        </w:rPr>
      </w:pPr>
      <w:r>
        <w:rPr>
          <w:rFonts w:ascii="Times New Roman" w:hAnsi="Times New Roman"/>
          <w:sz w:val="24"/>
          <w:szCs w:val="24"/>
        </w:rPr>
        <w:t xml:space="preserve">6.1. </w:t>
      </w:r>
      <w:r>
        <w:rPr>
          <w:rFonts w:ascii="Times New Roman" w:hAnsi="Times New Roman"/>
          <w:spacing w:val="2"/>
          <w:sz w:val="24"/>
          <w:szCs w:val="24"/>
          <w:shd w:val="clear" w:color="auto" w:fill="FFFFFF"/>
        </w:rPr>
        <w:t>Настоящее Положение вступает в силу с момента его государственной регистрации в соответствии с федеральным законом.</w:t>
      </w:r>
    </w:p>
    <w:p w:rsidR="00654615" w:rsidRDefault="00654615" w:rsidP="005C33FE">
      <w:pPr>
        <w:autoSpaceDE w:val="0"/>
        <w:autoSpaceDN w:val="0"/>
        <w:adjustRightInd w:val="0"/>
        <w:spacing w:after="0" w:line="240" w:lineRule="auto"/>
        <w:ind w:firstLine="709"/>
        <w:jc w:val="both"/>
        <w:rPr>
          <w:rFonts w:ascii="Times New Roman" w:hAnsi="Times New Roman"/>
          <w:spacing w:val="2"/>
          <w:sz w:val="24"/>
          <w:szCs w:val="24"/>
          <w:shd w:val="clear" w:color="auto" w:fill="FFFFFF"/>
        </w:rPr>
      </w:pPr>
      <w:r>
        <w:rPr>
          <w:rFonts w:ascii="Times New Roman" w:hAnsi="Times New Roman"/>
          <w:spacing w:val="2"/>
          <w:sz w:val="24"/>
          <w:szCs w:val="24"/>
          <w:shd w:val="clear" w:color="auto" w:fill="FFFFFF"/>
        </w:rPr>
        <w:t>6.2. Изменения и дополнения в настоящее Положение вносятся решением Совета депутатов муниципального образования «Муниципальный округ Завьяловский район Удмуртской Республики» и вступают в силу с момента их государственной регистрации в соответствии с федеральным законом.</w:t>
      </w:r>
    </w:p>
    <w:p w:rsidR="00654615" w:rsidRDefault="0065461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r>
        <w:rPr>
          <w:rFonts w:ascii="Times New Roman" w:hAnsi="Times New Roman"/>
          <w:spacing w:val="2"/>
          <w:sz w:val="24"/>
          <w:szCs w:val="24"/>
          <w:shd w:val="clear" w:color="auto" w:fill="FFFFFF"/>
        </w:rPr>
        <w:t>_______________________</w:t>
      </w: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p w:rsidR="005936B5" w:rsidRPr="005936B5" w:rsidRDefault="005936B5" w:rsidP="005936B5">
      <w:pPr>
        <w:pStyle w:val="ae"/>
        <w:rPr>
          <w:b/>
          <w:szCs w:val="24"/>
        </w:rPr>
      </w:pPr>
      <w:r w:rsidRPr="005936B5">
        <w:rPr>
          <w:b/>
          <w:szCs w:val="24"/>
        </w:rPr>
        <w:t xml:space="preserve">С </w:t>
      </w:r>
      <w:proofErr w:type="gramStart"/>
      <w:r w:rsidRPr="005936B5">
        <w:rPr>
          <w:b/>
          <w:szCs w:val="24"/>
        </w:rPr>
        <w:t>П</w:t>
      </w:r>
      <w:proofErr w:type="gramEnd"/>
      <w:r w:rsidRPr="005936B5">
        <w:rPr>
          <w:b/>
          <w:szCs w:val="24"/>
        </w:rPr>
        <w:t xml:space="preserve"> Р А В К А</w:t>
      </w:r>
    </w:p>
    <w:p w:rsidR="005936B5" w:rsidRPr="005936B5" w:rsidRDefault="005936B5" w:rsidP="005936B5">
      <w:pPr>
        <w:pStyle w:val="af0"/>
        <w:rPr>
          <w:b w:val="0"/>
          <w:sz w:val="24"/>
        </w:rPr>
      </w:pPr>
      <w:r w:rsidRPr="005936B5">
        <w:rPr>
          <w:b w:val="0"/>
          <w:sz w:val="24"/>
        </w:rPr>
        <w:t>о согласовании проекта решения</w:t>
      </w:r>
    </w:p>
    <w:p w:rsidR="005936B5" w:rsidRPr="005936B5" w:rsidRDefault="005936B5" w:rsidP="005936B5">
      <w:pPr>
        <w:spacing w:after="0"/>
        <w:jc w:val="center"/>
        <w:rPr>
          <w:rFonts w:ascii="Times New Roman" w:hAnsi="Times New Roman"/>
          <w:sz w:val="24"/>
          <w:szCs w:val="24"/>
        </w:rPr>
      </w:pPr>
      <w:r w:rsidRPr="005936B5">
        <w:rPr>
          <w:rFonts w:ascii="Times New Roman" w:hAnsi="Times New Roman"/>
          <w:sz w:val="24"/>
          <w:szCs w:val="24"/>
        </w:rPr>
        <w:t xml:space="preserve">Совета депутатов муниципального образования </w:t>
      </w:r>
    </w:p>
    <w:p w:rsidR="005936B5" w:rsidRPr="005936B5" w:rsidRDefault="005936B5" w:rsidP="005936B5">
      <w:pPr>
        <w:pStyle w:val="ac"/>
        <w:spacing w:after="0"/>
        <w:jc w:val="center"/>
        <w:rPr>
          <w:sz w:val="24"/>
          <w:szCs w:val="24"/>
        </w:rPr>
      </w:pPr>
      <w:r w:rsidRPr="005936B5">
        <w:rPr>
          <w:sz w:val="24"/>
          <w:szCs w:val="24"/>
        </w:rPr>
        <w:t>«Муниципальный округ Завьяловский район Удмуртской Республики»</w:t>
      </w:r>
    </w:p>
    <w:p w:rsidR="005936B5" w:rsidRPr="005936B5" w:rsidRDefault="005936B5" w:rsidP="005936B5">
      <w:pPr>
        <w:spacing w:after="0"/>
        <w:jc w:val="both"/>
        <w:rPr>
          <w:rFonts w:ascii="Times New Roman" w:hAnsi="Times New Roman"/>
          <w:sz w:val="28"/>
        </w:rPr>
      </w:pPr>
    </w:p>
    <w:p w:rsidR="005936B5" w:rsidRPr="00A7632A" w:rsidRDefault="005936B5" w:rsidP="005936B5">
      <w:pPr>
        <w:spacing w:after="0" w:line="240" w:lineRule="auto"/>
        <w:jc w:val="both"/>
        <w:rPr>
          <w:rFonts w:ascii="Times New Roman" w:hAnsi="Times New Roman"/>
          <w:sz w:val="24"/>
          <w:szCs w:val="24"/>
          <w:lang w:eastAsia="ru-RU"/>
        </w:rPr>
      </w:pPr>
      <w:r w:rsidRPr="005936B5">
        <w:rPr>
          <w:rFonts w:ascii="Times New Roman" w:hAnsi="Times New Roman"/>
          <w:b/>
          <w:sz w:val="24"/>
          <w:szCs w:val="24"/>
        </w:rPr>
        <w:t>Содержание проекта:</w:t>
      </w:r>
      <w:r w:rsidRPr="005936B5">
        <w:rPr>
          <w:rFonts w:ascii="Times New Roman" w:hAnsi="Times New Roman"/>
          <w:sz w:val="24"/>
          <w:szCs w:val="24"/>
        </w:rPr>
        <w:t xml:space="preserve"> </w:t>
      </w:r>
      <w:r w:rsidRPr="00A7632A">
        <w:rPr>
          <w:rFonts w:ascii="Times New Roman" w:hAnsi="Times New Roman"/>
          <w:sz w:val="24"/>
          <w:szCs w:val="24"/>
          <w:lang w:eastAsia="ru-RU"/>
        </w:rPr>
        <w:t xml:space="preserve">Об учреждении </w:t>
      </w:r>
      <w:r>
        <w:rPr>
          <w:rFonts w:ascii="Times New Roman" w:hAnsi="Times New Roman"/>
          <w:sz w:val="24"/>
          <w:szCs w:val="24"/>
          <w:lang w:eastAsia="ru-RU"/>
        </w:rPr>
        <w:t xml:space="preserve">Управления </w:t>
      </w:r>
      <w:r w:rsidRPr="00A7632A">
        <w:rPr>
          <w:rFonts w:ascii="Times New Roman" w:hAnsi="Times New Roman"/>
          <w:sz w:val="24"/>
          <w:szCs w:val="24"/>
          <w:lang w:eastAsia="ru-RU"/>
        </w:rPr>
        <w:t>«</w:t>
      </w:r>
      <w:proofErr w:type="spellStart"/>
      <w:r>
        <w:rPr>
          <w:rFonts w:ascii="Times New Roman" w:hAnsi="Times New Roman"/>
          <w:sz w:val="24"/>
          <w:szCs w:val="24"/>
          <w:lang w:eastAsia="ru-RU"/>
        </w:rPr>
        <w:t>Шабердинско</w:t>
      </w:r>
      <w:proofErr w:type="spellEnd"/>
      <w:r>
        <w:rPr>
          <w:rFonts w:ascii="Times New Roman" w:hAnsi="Times New Roman"/>
          <w:sz w:val="24"/>
          <w:szCs w:val="24"/>
          <w:lang w:eastAsia="ru-RU"/>
        </w:rPr>
        <w:t>-Люкское</w:t>
      </w:r>
      <w:r w:rsidRPr="00A7632A">
        <w:rPr>
          <w:rFonts w:ascii="Times New Roman" w:hAnsi="Times New Roman"/>
          <w:sz w:val="24"/>
          <w:szCs w:val="24"/>
          <w:lang w:eastAsia="ru-RU"/>
        </w:rPr>
        <w:t>» Администрации муниципального образования</w:t>
      </w:r>
      <w:r>
        <w:rPr>
          <w:rFonts w:ascii="Times New Roman" w:hAnsi="Times New Roman"/>
          <w:sz w:val="24"/>
          <w:szCs w:val="24"/>
          <w:lang w:eastAsia="ru-RU"/>
        </w:rPr>
        <w:t xml:space="preserve"> </w:t>
      </w:r>
      <w:r w:rsidRPr="00A7632A">
        <w:rPr>
          <w:rFonts w:ascii="Times New Roman" w:hAnsi="Times New Roman"/>
          <w:sz w:val="24"/>
          <w:szCs w:val="24"/>
          <w:lang w:eastAsia="ru-RU"/>
        </w:rPr>
        <w:t>«Муниципальный округ Завьяловский район Удмуртской Республики»</w:t>
      </w:r>
    </w:p>
    <w:p w:rsidR="005936B5" w:rsidRPr="005936B5" w:rsidRDefault="005936B5" w:rsidP="005936B5">
      <w:pPr>
        <w:shd w:val="clear" w:color="auto" w:fill="FFFFFF"/>
        <w:tabs>
          <w:tab w:val="left" w:pos="9071"/>
        </w:tabs>
        <w:spacing w:after="0"/>
        <w:ind w:right="-1"/>
        <w:jc w:val="both"/>
        <w:rPr>
          <w:rFonts w:ascii="Times New Roman" w:hAnsi="Times New Roman"/>
          <w:sz w:val="24"/>
          <w:szCs w:val="24"/>
        </w:rPr>
      </w:pPr>
    </w:p>
    <w:p w:rsidR="005936B5" w:rsidRPr="005936B5" w:rsidRDefault="005936B5" w:rsidP="005936B5">
      <w:pPr>
        <w:spacing w:after="0"/>
        <w:jc w:val="both"/>
        <w:rPr>
          <w:rFonts w:ascii="Times New Roman" w:hAnsi="Times New Roman"/>
          <w:sz w:val="24"/>
          <w:szCs w:val="24"/>
        </w:rPr>
      </w:pPr>
    </w:p>
    <w:p w:rsidR="005936B5" w:rsidRPr="005936B5" w:rsidRDefault="005936B5" w:rsidP="005936B5">
      <w:pPr>
        <w:spacing w:after="0"/>
        <w:jc w:val="both"/>
        <w:rPr>
          <w:rFonts w:ascii="Times New Roman" w:hAnsi="Times New Roman"/>
          <w:b/>
          <w:sz w:val="24"/>
          <w:szCs w:val="24"/>
        </w:rPr>
      </w:pPr>
      <w:r w:rsidRPr="005936B5">
        <w:rPr>
          <w:rFonts w:ascii="Times New Roman" w:hAnsi="Times New Roman"/>
          <w:b/>
          <w:sz w:val="24"/>
          <w:szCs w:val="24"/>
        </w:rPr>
        <w:t>Проект решения согласован:</w:t>
      </w:r>
      <w:r w:rsidRPr="005936B5">
        <w:rPr>
          <w:rFonts w:ascii="Times New Roman" w:hAnsi="Times New Roman"/>
          <w:sz w:val="24"/>
          <w:szCs w:val="24"/>
        </w:rPr>
        <w:tab/>
      </w:r>
      <w:r w:rsidRPr="005936B5">
        <w:rPr>
          <w:rFonts w:ascii="Times New Roman" w:hAnsi="Times New Roman"/>
          <w:sz w:val="24"/>
          <w:szCs w:val="24"/>
        </w:rPr>
        <w:tab/>
      </w:r>
    </w:p>
    <w:p w:rsidR="005936B5" w:rsidRPr="005936B5" w:rsidRDefault="005936B5" w:rsidP="005936B5">
      <w:pPr>
        <w:spacing w:after="0"/>
        <w:jc w:val="both"/>
        <w:rPr>
          <w:rFonts w:ascii="Times New Roman" w:hAnsi="Times New Roman"/>
          <w:bCs/>
          <w:sz w:val="24"/>
          <w:szCs w:val="24"/>
        </w:rPr>
      </w:pPr>
      <w:r w:rsidRPr="005936B5">
        <w:rPr>
          <w:rFonts w:ascii="Times New Roman" w:hAnsi="Times New Roman"/>
          <w:bCs/>
          <w:sz w:val="24"/>
          <w:szCs w:val="24"/>
        </w:rPr>
        <w:t xml:space="preserve">Руководитель аппарата Администрации                                                         </w:t>
      </w:r>
    </w:p>
    <w:p w:rsidR="005936B5" w:rsidRPr="005936B5" w:rsidRDefault="005936B5" w:rsidP="005936B5">
      <w:pPr>
        <w:spacing w:after="0"/>
        <w:jc w:val="both"/>
        <w:rPr>
          <w:rFonts w:ascii="Times New Roman" w:hAnsi="Times New Roman"/>
          <w:b/>
          <w:sz w:val="24"/>
          <w:szCs w:val="24"/>
        </w:rPr>
      </w:pPr>
      <w:r w:rsidRPr="005936B5">
        <w:rPr>
          <w:rFonts w:ascii="Times New Roman" w:hAnsi="Times New Roman"/>
          <w:bCs/>
          <w:sz w:val="24"/>
          <w:szCs w:val="24"/>
        </w:rPr>
        <w:t xml:space="preserve">__________2023 г.                                                                             </w:t>
      </w:r>
      <w:r>
        <w:rPr>
          <w:rFonts w:ascii="Times New Roman" w:hAnsi="Times New Roman"/>
          <w:bCs/>
          <w:sz w:val="24"/>
          <w:szCs w:val="24"/>
        </w:rPr>
        <w:t xml:space="preserve">     </w:t>
      </w:r>
      <w:r w:rsidRPr="005936B5">
        <w:rPr>
          <w:rFonts w:ascii="Times New Roman" w:hAnsi="Times New Roman"/>
          <w:bCs/>
          <w:sz w:val="24"/>
          <w:szCs w:val="24"/>
        </w:rPr>
        <w:t xml:space="preserve">            С.А. Лизунова</w:t>
      </w:r>
    </w:p>
    <w:p w:rsidR="005936B5" w:rsidRDefault="005936B5" w:rsidP="005936B5">
      <w:pPr>
        <w:spacing w:after="0"/>
        <w:jc w:val="both"/>
        <w:rPr>
          <w:rFonts w:ascii="Times New Roman" w:hAnsi="Times New Roman"/>
          <w:sz w:val="24"/>
          <w:szCs w:val="24"/>
        </w:rPr>
      </w:pPr>
    </w:p>
    <w:p w:rsidR="005936B5" w:rsidRPr="005936B5" w:rsidRDefault="005936B5" w:rsidP="005936B5">
      <w:pPr>
        <w:spacing w:after="0"/>
        <w:jc w:val="both"/>
        <w:rPr>
          <w:rFonts w:ascii="Times New Roman" w:hAnsi="Times New Roman"/>
          <w:sz w:val="24"/>
          <w:szCs w:val="24"/>
        </w:rPr>
      </w:pPr>
    </w:p>
    <w:p w:rsidR="005936B5" w:rsidRPr="005936B5" w:rsidRDefault="005936B5" w:rsidP="005936B5">
      <w:pPr>
        <w:spacing w:after="0"/>
        <w:jc w:val="both"/>
        <w:rPr>
          <w:rFonts w:ascii="Times New Roman" w:hAnsi="Times New Roman"/>
          <w:sz w:val="24"/>
          <w:szCs w:val="24"/>
        </w:rPr>
      </w:pPr>
      <w:r w:rsidRPr="005936B5">
        <w:rPr>
          <w:rFonts w:ascii="Times New Roman" w:hAnsi="Times New Roman"/>
          <w:sz w:val="24"/>
          <w:szCs w:val="24"/>
        </w:rPr>
        <w:t xml:space="preserve">Консультант отдела </w:t>
      </w:r>
    </w:p>
    <w:p w:rsidR="005936B5" w:rsidRPr="005936B5" w:rsidRDefault="005936B5" w:rsidP="005936B5">
      <w:pPr>
        <w:spacing w:after="0"/>
        <w:jc w:val="both"/>
        <w:rPr>
          <w:rFonts w:ascii="Times New Roman" w:hAnsi="Times New Roman"/>
          <w:sz w:val="24"/>
          <w:szCs w:val="24"/>
        </w:rPr>
      </w:pPr>
      <w:r w:rsidRPr="005936B5">
        <w:rPr>
          <w:rFonts w:ascii="Times New Roman" w:hAnsi="Times New Roman"/>
          <w:sz w:val="24"/>
          <w:szCs w:val="24"/>
        </w:rPr>
        <w:t>организационной работы</w:t>
      </w:r>
      <w:r>
        <w:rPr>
          <w:rFonts w:ascii="Times New Roman" w:hAnsi="Times New Roman"/>
          <w:sz w:val="24"/>
          <w:szCs w:val="24"/>
        </w:rPr>
        <w:t xml:space="preserve">                      </w:t>
      </w:r>
      <w:r w:rsidRPr="005936B5">
        <w:rPr>
          <w:rFonts w:ascii="Times New Roman" w:hAnsi="Times New Roman"/>
          <w:sz w:val="24"/>
          <w:szCs w:val="24"/>
        </w:rPr>
        <w:t xml:space="preserve">                                                               Л.В. Дунаева</w:t>
      </w:r>
    </w:p>
    <w:p w:rsidR="005936B5" w:rsidRPr="005936B5" w:rsidRDefault="005936B5" w:rsidP="005936B5">
      <w:pPr>
        <w:spacing w:after="0"/>
        <w:jc w:val="both"/>
        <w:rPr>
          <w:rFonts w:ascii="Times New Roman" w:hAnsi="Times New Roman"/>
          <w:sz w:val="24"/>
          <w:szCs w:val="24"/>
        </w:rPr>
      </w:pPr>
      <w:r w:rsidRPr="005936B5">
        <w:rPr>
          <w:rFonts w:ascii="Times New Roman" w:hAnsi="Times New Roman"/>
          <w:sz w:val="24"/>
          <w:szCs w:val="24"/>
        </w:rPr>
        <w:t>__________ 2023 г.</w:t>
      </w:r>
    </w:p>
    <w:p w:rsidR="005936B5" w:rsidRPr="005936B5" w:rsidRDefault="005936B5" w:rsidP="005936B5">
      <w:pPr>
        <w:spacing w:after="0"/>
        <w:jc w:val="both"/>
        <w:rPr>
          <w:rFonts w:ascii="Times New Roman" w:hAnsi="Times New Roman"/>
          <w:sz w:val="24"/>
          <w:szCs w:val="24"/>
        </w:rPr>
      </w:pPr>
    </w:p>
    <w:p w:rsidR="005936B5" w:rsidRPr="005936B5" w:rsidRDefault="005936B5" w:rsidP="005936B5">
      <w:pPr>
        <w:spacing w:after="0"/>
        <w:jc w:val="both"/>
        <w:rPr>
          <w:rFonts w:ascii="Times New Roman" w:hAnsi="Times New Roman"/>
          <w:sz w:val="24"/>
          <w:szCs w:val="24"/>
        </w:rPr>
      </w:pPr>
    </w:p>
    <w:p w:rsidR="005936B5" w:rsidRPr="005936B5" w:rsidRDefault="005936B5" w:rsidP="005936B5">
      <w:pPr>
        <w:spacing w:after="0"/>
        <w:jc w:val="both"/>
        <w:rPr>
          <w:rFonts w:ascii="Times New Roman" w:hAnsi="Times New Roman"/>
          <w:sz w:val="24"/>
          <w:szCs w:val="24"/>
        </w:rPr>
      </w:pPr>
      <w:r w:rsidRPr="005936B5">
        <w:rPr>
          <w:rFonts w:ascii="Times New Roman" w:hAnsi="Times New Roman"/>
          <w:b/>
          <w:sz w:val="24"/>
          <w:szCs w:val="24"/>
        </w:rPr>
        <w:t>Заключение правового управления:</w:t>
      </w:r>
    </w:p>
    <w:p w:rsidR="005936B5" w:rsidRPr="005936B5" w:rsidRDefault="005936B5" w:rsidP="005936B5">
      <w:pPr>
        <w:spacing w:after="0"/>
        <w:jc w:val="both"/>
        <w:rPr>
          <w:rFonts w:ascii="Times New Roman" w:hAnsi="Times New Roman"/>
          <w:sz w:val="24"/>
          <w:szCs w:val="24"/>
        </w:rPr>
      </w:pPr>
      <w:r w:rsidRPr="005936B5">
        <w:rPr>
          <w:rFonts w:ascii="Times New Roman" w:hAnsi="Times New Roman"/>
          <w:sz w:val="24"/>
          <w:szCs w:val="24"/>
        </w:rPr>
        <w:t>________________________________________________________________________</w:t>
      </w:r>
    </w:p>
    <w:p w:rsidR="005936B5" w:rsidRPr="005936B5" w:rsidRDefault="005936B5" w:rsidP="005936B5">
      <w:pPr>
        <w:spacing w:after="0"/>
        <w:jc w:val="both"/>
        <w:rPr>
          <w:rFonts w:ascii="Times New Roman" w:hAnsi="Times New Roman"/>
          <w:sz w:val="24"/>
          <w:szCs w:val="24"/>
        </w:rPr>
      </w:pPr>
      <w:r w:rsidRPr="005936B5">
        <w:rPr>
          <w:rFonts w:ascii="Times New Roman" w:hAnsi="Times New Roman"/>
          <w:sz w:val="24"/>
          <w:szCs w:val="24"/>
        </w:rPr>
        <w:t>________________________________________________________________________</w:t>
      </w:r>
    </w:p>
    <w:p w:rsidR="005936B5" w:rsidRPr="005936B5" w:rsidRDefault="005936B5" w:rsidP="005936B5">
      <w:pPr>
        <w:spacing w:after="0"/>
        <w:jc w:val="both"/>
        <w:rPr>
          <w:rFonts w:ascii="Times New Roman" w:hAnsi="Times New Roman"/>
          <w:sz w:val="24"/>
          <w:szCs w:val="24"/>
        </w:rPr>
      </w:pPr>
      <w:r w:rsidRPr="005936B5">
        <w:rPr>
          <w:rFonts w:ascii="Times New Roman" w:hAnsi="Times New Roman"/>
          <w:sz w:val="24"/>
          <w:szCs w:val="24"/>
        </w:rPr>
        <w:t>________________________________________________________________________</w:t>
      </w:r>
    </w:p>
    <w:p w:rsidR="005936B5" w:rsidRPr="005936B5" w:rsidRDefault="005936B5" w:rsidP="005936B5">
      <w:pPr>
        <w:spacing w:after="0"/>
        <w:jc w:val="both"/>
        <w:rPr>
          <w:rFonts w:ascii="Times New Roman" w:hAnsi="Times New Roman"/>
          <w:sz w:val="24"/>
          <w:szCs w:val="24"/>
        </w:rPr>
      </w:pPr>
    </w:p>
    <w:p w:rsidR="005936B5" w:rsidRPr="005936B5" w:rsidRDefault="005936B5" w:rsidP="005936B5">
      <w:pPr>
        <w:pBdr>
          <w:bottom w:val="single" w:sz="12" w:space="1" w:color="auto"/>
        </w:pBdr>
        <w:spacing w:after="0"/>
        <w:jc w:val="both"/>
        <w:rPr>
          <w:rFonts w:ascii="Times New Roman" w:hAnsi="Times New Roman"/>
          <w:sz w:val="24"/>
          <w:szCs w:val="24"/>
        </w:rPr>
      </w:pPr>
      <w:r w:rsidRPr="005936B5">
        <w:rPr>
          <w:rFonts w:ascii="Times New Roman" w:hAnsi="Times New Roman"/>
          <w:sz w:val="24"/>
          <w:szCs w:val="24"/>
        </w:rPr>
        <w:t xml:space="preserve">Начальник правового управления </w:t>
      </w:r>
      <w:r w:rsidRPr="005936B5">
        <w:rPr>
          <w:rFonts w:ascii="Times New Roman" w:hAnsi="Times New Roman"/>
          <w:sz w:val="24"/>
          <w:szCs w:val="24"/>
        </w:rPr>
        <w:tab/>
      </w:r>
      <w:r w:rsidRPr="005936B5">
        <w:rPr>
          <w:rFonts w:ascii="Times New Roman" w:hAnsi="Times New Roman"/>
          <w:sz w:val="24"/>
          <w:szCs w:val="24"/>
        </w:rPr>
        <w:tab/>
      </w:r>
      <w:r w:rsidRPr="005936B5">
        <w:rPr>
          <w:rFonts w:ascii="Times New Roman" w:hAnsi="Times New Roman"/>
          <w:sz w:val="24"/>
          <w:szCs w:val="24"/>
        </w:rPr>
        <w:tab/>
      </w:r>
      <w:r w:rsidRPr="005936B5">
        <w:rPr>
          <w:rFonts w:ascii="Times New Roman" w:hAnsi="Times New Roman"/>
          <w:sz w:val="24"/>
          <w:szCs w:val="24"/>
        </w:rPr>
        <w:tab/>
      </w:r>
      <w:r w:rsidRPr="005936B5">
        <w:rPr>
          <w:rFonts w:ascii="Times New Roman" w:hAnsi="Times New Roman"/>
          <w:sz w:val="24"/>
          <w:szCs w:val="24"/>
        </w:rPr>
        <w:tab/>
        <w:t xml:space="preserve">                     Ж.В. </w:t>
      </w:r>
      <w:proofErr w:type="spellStart"/>
      <w:r w:rsidRPr="005936B5">
        <w:rPr>
          <w:rFonts w:ascii="Times New Roman" w:hAnsi="Times New Roman"/>
          <w:sz w:val="24"/>
          <w:szCs w:val="24"/>
        </w:rPr>
        <w:t>Бектина</w:t>
      </w:r>
      <w:proofErr w:type="spellEnd"/>
    </w:p>
    <w:p w:rsidR="005936B5" w:rsidRPr="005936B5" w:rsidRDefault="005936B5" w:rsidP="005936B5">
      <w:pPr>
        <w:pBdr>
          <w:bottom w:val="single" w:sz="12" w:space="1" w:color="auto"/>
        </w:pBdr>
        <w:spacing w:after="0"/>
        <w:jc w:val="both"/>
        <w:rPr>
          <w:rFonts w:ascii="Times New Roman" w:hAnsi="Times New Roman"/>
          <w:sz w:val="24"/>
          <w:szCs w:val="24"/>
        </w:rPr>
      </w:pPr>
      <w:r w:rsidRPr="005936B5">
        <w:rPr>
          <w:rFonts w:ascii="Times New Roman" w:hAnsi="Times New Roman"/>
          <w:sz w:val="24"/>
          <w:szCs w:val="24"/>
        </w:rPr>
        <w:t>__________ 2023 г.</w:t>
      </w:r>
    </w:p>
    <w:p w:rsidR="005936B5" w:rsidRPr="005936B5" w:rsidRDefault="005936B5" w:rsidP="005936B5">
      <w:pPr>
        <w:pBdr>
          <w:bottom w:val="single" w:sz="12" w:space="1" w:color="auto"/>
        </w:pBdr>
        <w:spacing w:after="0"/>
        <w:jc w:val="both"/>
        <w:rPr>
          <w:rFonts w:ascii="Times New Roman" w:hAnsi="Times New Roman"/>
          <w:sz w:val="24"/>
          <w:szCs w:val="24"/>
        </w:rPr>
      </w:pPr>
    </w:p>
    <w:p w:rsidR="005936B5" w:rsidRPr="005936B5" w:rsidRDefault="005936B5" w:rsidP="005936B5">
      <w:pPr>
        <w:pBdr>
          <w:bottom w:val="single" w:sz="12" w:space="1" w:color="auto"/>
        </w:pBdr>
        <w:spacing w:after="0"/>
        <w:jc w:val="both"/>
        <w:rPr>
          <w:rFonts w:ascii="Times New Roman" w:hAnsi="Times New Roman"/>
        </w:rPr>
      </w:pPr>
    </w:p>
    <w:p w:rsidR="005936B5" w:rsidRDefault="005936B5" w:rsidP="005936B5">
      <w:pPr>
        <w:pBdr>
          <w:bottom w:val="single" w:sz="12" w:space="1" w:color="auto"/>
        </w:pBdr>
        <w:spacing w:after="0"/>
        <w:jc w:val="both"/>
        <w:rPr>
          <w:rFonts w:ascii="Times New Roman" w:hAnsi="Times New Roman"/>
        </w:rPr>
      </w:pPr>
    </w:p>
    <w:p w:rsidR="005936B5" w:rsidRDefault="005936B5" w:rsidP="005936B5">
      <w:pPr>
        <w:pBdr>
          <w:bottom w:val="single" w:sz="12" w:space="1" w:color="auto"/>
        </w:pBdr>
        <w:spacing w:after="0"/>
        <w:jc w:val="both"/>
        <w:rPr>
          <w:rFonts w:ascii="Times New Roman" w:hAnsi="Times New Roman"/>
        </w:rPr>
      </w:pPr>
    </w:p>
    <w:p w:rsidR="005936B5" w:rsidRDefault="005936B5" w:rsidP="005936B5">
      <w:pPr>
        <w:pBdr>
          <w:bottom w:val="single" w:sz="12" w:space="1" w:color="auto"/>
        </w:pBdr>
        <w:spacing w:after="0"/>
        <w:jc w:val="both"/>
        <w:rPr>
          <w:rFonts w:ascii="Times New Roman" w:hAnsi="Times New Roman"/>
        </w:rPr>
      </w:pPr>
    </w:p>
    <w:p w:rsidR="005936B5" w:rsidRDefault="005936B5" w:rsidP="005936B5">
      <w:pPr>
        <w:pBdr>
          <w:bottom w:val="single" w:sz="12" w:space="1" w:color="auto"/>
        </w:pBdr>
        <w:spacing w:after="0"/>
        <w:jc w:val="both"/>
        <w:rPr>
          <w:rFonts w:ascii="Times New Roman" w:hAnsi="Times New Roman"/>
        </w:rPr>
      </w:pPr>
    </w:p>
    <w:p w:rsidR="005936B5" w:rsidRDefault="005936B5" w:rsidP="005936B5">
      <w:pPr>
        <w:pBdr>
          <w:bottom w:val="single" w:sz="12" w:space="1" w:color="auto"/>
        </w:pBdr>
        <w:spacing w:after="0"/>
        <w:jc w:val="both"/>
        <w:rPr>
          <w:rFonts w:ascii="Times New Roman" w:hAnsi="Times New Roman"/>
        </w:rPr>
      </w:pPr>
    </w:p>
    <w:p w:rsidR="005936B5" w:rsidRDefault="005936B5" w:rsidP="005936B5">
      <w:pPr>
        <w:pBdr>
          <w:bottom w:val="single" w:sz="12" w:space="1" w:color="auto"/>
        </w:pBdr>
        <w:spacing w:after="0"/>
        <w:jc w:val="both"/>
        <w:rPr>
          <w:rFonts w:ascii="Times New Roman" w:hAnsi="Times New Roman"/>
        </w:rPr>
      </w:pPr>
    </w:p>
    <w:p w:rsidR="005936B5" w:rsidRDefault="005936B5" w:rsidP="005936B5">
      <w:pPr>
        <w:pBdr>
          <w:bottom w:val="single" w:sz="12" w:space="1" w:color="auto"/>
        </w:pBdr>
        <w:spacing w:after="0"/>
        <w:jc w:val="both"/>
        <w:rPr>
          <w:rFonts w:ascii="Times New Roman" w:hAnsi="Times New Roman"/>
        </w:rPr>
      </w:pPr>
    </w:p>
    <w:p w:rsidR="005936B5" w:rsidRDefault="005936B5" w:rsidP="005936B5">
      <w:pPr>
        <w:pBdr>
          <w:bottom w:val="single" w:sz="12" w:space="1" w:color="auto"/>
        </w:pBdr>
        <w:spacing w:after="0"/>
        <w:jc w:val="both"/>
        <w:rPr>
          <w:rFonts w:ascii="Times New Roman" w:hAnsi="Times New Roman"/>
        </w:rPr>
      </w:pPr>
    </w:p>
    <w:p w:rsidR="005936B5" w:rsidRDefault="005936B5" w:rsidP="005936B5">
      <w:pPr>
        <w:pBdr>
          <w:bottom w:val="single" w:sz="12" w:space="1" w:color="auto"/>
        </w:pBdr>
        <w:spacing w:after="0"/>
        <w:jc w:val="both"/>
        <w:rPr>
          <w:rFonts w:ascii="Times New Roman" w:hAnsi="Times New Roman"/>
        </w:rPr>
      </w:pPr>
    </w:p>
    <w:p w:rsidR="005936B5" w:rsidRDefault="005936B5" w:rsidP="005936B5">
      <w:pPr>
        <w:pBdr>
          <w:bottom w:val="single" w:sz="12" w:space="1" w:color="auto"/>
        </w:pBdr>
        <w:spacing w:after="0"/>
        <w:jc w:val="both"/>
        <w:rPr>
          <w:rFonts w:ascii="Times New Roman" w:hAnsi="Times New Roman"/>
        </w:rPr>
      </w:pPr>
    </w:p>
    <w:p w:rsidR="005936B5" w:rsidRDefault="005936B5" w:rsidP="005936B5">
      <w:pPr>
        <w:pBdr>
          <w:bottom w:val="single" w:sz="12" w:space="1" w:color="auto"/>
        </w:pBdr>
        <w:spacing w:after="0"/>
        <w:jc w:val="both"/>
        <w:rPr>
          <w:rFonts w:ascii="Times New Roman" w:hAnsi="Times New Roman"/>
        </w:rPr>
      </w:pPr>
    </w:p>
    <w:p w:rsidR="005936B5" w:rsidRDefault="005936B5" w:rsidP="005936B5">
      <w:pPr>
        <w:pBdr>
          <w:bottom w:val="single" w:sz="12" w:space="1" w:color="auto"/>
        </w:pBdr>
        <w:spacing w:after="0"/>
        <w:jc w:val="both"/>
        <w:rPr>
          <w:rFonts w:ascii="Times New Roman" w:hAnsi="Times New Roman"/>
        </w:rPr>
      </w:pPr>
    </w:p>
    <w:p w:rsidR="005936B5" w:rsidRDefault="005936B5" w:rsidP="005936B5">
      <w:pPr>
        <w:pBdr>
          <w:bottom w:val="single" w:sz="12" w:space="1" w:color="auto"/>
        </w:pBdr>
        <w:spacing w:after="0"/>
        <w:jc w:val="both"/>
        <w:rPr>
          <w:rFonts w:ascii="Times New Roman" w:hAnsi="Times New Roman"/>
        </w:rPr>
      </w:pPr>
    </w:p>
    <w:p w:rsidR="005936B5" w:rsidRDefault="005936B5" w:rsidP="005936B5">
      <w:pPr>
        <w:pBdr>
          <w:bottom w:val="single" w:sz="12" w:space="1" w:color="auto"/>
        </w:pBdr>
        <w:spacing w:after="0"/>
        <w:jc w:val="both"/>
        <w:rPr>
          <w:rFonts w:ascii="Times New Roman" w:hAnsi="Times New Roman"/>
        </w:rPr>
      </w:pPr>
    </w:p>
    <w:p w:rsidR="005936B5" w:rsidRDefault="005936B5" w:rsidP="005936B5">
      <w:pPr>
        <w:pBdr>
          <w:bottom w:val="single" w:sz="12" w:space="1" w:color="auto"/>
        </w:pBdr>
        <w:spacing w:after="0"/>
        <w:jc w:val="both"/>
        <w:rPr>
          <w:rFonts w:ascii="Times New Roman" w:hAnsi="Times New Roman"/>
        </w:rPr>
      </w:pPr>
    </w:p>
    <w:p w:rsidR="005936B5" w:rsidRDefault="005936B5" w:rsidP="005936B5">
      <w:pPr>
        <w:pBdr>
          <w:bottom w:val="single" w:sz="12" w:space="1" w:color="auto"/>
        </w:pBdr>
        <w:spacing w:after="0"/>
        <w:jc w:val="both"/>
        <w:rPr>
          <w:rFonts w:ascii="Times New Roman" w:hAnsi="Times New Roman"/>
        </w:rPr>
      </w:pPr>
    </w:p>
    <w:p w:rsidR="005936B5" w:rsidRDefault="005936B5" w:rsidP="005936B5">
      <w:pPr>
        <w:pBdr>
          <w:bottom w:val="single" w:sz="12" w:space="1" w:color="auto"/>
        </w:pBdr>
        <w:spacing w:after="0"/>
        <w:jc w:val="both"/>
        <w:rPr>
          <w:rFonts w:ascii="Times New Roman" w:hAnsi="Times New Roman"/>
        </w:rPr>
      </w:pPr>
    </w:p>
    <w:p w:rsidR="005936B5" w:rsidRDefault="005936B5" w:rsidP="005936B5">
      <w:pPr>
        <w:pBdr>
          <w:bottom w:val="single" w:sz="12" w:space="1" w:color="auto"/>
        </w:pBdr>
        <w:spacing w:after="0"/>
        <w:jc w:val="both"/>
        <w:rPr>
          <w:rFonts w:ascii="Times New Roman" w:hAnsi="Times New Roman"/>
        </w:rPr>
      </w:pPr>
    </w:p>
    <w:p w:rsidR="005936B5" w:rsidRDefault="005936B5" w:rsidP="005936B5">
      <w:pPr>
        <w:pBdr>
          <w:bottom w:val="single" w:sz="12" w:space="1" w:color="auto"/>
        </w:pBdr>
        <w:spacing w:after="0"/>
        <w:jc w:val="both"/>
        <w:rPr>
          <w:rFonts w:ascii="Times New Roman" w:hAnsi="Times New Roman"/>
        </w:rPr>
      </w:pPr>
    </w:p>
    <w:p w:rsidR="005936B5" w:rsidRDefault="005936B5" w:rsidP="005936B5">
      <w:pPr>
        <w:pBdr>
          <w:bottom w:val="single" w:sz="12" w:space="1" w:color="auto"/>
        </w:pBdr>
        <w:spacing w:after="0"/>
        <w:jc w:val="both"/>
        <w:rPr>
          <w:rFonts w:ascii="Times New Roman" w:hAnsi="Times New Roman"/>
        </w:rPr>
      </w:pPr>
    </w:p>
    <w:p w:rsidR="005936B5" w:rsidRDefault="005936B5" w:rsidP="005936B5">
      <w:pPr>
        <w:pBdr>
          <w:bottom w:val="single" w:sz="12" w:space="1" w:color="auto"/>
        </w:pBdr>
        <w:spacing w:after="0"/>
        <w:jc w:val="both"/>
        <w:rPr>
          <w:rFonts w:ascii="Times New Roman" w:hAnsi="Times New Roman"/>
        </w:rPr>
      </w:pPr>
    </w:p>
    <w:p w:rsidR="005936B5" w:rsidRDefault="005936B5" w:rsidP="005936B5">
      <w:pPr>
        <w:pBdr>
          <w:bottom w:val="single" w:sz="12" w:space="1" w:color="auto"/>
        </w:pBdr>
        <w:spacing w:after="0"/>
        <w:jc w:val="both"/>
        <w:rPr>
          <w:rFonts w:ascii="Times New Roman" w:hAnsi="Times New Roman"/>
        </w:rPr>
      </w:pPr>
    </w:p>
    <w:p w:rsidR="005936B5" w:rsidRPr="005936B5" w:rsidRDefault="005936B5" w:rsidP="005936B5">
      <w:pPr>
        <w:pBdr>
          <w:bottom w:val="single" w:sz="12" w:space="1" w:color="auto"/>
        </w:pBdr>
        <w:spacing w:after="0"/>
        <w:jc w:val="both"/>
        <w:rPr>
          <w:rFonts w:ascii="Times New Roman" w:hAnsi="Times New Roman"/>
        </w:rPr>
      </w:pPr>
    </w:p>
    <w:p w:rsidR="005936B5" w:rsidRPr="005936B5" w:rsidRDefault="005936B5" w:rsidP="005936B5">
      <w:pPr>
        <w:spacing w:after="0"/>
        <w:jc w:val="both"/>
        <w:rPr>
          <w:rFonts w:ascii="Times New Roman" w:hAnsi="Times New Roman"/>
          <w:sz w:val="18"/>
        </w:rPr>
      </w:pPr>
      <w:r w:rsidRPr="005936B5">
        <w:rPr>
          <w:rFonts w:ascii="Times New Roman" w:hAnsi="Times New Roman"/>
          <w:sz w:val="18"/>
        </w:rPr>
        <w:t>Рассылка: кадры, руководитель аппарата, п</w:t>
      </w:r>
      <w:r>
        <w:rPr>
          <w:rFonts w:ascii="Times New Roman" w:hAnsi="Times New Roman"/>
          <w:sz w:val="18"/>
        </w:rPr>
        <w:t>равовое управление, структурное подразделение</w:t>
      </w:r>
    </w:p>
    <w:p w:rsidR="005936B5" w:rsidRPr="005C33FE" w:rsidRDefault="005936B5" w:rsidP="005C33FE">
      <w:pPr>
        <w:autoSpaceDE w:val="0"/>
        <w:autoSpaceDN w:val="0"/>
        <w:adjustRightInd w:val="0"/>
        <w:spacing w:after="0" w:line="240" w:lineRule="auto"/>
        <w:ind w:firstLine="709"/>
        <w:jc w:val="center"/>
        <w:rPr>
          <w:rFonts w:ascii="Times New Roman" w:hAnsi="Times New Roman"/>
          <w:spacing w:val="2"/>
          <w:sz w:val="24"/>
          <w:szCs w:val="24"/>
          <w:shd w:val="clear" w:color="auto" w:fill="FFFFFF"/>
        </w:rPr>
      </w:pPr>
    </w:p>
    <w:sectPr w:rsidR="005936B5" w:rsidRPr="005C33FE" w:rsidSect="00A43C9F">
      <w:headerReference w:type="default" r:id="rId13"/>
      <w:headerReference w:type="first" r:id="rId14"/>
      <w:pgSz w:w="11906" w:h="16838"/>
      <w:pgMar w:top="284" w:right="851" w:bottom="568" w:left="1985" w:header="284"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615" w:rsidRDefault="00654615" w:rsidP="007F240A">
      <w:pPr>
        <w:spacing w:after="0" w:line="240" w:lineRule="auto"/>
      </w:pPr>
      <w:r>
        <w:separator/>
      </w:r>
    </w:p>
  </w:endnote>
  <w:endnote w:type="continuationSeparator" w:id="0">
    <w:p w:rsidR="00654615" w:rsidRDefault="00654615" w:rsidP="007F2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615" w:rsidRDefault="00654615" w:rsidP="007F240A">
      <w:pPr>
        <w:spacing w:after="0" w:line="240" w:lineRule="auto"/>
      </w:pPr>
      <w:r>
        <w:separator/>
      </w:r>
    </w:p>
  </w:footnote>
  <w:footnote w:type="continuationSeparator" w:id="0">
    <w:p w:rsidR="00654615" w:rsidRDefault="00654615" w:rsidP="007F24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35C" w:rsidRPr="0069535C" w:rsidRDefault="0069535C" w:rsidP="0069535C">
    <w:pPr>
      <w:pStyle w:val="a7"/>
      <w:tabs>
        <w:tab w:val="left" w:pos="4395"/>
        <w:tab w:val="center" w:pos="4535"/>
      </w:tabs>
      <w:rPr>
        <w:rFonts w:ascii="Times New Roman" w:hAnsi="Times New Roman"/>
        <w:sz w:val="20"/>
        <w:szCs w:val="20"/>
      </w:rPr>
    </w:pPr>
  </w:p>
  <w:p w:rsidR="0069535C" w:rsidRDefault="0069535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35C" w:rsidRDefault="0069535C" w:rsidP="0069535C">
    <w:pPr>
      <w:pStyle w:val="a7"/>
      <w:jc w:val="center"/>
    </w:pPr>
  </w:p>
  <w:p w:rsidR="0069535C" w:rsidRDefault="0069535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F72D8"/>
    <w:multiLevelType w:val="hybridMultilevel"/>
    <w:tmpl w:val="211692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392408F"/>
    <w:multiLevelType w:val="multilevel"/>
    <w:tmpl w:val="C0FC1F38"/>
    <w:lvl w:ilvl="0">
      <w:start w:val="1"/>
      <w:numFmt w:val="decimal"/>
      <w:lvlText w:val="%1."/>
      <w:lvlJc w:val="left"/>
      <w:pPr>
        <w:ind w:left="405" w:hanging="405"/>
      </w:pPr>
      <w:rPr>
        <w:rFonts w:cs="Times New Roman" w:hint="default"/>
      </w:rPr>
    </w:lvl>
    <w:lvl w:ilvl="1">
      <w:start w:val="1"/>
      <w:numFmt w:val="decimal"/>
      <w:lvlText w:val="%1.%2."/>
      <w:lvlJc w:val="left"/>
      <w:pPr>
        <w:ind w:left="945" w:hanging="405"/>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A2E"/>
    <w:rsid w:val="00003791"/>
    <w:rsid w:val="00013D31"/>
    <w:rsid w:val="00013F5D"/>
    <w:rsid w:val="00026497"/>
    <w:rsid w:val="000358CF"/>
    <w:rsid w:val="00047E81"/>
    <w:rsid w:val="0007526B"/>
    <w:rsid w:val="000753FA"/>
    <w:rsid w:val="000768E2"/>
    <w:rsid w:val="000A521E"/>
    <w:rsid w:val="000A5474"/>
    <w:rsid w:val="000B0865"/>
    <w:rsid w:val="000B1C2B"/>
    <w:rsid w:val="000C0E89"/>
    <w:rsid w:val="000D546E"/>
    <w:rsid w:val="000E5409"/>
    <w:rsid w:val="000F0B87"/>
    <w:rsid w:val="000F54E8"/>
    <w:rsid w:val="000F7995"/>
    <w:rsid w:val="00110B0A"/>
    <w:rsid w:val="0012495E"/>
    <w:rsid w:val="00131790"/>
    <w:rsid w:val="001330B6"/>
    <w:rsid w:val="00135588"/>
    <w:rsid w:val="00174BEA"/>
    <w:rsid w:val="00176F7A"/>
    <w:rsid w:val="00184E28"/>
    <w:rsid w:val="001920FE"/>
    <w:rsid w:val="00193EE2"/>
    <w:rsid w:val="00194676"/>
    <w:rsid w:val="00195FDF"/>
    <w:rsid w:val="00197381"/>
    <w:rsid w:val="001A3495"/>
    <w:rsid w:val="001A70C7"/>
    <w:rsid w:val="001B4854"/>
    <w:rsid w:val="001E1471"/>
    <w:rsid w:val="00200600"/>
    <w:rsid w:val="00202294"/>
    <w:rsid w:val="00231DAE"/>
    <w:rsid w:val="002561E3"/>
    <w:rsid w:val="00274C41"/>
    <w:rsid w:val="0027548B"/>
    <w:rsid w:val="00275550"/>
    <w:rsid w:val="002A1CA7"/>
    <w:rsid w:val="002A7934"/>
    <w:rsid w:val="002B3FC2"/>
    <w:rsid w:val="002C3249"/>
    <w:rsid w:val="002D1D1B"/>
    <w:rsid w:val="002D534A"/>
    <w:rsid w:val="002E4065"/>
    <w:rsid w:val="002F7E34"/>
    <w:rsid w:val="00306931"/>
    <w:rsid w:val="00317851"/>
    <w:rsid w:val="00324B5C"/>
    <w:rsid w:val="00364A12"/>
    <w:rsid w:val="0036518B"/>
    <w:rsid w:val="003857AD"/>
    <w:rsid w:val="00396C61"/>
    <w:rsid w:val="00397162"/>
    <w:rsid w:val="003A59FC"/>
    <w:rsid w:val="003B66CE"/>
    <w:rsid w:val="003C1503"/>
    <w:rsid w:val="003E7558"/>
    <w:rsid w:val="003F1AFB"/>
    <w:rsid w:val="004023D9"/>
    <w:rsid w:val="00403EA6"/>
    <w:rsid w:val="00452807"/>
    <w:rsid w:val="0046241A"/>
    <w:rsid w:val="00487AF5"/>
    <w:rsid w:val="004B0A7C"/>
    <w:rsid w:val="004D0B9D"/>
    <w:rsid w:val="004F11DD"/>
    <w:rsid w:val="005164B6"/>
    <w:rsid w:val="00517C8F"/>
    <w:rsid w:val="00534B9B"/>
    <w:rsid w:val="0053723F"/>
    <w:rsid w:val="0056016E"/>
    <w:rsid w:val="00561156"/>
    <w:rsid w:val="00563444"/>
    <w:rsid w:val="00565499"/>
    <w:rsid w:val="00575D15"/>
    <w:rsid w:val="00576A2E"/>
    <w:rsid w:val="00577849"/>
    <w:rsid w:val="00591F56"/>
    <w:rsid w:val="005936B5"/>
    <w:rsid w:val="00597E38"/>
    <w:rsid w:val="005A2CEC"/>
    <w:rsid w:val="005C33FE"/>
    <w:rsid w:val="005E5A4F"/>
    <w:rsid w:val="00631B56"/>
    <w:rsid w:val="006375E7"/>
    <w:rsid w:val="00637F5A"/>
    <w:rsid w:val="006530A5"/>
    <w:rsid w:val="00654615"/>
    <w:rsid w:val="006636BB"/>
    <w:rsid w:val="00690799"/>
    <w:rsid w:val="0069109A"/>
    <w:rsid w:val="0069535C"/>
    <w:rsid w:val="006955B5"/>
    <w:rsid w:val="006B3719"/>
    <w:rsid w:val="006B476F"/>
    <w:rsid w:val="006D155D"/>
    <w:rsid w:val="006E3780"/>
    <w:rsid w:val="006F0B03"/>
    <w:rsid w:val="006F1EB9"/>
    <w:rsid w:val="006F7C4E"/>
    <w:rsid w:val="00700EF5"/>
    <w:rsid w:val="00744BE9"/>
    <w:rsid w:val="0075098F"/>
    <w:rsid w:val="007668CC"/>
    <w:rsid w:val="00775927"/>
    <w:rsid w:val="00783DDF"/>
    <w:rsid w:val="00786BC3"/>
    <w:rsid w:val="007A40FC"/>
    <w:rsid w:val="007B2C49"/>
    <w:rsid w:val="007B3D8C"/>
    <w:rsid w:val="007B583D"/>
    <w:rsid w:val="007F0851"/>
    <w:rsid w:val="007F240A"/>
    <w:rsid w:val="008254D5"/>
    <w:rsid w:val="008272B3"/>
    <w:rsid w:val="008440F9"/>
    <w:rsid w:val="00851825"/>
    <w:rsid w:val="00856912"/>
    <w:rsid w:val="008572FA"/>
    <w:rsid w:val="00857A2B"/>
    <w:rsid w:val="0087210E"/>
    <w:rsid w:val="008B7123"/>
    <w:rsid w:val="008C726C"/>
    <w:rsid w:val="008E1BF0"/>
    <w:rsid w:val="0091020C"/>
    <w:rsid w:val="00924C8E"/>
    <w:rsid w:val="00936A3B"/>
    <w:rsid w:val="0097053E"/>
    <w:rsid w:val="00974E07"/>
    <w:rsid w:val="009A71AF"/>
    <w:rsid w:val="009C1308"/>
    <w:rsid w:val="00A15F66"/>
    <w:rsid w:val="00A2653C"/>
    <w:rsid w:val="00A27A85"/>
    <w:rsid w:val="00A43C9F"/>
    <w:rsid w:val="00A60CB4"/>
    <w:rsid w:val="00A7632A"/>
    <w:rsid w:val="00AF2153"/>
    <w:rsid w:val="00B02186"/>
    <w:rsid w:val="00B16799"/>
    <w:rsid w:val="00B2539D"/>
    <w:rsid w:val="00B5483B"/>
    <w:rsid w:val="00B96E00"/>
    <w:rsid w:val="00BA215A"/>
    <w:rsid w:val="00BB6640"/>
    <w:rsid w:val="00BC3224"/>
    <w:rsid w:val="00BE2A89"/>
    <w:rsid w:val="00C05878"/>
    <w:rsid w:val="00C332B2"/>
    <w:rsid w:val="00C34C12"/>
    <w:rsid w:val="00C3634A"/>
    <w:rsid w:val="00C37268"/>
    <w:rsid w:val="00C444E9"/>
    <w:rsid w:val="00C60EDB"/>
    <w:rsid w:val="00C64458"/>
    <w:rsid w:val="00C83637"/>
    <w:rsid w:val="00C87CF3"/>
    <w:rsid w:val="00C9168F"/>
    <w:rsid w:val="00C9223A"/>
    <w:rsid w:val="00D003F1"/>
    <w:rsid w:val="00D1692A"/>
    <w:rsid w:val="00D24A84"/>
    <w:rsid w:val="00D27467"/>
    <w:rsid w:val="00D35779"/>
    <w:rsid w:val="00D4406F"/>
    <w:rsid w:val="00D50329"/>
    <w:rsid w:val="00D53225"/>
    <w:rsid w:val="00D53EE2"/>
    <w:rsid w:val="00D84203"/>
    <w:rsid w:val="00D869B8"/>
    <w:rsid w:val="00D94387"/>
    <w:rsid w:val="00DA1ECC"/>
    <w:rsid w:val="00DE2B24"/>
    <w:rsid w:val="00DE5D29"/>
    <w:rsid w:val="00DF795B"/>
    <w:rsid w:val="00E30899"/>
    <w:rsid w:val="00E31D83"/>
    <w:rsid w:val="00E438B3"/>
    <w:rsid w:val="00E4626B"/>
    <w:rsid w:val="00E51AC8"/>
    <w:rsid w:val="00E52A82"/>
    <w:rsid w:val="00E54877"/>
    <w:rsid w:val="00E629B0"/>
    <w:rsid w:val="00E70505"/>
    <w:rsid w:val="00E707EC"/>
    <w:rsid w:val="00E739DE"/>
    <w:rsid w:val="00EA3011"/>
    <w:rsid w:val="00EB2A23"/>
    <w:rsid w:val="00EC648E"/>
    <w:rsid w:val="00EF7A94"/>
    <w:rsid w:val="00F02FF9"/>
    <w:rsid w:val="00F2676E"/>
    <w:rsid w:val="00F479E9"/>
    <w:rsid w:val="00F6570B"/>
    <w:rsid w:val="00F84DC2"/>
    <w:rsid w:val="00F852FD"/>
    <w:rsid w:val="00F93E19"/>
    <w:rsid w:val="00FA59F1"/>
    <w:rsid w:val="00FD4F48"/>
    <w:rsid w:val="00FE1E96"/>
    <w:rsid w:val="00FF1211"/>
    <w:rsid w:val="00FF72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23F"/>
    <w:pPr>
      <w:spacing w:after="160" w:line="259"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576A2E"/>
    <w:pPr>
      <w:widowControl w:val="0"/>
      <w:autoSpaceDE w:val="0"/>
      <w:autoSpaceDN w:val="0"/>
    </w:pPr>
    <w:rPr>
      <w:rFonts w:eastAsia="Times New Roman" w:cs="Calibri"/>
      <w:szCs w:val="20"/>
    </w:rPr>
  </w:style>
  <w:style w:type="paragraph" w:customStyle="1" w:styleId="ConsPlusNonformat">
    <w:name w:val="ConsPlusNonformat"/>
    <w:uiPriority w:val="99"/>
    <w:rsid w:val="00576A2E"/>
    <w:pPr>
      <w:widowControl w:val="0"/>
      <w:autoSpaceDE w:val="0"/>
      <w:autoSpaceDN w:val="0"/>
    </w:pPr>
    <w:rPr>
      <w:rFonts w:ascii="Courier New" w:eastAsia="Times New Roman" w:hAnsi="Courier New" w:cs="Courier New"/>
      <w:sz w:val="20"/>
      <w:szCs w:val="20"/>
    </w:rPr>
  </w:style>
  <w:style w:type="paragraph" w:customStyle="1" w:styleId="ConsPlusTitle">
    <w:name w:val="ConsPlusTitle"/>
    <w:rsid w:val="00576A2E"/>
    <w:pPr>
      <w:widowControl w:val="0"/>
      <w:autoSpaceDE w:val="0"/>
      <w:autoSpaceDN w:val="0"/>
    </w:pPr>
    <w:rPr>
      <w:rFonts w:eastAsia="Times New Roman" w:cs="Calibri"/>
      <w:b/>
      <w:szCs w:val="20"/>
    </w:rPr>
  </w:style>
  <w:style w:type="paragraph" w:customStyle="1" w:styleId="ConsPlusCell">
    <w:name w:val="ConsPlusCell"/>
    <w:uiPriority w:val="99"/>
    <w:rsid w:val="00576A2E"/>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576A2E"/>
    <w:pPr>
      <w:widowControl w:val="0"/>
      <w:autoSpaceDE w:val="0"/>
      <w:autoSpaceDN w:val="0"/>
    </w:pPr>
    <w:rPr>
      <w:rFonts w:eastAsia="Times New Roman" w:cs="Calibri"/>
      <w:szCs w:val="20"/>
    </w:rPr>
  </w:style>
  <w:style w:type="paragraph" w:customStyle="1" w:styleId="ConsPlusTitlePage">
    <w:name w:val="ConsPlusTitlePage"/>
    <w:uiPriority w:val="99"/>
    <w:rsid w:val="00576A2E"/>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576A2E"/>
    <w:pPr>
      <w:widowControl w:val="0"/>
      <w:autoSpaceDE w:val="0"/>
      <w:autoSpaceDN w:val="0"/>
    </w:pPr>
    <w:rPr>
      <w:rFonts w:ascii="Tahoma" w:eastAsia="Times New Roman" w:hAnsi="Tahoma" w:cs="Tahoma"/>
      <w:sz w:val="26"/>
      <w:szCs w:val="20"/>
    </w:rPr>
  </w:style>
  <w:style w:type="paragraph" w:customStyle="1" w:styleId="ConsPlusTextList">
    <w:name w:val="ConsPlusTextList"/>
    <w:uiPriority w:val="99"/>
    <w:rsid w:val="00576A2E"/>
    <w:pPr>
      <w:widowControl w:val="0"/>
      <w:autoSpaceDE w:val="0"/>
      <w:autoSpaceDN w:val="0"/>
    </w:pPr>
    <w:rPr>
      <w:rFonts w:ascii="Arial" w:eastAsia="Times New Roman" w:hAnsi="Arial" w:cs="Arial"/>
      <w:sz w:val="20"/>
      <w:szCs w:val="20"/>
    </w:rPr>
  </w:style>
  <w:style w:type="paragraph" w:styleId="a3">
    <w:name w:val="Normal (Web)"/>
    <w:basedOn w:val="a"/>
    <w:uiPriority w:val="99"/>
    <w:rsid w:val="00C444E9"/>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alloon Text"/>
    <w:basedOn w:val="a"/>
    <w:link w:val="a5"/>
    <w:uiPriority w:val="99"/>
    <w:semiHidden/>
    <w:rsid w:val="00487AF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487AF5"/>
    <w:rPr>
      <w:rFonts w:ascii="Tahoma" w:hAnsi="Tahoma" w:cs="Tahoma"/>
      <w:sz w:val="16"/>
      <w:szCs w:val="16"/>
    </w:rPr>
  </w:style>
  <w:style w:type="character" w:styleId="a6">
    <w:name w:val="Hyperlink"/>
    <w:basedOn w:val="a0"/>
    <w:uiPriority w:val="99"/>
    <w:semiHidden/>
    <w:rsid w:val="00003791"/>
    <w:rPr>
      <w:rFonts w:cs="Times New Roman"/>
      <w:color w:val="0000FF"/>
      <w:u w:val="single"/>
    </w:rPr>
  </w:style>
  <w:style w:type="paragraph" w:customStyle="1" w:styleId="Style8">
    <w:name w:val="Style8"/>
    <w:basedOn w:val="a"/>
    <w:uiPriority w:val="99"/>
    <w:rsid w:val="00C9223A"/>
    <w:pPr>
      <w:widowControl w:val="0"/>
      <w:autoSpaceDE w:val="0"/>
      <w:autoSpaceDN w:val="0"/>
      <w:adjustRightInd w:val="0"/>
      <w:spacing w:after="0" w:line="324" w:lineRule="exact"/>
      <w:ind w:firstLine="720"/>
      <w:jc w:val="both"/>
    </w:pPr>
    <w:rPr>
      <w:rFonts w:ascii="Times New Roman" w:eastAsia="Times New Roman" w:hAnsi="Times New Roman"/>
      <w:sz w:val="24"/>
      <w:szCs w:val="24"/>
      <w:lang w:eastAsia="ru-RU"/>
    </w:rPr>
  </w:style>
  <w:style w:type="character" w:customStyle="1" w:styleId="FontStyle20">
    <w:name w:val="Font Style20"/>
    <w:basedOn w:val="a0"/>
    <w:uiPriority w:val="99"/>
    <w:rsid w:val="00C9223A"/>
    <w:rPr>
      <w:rFonts w:ascii="Times New Roman" w:hAnsi="Times New Roman" w:cs="Times New Roman"/>
      <w:sz w:val="26"/>
      <w:szCs w:val="26"/>
    </w:rPr>
  </w:style>
  <w:style w:type="paragraph" w:styleId="a7">
    <w:name w:val="header"/>
    <w:basedOn w:val="a"/>
    <w:link w:val="a8"/>
    <w:uiPriority w:val="99"/>
    <w:rsid w:val="007F240A"/>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7F240A"/>
    <w:rPr>
      <w:rFonts w:cs="Times New Roman"/>
    </w:rPr>
  </w:style>
  <w:style w:type="paragraph" w:styleId="a9">
    <w:name w:val="footer"/>
    <w:basedOn w:val="a"/>
    <w:link w:val="aa"/>
    <w:uiPriority w:val="99"/>
    <w:rsid w:val="007F240A"/>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7F240A"/>
    <w:rPr>
      <w:rFonts w:cs="Times New Roman"/>
    </w:rPr>
  </w:style>
  <w:style w:type="paragraph" w:styleId="ab">
    <w:name w:val="List Paragraph"/>
    <w:basedOn w:val="a"/>
    <w:uiPriority w:val="99"/>
    <w:qFormat/>
    <w:rsid w:val="00C05878"/>
    <w:pPr>
      <w:ind w:left="720"/>
      <w:contextualSpacing/>
    </w:pPr>
  </w:style>
  <w:style w:type="paragraph" w:styleId="ac">
    <w:name w:val="Body Text Indent"/>
    <w:basedOn w:val="a"/>
    <w:link w:val="ad"/>
    <w:uiPriority w:val="99"/>
    <w:semiHidden/>
    <w:unhideWhenUsed/>
    <w:rsid w:val="005936B5"/>
    <w:pPr>
      <w:widowControl w:val="0"/>
      <w:autoSpaceDE w:val="0"/>
      <w:autoSpaceDN w:val="0"/>
      <w:adjustRightInd w:val="0"/>
      <w:spacing w:after="120" w:line="240" w:lineRule="auto"/>
      <w:ind w:left="283"/>
    </w:pPr>
    <w:rPr>
      <w:rFonts w:ascii="Times New Roman" w:eastAsia="Times New Roman" w:hAnsi="Times New Roman"/>
      <w:sz w:val="20"/>
      <w:szCs w:val="20"/>
      <w:lang w:eastAsia="ru-RU"/>
    </w:rPr>
  </w:style>
  <w:style w:type="character" w:customStyle="1" w:styleId="ad">
    <w:name w:val="Основной текст с отступом Знак"/>
    <w:basedOn w:val="a0"/>
    <w:link w:val="ac"/>
    <w:uiPriority w:val="99"/>
    <w:semiHidden/>
    <w:rsid w:val="005936B5"/>
    <w:rPr>
      <w:rFonts w:ascii="Times New Roman" w:eastAsia="Times New Roman" w:hAnsi="Times New Roman"/>
      <w:sz w:val="20"/>
      <w:szCs w:val="20"/>
    </w:rPr>
  </w:style>
  <w:style w:type="paragraph" w:styleId="3">
    <w:name w:val="Body Text Indent 3"/>
    <w:basedOn w:val="a"/>
    <w:link w:val="30"/>
    <w:unhideWhenUsed/>
    <w:rsid w:val="005936B5"/>
    <w:pPr>
      <w:spacing w:after="0" w:line="240" w:lineRule="auto"/>
      <w:ind w:firstLine="567"/>
      <w:jc w:val="both"/>
    </w:pPr>
    <w:rPr>
      <w:rFonts w:ascii="Times New Roman" w:eastAsia="Times New Roman" w:hAnsi="Times New Roman"/>
      <w:b/>
      <w:sz w:val="24"/>
      <w:szCs w:val="20"/>
      <w:lang w:eastAsia="ru-RU"/>
    </w:rPr>
  </w:style>
  <w:style w:type="character" w:customStyle="1" w:styleId="30">
    <w:name w:val="Основной текст с отступом 3 Знак"/>
    <w:basedOn w:val="a0"/>
    <w:link w:val="3"/>
    <w:rsid w:val="005936B5"/>
    <w:rPr>
      <w:rFonts w:ascii="Times New Roman" w:eastAsia="Times New Roman" w:hAnsi="Times New Roman"/>
      <w:b/>
      <w:sz w:val="24"/>
      <w:szCs w:val="20"/>
    </w:rPr>
  </w:style>
  <w:style w:type="paragraph" w:styleId="ae">
    <w:name w:val="Title"/>
    <w:basedOn w:val="a"/>
    <w:link w:val="af"/>
    <w:qFormat/>
    <w:locked/>
    <w:rsid w:val="005936B5"/>
    <w:pPr>
      <w:spacing w:after="0" w:line="240" w:lineRule="auto"/>
      <w:jc w:val="center"/>
    </w:pPr>
    <w:rPr>
      <w:rFonts w:ascii="Times New Roman" w:eastAsia="Times New Roman" w:hAnsi="Times New Roman"/>
      <w:sz w:val="24"/>
      <w:szCs w:val="20"/>
      <w:lang w:eastAsia="ru-RU"/>
    </w:rPr>
  </w:style>
  <w:style w:type="character" w:customStyle="1" w:styleId="af">
    <w:name w:val="Название Знак"/>
    <w:basedOn w:val="a0"/>
    <w:link w:val="ae"/>
    <w:rsid w:val="005936B5"/>
    <w:rPr>
      <w:rFonts w:ascii="Times New Roman" w:eastAsia="Times New Roman" w:hAnsi="Times New Roman"/>
      <w:sz w:val="24"/>
      <w:szCs w:val="20"/>
    </w:rPr>
  </w:style>
  <w:style w:type="paragraph" w:styleId="af0">
    <w:name w:val="Subtitle"/>
    <w:basedOn w:val="a"/>
    <w:link w:val="af1"/>
    <w:qFormat/>
    <w:locked/>
    <w:rsid w:val="005936B5"/>
    <w:pPr>
      <w:spacing w:after="0" w:line="240" w:lineRule="auto"/>
      <w:jc w:val="center"/>
    </w:pPr>
    <w:rPr>
      <w:rFonts w:ascii="Times New Roman" w:eastAsia="Times New Roman" w:hAnsi="Times New Roman"/>
      <w:b/>
      <w:bCs/>
      <w:sz w:val="28"/>
      <w:szCs w:val="24"/>
      <w:lang w:eastAsia="ru-RU"/>
    </w:rPr>
  </w:style>
  <w:style w:type="character" w:customStyle="1" w:styleId="af1">
    <w:name w:val="Подзаголовок Знак"/>
    <w:basedOn w:val="a0"/>
    <w:link w:val="af0"/>
    <w:rsid w:val="005936B5"/>
    <w:rPr>
      <w:rFonts w:ascii="Times New Roman" w:eastAsia="Times New Roman" w:hAnsi="Times New Roman"/>
      <w:b/>
      <w:bCs/>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23F"/>
    <w:pPr>
      <w:spacing w:after="160" w:line="259"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576A2E"/>
    <w:pPr>
      <w:widowControl w:val="0"/>
      <w:autoSpaceDE w:val="0"/>
      <w:autoSpaceDN w:val="0"/>
    </w:pPr>
    <w:rPr>
      <w:rFonts w:eastAsia="Times New Roman" w:cs="Calibri"/>
      <w:szCs w:val="20"/>
    </w:rPr>
  </w:style>
  <w:style w:type="paragraph" w:customStyle="1" w:styleId="ConsPlusNonformat">
    <w:name w:val="ConsPlusNonformat"/>
    <w:uiPriority w:val="99"/>
    <w:rsid w:val="00576A2E"/>
    <w:pPr>
      <w:widowControl w:val="0"/>
      <w:autoSpaceDE w:val="0"/>
      <w:autoSpaceDN w:val="0"/>
    </w:pPr>
    <w:rPr>
      <w:rFonts w:ascii="Courier New" w:eastAsia="Times New Roman" w:hAnsi="Courier New" w:cs="Courier New"/>
      <w:sz w:val="20"/>
      <w:szCs w:val="20"/>
    </w:rPr>
  </w:style>
  <w:style w:type="paragraph" w:customStyle="1" w:styleId="ConsPlusTitle">
    <w:name w:val="ConsPlusTitle"/>
    <w:rsid w:val="00576A2E"/>
    <w:pPr>
      <w:widowControl w:val="0"/>
      <w:autoSpaceDE w:val="0"/>
      <w:autoSpaceDN w:val="0"/>
    </w:pPr>
    <w:rPr>
      <w:rFonts w:eastAsia="Times New Roman" w:cs="Calibri"/>
      <w:b/>
      <w:szCs w:val="20"/>
    </w:rPr>
  </w:style>
  <w:style w:type="paragraph" w:customStyle="1" w:styleId="ConsPlusCell">
    <w:name w:val="ConsPlusCell"/>
    <w:uiPriority w:val="99"/>
    <w:rsid w:val="00576A2E"/>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576A2E"/>
    <w:pPr>
      <w:widowControl w:val="0"/>
      <w:autoSpaceDE w:val="0"/>
      <w:autoSpaceDN w:val="0"/>
    </w:pPr>
    <w:rPr>
      <w:rFonts w:eastAsia="Times New Roman" w:cs="Calibri"/>
      <w:szCs w:val="20"/>
    </w:rPr>
  </w:style>
  <w:style w:type="paragraph" w:customStyle="1" w:styleId="ConsPlusTitlePage">
    <w:name w:val="ConsPlusTitlePage"/>
    <w:uiPriority w:val="99"/>
    <w:rsid w:val="00576A2E"/>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576A2E"/>
    <w:pPr>
      <w:widowControl w:val="0"/>
      <w:autoSpaceDE w:val="0"/>
      <w:autoSpaceDN w:val="0"/>
    </w:pPr>
    <w:rPr>
      <w:rFonts w:ascii="Tahoma" w:eastAsia="Times New Roman" w:hAnsi="Tahoma" w:cs="Tahoma"/>
      <w:sz w:val="26"/>
      <w:szCs w:val="20"/>
    </w:rPr>
  </w:style>
  <w:style w:type="paragraph" w:customStyle="1" w:styleId="ConsPlusTextList">
    <w:name w:val="ConsPlusTextList"/>
    <w:uiPriority w:val="99"/>
    <w:rsid w:val="00576A2E"/>
    <w:pPr>
      <w:widowControl w:val="0"/>
      <w:autoSpaceDE w:val="0"/>
      <w:autoSpaceDN w:val="0"/>
    </w:pPr>
    <w:rPr>
      <w:rFonts w:ascii="Arial" w:eastAsia="Times New Roman" w:hAnsi="Arial" w:cs="Arial"/>
      <w:sz w:val="20"/>
      <w:szCs w:val="20"/>
    </w:rPr>
  </w:style>
  <w:style w:type="paragraph" w:styleId="a3">
    <w:name w:val="Normal (Web)"/>
    <w:basedOn w:val="a"/>
    <w:uiPriority w:val="99"/>
    <w:rsid w:val="00C444E9"/>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alloon Text"/>
    <w:basedOn w:val="a"/>
    <w:link w:val="a5"/>
    <w:uiPriority w:val="99"/>
    <w:semiHidden/>
    <w:rsid w:val="00487AF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487AF5"/>
    <w:rPr>
      <w:rFonts w:ascii="Tahoma" w:hAnsi="Tahoma" w:cs="Tahoma"/>
      <w:sz w:val="16"/>
      <w:szCs w:val="16"/>
    </w:rPr>
  </w:style>
  <w:style w:type="character" w:styleId="a6">
    <w:name w:val="Hyperlink"/>
    <w:basedOn w:val="a0"/>
    <w:uiPriority w:val="99"/>
    <w:semiHidden/>
    <w:rsid w:val="00003791"/>
    <w:rPr>
      <w:rFonts w:cs="Times New Roman"/>
      <w:color w:val="0000FF"/>
      <w:u w:val="single"/>
    </w:rPr>
  </w:style>
  <w:style w:type="paragraph" w:customStyle="1" w:styleId="Style8">
    <w:name w:val="Style8"/>
    <w:basedOn w:val="a"/>
    <w:uiPriority w:val="99"/>
    <w:rsid w:val="00C9223A"/>
    <w:pPr>
      <w:widowControl w:val="0"/>
      <w:autoSpaceDE w:val="0"/>
      <w:autoSpaceDN w:val="0"/>
      <w:adjustRightInd w:val="0"/>
      <w:spacing w:after="0" w:line="324" w:lineRule="exact"/>
      <w:ind w:firstLine="720"/>
      <w:jc w:val="both"/>
    </w:pPr>
    <w:rPr>
      <w:rFonts w:ascii="Times New Roman" w:eastAsia="Times New Roman" w:hAnsi="Times New Roman"/>
      <w:sz w:val="24"/>
      <w:szCs w:val="24"/>
      <w:lang w:eastAsia="ru-RU"/>
    </w:rPr>
  </w:style>
  <w:style w:type="character" w:customStyle="1" w:styleId="FontStyle20">
    <w:name w:val="Font Style20"/>
    <w:basedOn w:val="a0"/>
    <w:uiPriority w:val="99"/>
    <w:rsid w:val="00C9223A"/>
    <w:rPr>
      <w:rFonts w:ascii="Times New Roman" w:hAnsi="Times New Roman" w:cs="Times New Roman"/>
      <w:sz w:val="26"/>
      <w:szCs w:val="26"/>
    </w:rPr>
  </w:style>
  <w:style w:type="paragraph" w:styleId="a7">
    <w:name w:val="header"/>
    <w:basedOn w:val="a"/>
    <w:link w:val="a8"/>
    <w:uiPriority w:val="99"/>
    <w:rsid w:val="007F240A"/>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7F240A"/>
    <w:rPr>
      <w:rFonts w:cs="Times New Roman"/>
    </w:rPr>
  </w:style>
  <w:style w:type="paragraph" w:styleId="a9">
    <w:name w:val="footer"/>
    <w:basedOn w:val="a"/>
    <w:link w:val="aa"/>
    <w:uiPriority w:val="99"/>
    <w:rsid w:val="007F240A"/>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7F240A"/>
    <w:rPr>
      <w:rFonts w:cs="Times New Roman"/>
    </w:rPr>
  </w:style>
  <w:style w:type="paragraph" w:styleId="ab">
    <w:name w:val="List Paragraph"/>
    <w:basedOn w:val="a"/>
    <w:uiPriority w:val="99"/>
    <w:qFormat/>
    <w:rsid w:val="00C05878"/>
    <w:pPr>
      <w:ind w:left="720"/>
      <w:contextualSpacing/>
    </w:pPr>
  </w:style>
  <w:style w:type="paragraph" w:styleId="ac">
    <w:name w:val="Body Text Indent"/>
    <w:basedOn w:val="a"/>
    <w:link w:val="ad"/>
    <w:uiPriority w:val="99"/>
    <w:semiHidden/>
    <w:unhideWhenUsed/>
    <w:rsid w:val="005936B5"/>
    <w:pPr>
      <w:widowControl w:val="0"/>
      <w:autoSpaceDE w:val="0"/>
      <w:autoSpaceDN w:val="0"/>
      <w:adjustRightInd w:val="0"/>
      <w:spacing w:after="120" w:line="240" w:lineRule="auto"/>
      <w:ind w:left="283"/>
    </w:pPr>
    <w:rPr>
      <w:rFonts w:ascii="Times New Roman" w:eastAsia="Times New Roman" w:hAnsi="Times New Roman"/>
      <w:sz w:val="20"/>
      <w:szCs w:val="20"/>
      <w:lang w:eastAsia="ru-RU"/>
    </w:rPr>
  </w:style>
  <w:style w:type="character" w:customStyle="1" w:styleId="ad">
    <w:name w:val="Основной текст с отступом Знак"/>
    <w:basedOn w:val="a0"/>
    <w:link w:val="ac"/>
    <w:uiPriority w:val="99"/>
    <w:semiHidden/>
    <w:rsid w:val="005936B5"/>
    <w:rPr>
      <w:rFonts w:ascii="Times New Roman" w:eastAsia="Times New Roman" w:hAnsi="Times New Roman"/>
      <w:sz w:val="20"/>
      <w:szCs w:val="20"/>
    </w:rPr>
  </w:style>
  <w:style w:type="paragraph" w:styleId="3">
    <w:name w:val="Body Text Indent 3"/>
    <w:basedOn w:val="a"/>
    <w:link w:val="30"/>
    <w:unhideWhenUsed/>
    <w:rsid w:val="005936B5"/>
    <w:pPr>
      <w:spacing w:after="0" w:line="240" w:lineRule="auto"/>
      <w:ind w:firstLine="567"/>
      <w:jc w:val="both"/>
    </w:pPr>
    <w:rPr>
      <w:rFonts w:ascii="Times New Roman" w:eastAsia="Times New Roman" w:hAnsi="Times New Roman"/>
      <w:b/>
      <w:sz w:val="24"/>
      <w:szCs w:val="20"/>
      <w:lang w:eastAsia="ru-RU"/>
    </w:rPr>
  </w:style>
  <w:style w:type="character" w:customStyle="1" w:styleId="30">
    <w:name w:val="Основной текст с отступом 3 Знак"/>
    <w:basedOn w:val="a0"/>
    <w:link w:val="3"/>
    <w:rsid w:val="005936B5"/>
    <w:rPr>
      <w:rFonts w:ascii="Times New Roman" w:eastAsia="Times New Roman" w:hAnsi="Times New Roman"/>
      <w:b/>
      <w:sz w:val="24"/>
      <w:szCs w:val="20"/>
    </w:rPr>
  </w:style>
  <w:style w:type="paragraph" w:styleId="ae">
    <w:name w:val="Title"/>
    <w:basedOn w:val="a"/>
    <w:link w:val="af"/>
    <w:qFormat/>
    <w:locked/>
    <w:rsid w:val="005936B5"/>
    <w:pPr>
      <w:spacing w:after="0" w:line="240" w:lineRule="auto"/>
      <w:jc w:val="center"/>
    </w:pPr>
    <w:rPr>
      <w:rFonts w:ascii="Times New Roman" w:eastAsia="Times New Roman" w:hAnsi="Times New Roman"/>
      <w:sz w:val="24"/>
      <w:szCs w:val="20"/>
      <w:lang w:eastAsia="ru-RU"/>
    </w:rPr>
  </w:style>
  <w:style w:type="character" w:customStyle="1" w:styleId="af">
    <w:name w:val="Название Знак"/>
    <w:basedOn w:val="a0"/>
    <w:link w:val="ae"/>
    <w:rsid w:val="005936B5"/>
    <w:rPr>
      <w:rFonts w:ascii="Times New Roman" w:eastAsia="Times New Roman" w:hAnsi="Times New Roman"/>
      <w:sz w:val="24"/>
      <w:szCs w:val="20"/>
    </w:rPr>
  </w:style>
  <w:style w:type="paragraph" w:styleId="af0">
    <w:name w:val="Subtitle"/>
    <w:basedOn w:val="a"/>
    <w:link w:val="af1"/>
    <w:qFormat/>
    <w:locked/>
    <w:rsid w:val="005936B5"/>
    <w:pPr>
      <w:spacing w:after="0" w:line="240" w:lineRule="auto"/>
      <w:jc w:val="center"/>
    </w:pPr>
    <w:rPr>
      <w:rFonts w:ascii="Times New Roman" w:eastAsia="Times New Roman" w:hAnsi="Times New Roman"/>
      <w:b/>
      <w:bCs/>
      <w:sz w:val="28"/>
      <w:szCs w:val="24"/>
      <w:lang w:eastAsia="ru-RU"/>
    </w:rPr>
  </w:style>
  <w:style w:type="character" w:customStyle="1" w:styleId="af1">
    <w:name w:val="Подзаголовок Знак"/>
    <w:basedOn w:val="a0"/>
    <w:link w:val="af0"/>
    <w:rsid w:val="005936B5"/>
    <w:rPr>
      <w:rFonts w:ascii="Times New Roman" w:eastAsia="Times New Roman" w:hAnsi="Times New Roman"/>
      <w:b/>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5859000">
      <w:marLeft w:val="0"/>
      <w:marRight w:val="0"/>
      <w:marTop w:val="0"/>
      <w:marBottom w:val="0"/>
      <w:divBdr>
        <w:top w:val="none" w:sz="0" w:space="0" w:color="auto"/>
        <w:left w:val="none" w:sz="0" w:space="0" w:color="auto"/>
        <w:bottom w:val="none" w:sz="0" w:space="0" w:color="auto"/>
        <w:right w:val="none" w:sz="0" w:space="0" w:color="auto"/>
      </w:divBdr>
    </w:div>
    <w:div w:id="2115859001">
      <w:marLeft w:val="0"/>
      <w:marRight w:val="0"/>
      <w:marTop w:val="0"/>
      <w:marBottom w:val="0"/>
      <w:divBdr>
        <w:top w:val="none" w:sz="0" w:space="0" w:color="auto"/>
        <w:left w:val="none" w:sz="0" w:space="0" w:color="auto"/>
        <w:bottom w:val="none" w:sz="0" w:space="0" w:color="auto"/>
        <w:right w:val="none" w:sz="0" w:space="0" w:color="auto"/>
      </w:divBdr>
    </w:div>
    <w:div w:id="2115859002">
      <w:marLeft w:val="0"/>
      <w:marRight w:val="0"/>
      <w:marTop w:val="0"/>
      <w:marBottom w:val="0"/>
      <w:divBdr>
        <w:top w:val="none" w:sz="0" w:space="0" w:color="auto"/>
        <w:left w:val="none" w:sz="0" w:space="0" w:color="auto"/>
        <w:bottom w:val="none" w:sz="0" w:space="0" w:color="auto"/>
        <w:right w:val="none" w:sz="0" w:space="0" w:color="auto"/>
      </w:divBdr>
    </w:div>
    <w:div w:id="2115859003">
      <w:marLeft w:val="0"/>
      <w:marRight w:val="0"/>
      <w:marTop w:val="0"/>
      <w:marBottom w:val="0"/>
      <w:divBdr>
        <w:top w:val="none" w:sz="0" w:space="0" w:color="auto"/>
        <w:left w:val="none" w:sz="0" w:space="0" w:color="auto"/>
        <w:bottom w:val="none" w:sz="0" w:space="0" w:color="auto"/>
        <w:right w:val="none" w:sz="0" w:space="0" w:color="auto"/>
      </w:divBdr>
    </w:div>
    <w:div w:id="2115859004">
      <w:marLeft w:val="0"/>
      <w:marRight w:val="0"/>
      <w:marTop w:val="0"/>
      <w:marBottom w:val="0"/>
      <w:divBdr>
        <w:top w:val="none" w:sz="0" w:space="0" w:color="auto"/>
        <w:left w:val="none" w:sz="0" w:space="0" w:color="auto"/>
        <w:bottom w:val="none" w:sz="0" w:space="0" w:color="auto"/>
        <w:right w:val="none" w:sz="0" w:space="0" w:color="auto"/>
      </w:divBdr>
    </w:div>
    <w:div w:id="2115859005">
      <w:marLeft w:val="0"/>
      <w:marRight w:val="0"/>
      <w:marTop w:val="0"/>
      <w:marBottom w:val="0"/>
      <w:divBdr>
        <w:top w:val="none" w:sz="0" w:space="0" w:color="auto"/>
        <w:left w:val="none" w:sz="0" w:space="0" w:color="auto"/>
        <w:bottom w:val="none" w:sz="0" w:space="0" w:color="auto"/>
        <w:right w:val="none" w:sz="0" w:space="0" w:color="auto"/>
      </w:divBdr>
    </w:div>
    <w:div w:id="2115859006">
      <w:marLeft w:val="0"/>
      <w:marRight w:val="0"/>
      <w:marTop w:val="0"/>
      <w:marBottom w:val="0"/>
      <w:divBdr>
        <w:top w:val="none" w:sz="0" w:space="0" w:color="auto"/>
        <w:left w:val="none" w:sz="0" w:space="0" w:color="auto"/>
        <w:bottom w:val="none" w:sz="0" w:space="0" w:color="auto"/>
        <w:right w:val="none" w:sz="0" w:space="0" w:color="auto"/>
      </w:divBdr>
    </w:div>
    <w:div w:id="2115859007">
      <w:marLeft w:val="0"/>
      <w:marRight w:val="0"/>
      <w:marTop w:val="0"/>
      <w:marBottom w:val="0"/>
      <w:divBdr>
        <w:top w:val="none" w:sz="0" w:space="0" w:color="auto"/>
        <w:left w:val="none" w:sz="0" w:space="0" w:color="auto"/>
        <w:bottom w:val="none" w:sz="0" w:space="0" w:color="auto"/>
        <w:right w:val="none" w:sz="0" w:space="0" w:color="auto"/>
      </w:divBdr>
    </w:div>
    <w:div w:id="21158590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21B59433F9AF303F1C0A7DACE38C2A63011251F6B6510B3B54585E556F7E23A654CBE37804A79AE5A16CF099B6BA1A09941896170B4BE36E27t0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9B2A906B724BB9A26E4A9BF14BCFE2BDB5298BECF1975AA05C11E065DD2942576F8561051530F564E80568CB34193FB2949F007998A861E68A39974Ep3uA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9B2A906B724BB9A26E4A9BF14BCFE2BDB5298BECF19756A95815E065DD2942576F8561050730AD68E80D76CA300C69E3D2pCuAF" TargetMode="External"/><Relationship Id="rId4" Type="http://schemas.openxmlformats.org/officeDocument/2006/relationships/settings" Target="settings.xml"/><Relationship Id="rId9" Type="http://schemas.openxmlformats.org/officeDocument/2006/relationships/hyperlink" Target="consultantplus://offline/ref=9B2A906B724BB9A26E4A85FC5DA3BCB5B42AD2E4FBC00EF45410E8378A291E12398C6A594874FE7BEA056ApCuAF"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16</Pages>
  <Words>4813</Words>
  <Characters>43991</Characters>
  <Application>Microsoft Office Word</Application>
  <DocSecurity>0</DocSecurity>
  <Lines>366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Правовое управление (1)</dc:creator>
  <cp:keywords/>
  <dc:description/>
  <cp:lastModifiedBy>smi</cp:lastModifiedBy>
  <cp:revision>10</cp:revision>
  <cp:lastPrinted>2023-04-24T09:54:00Z</cp:lastPrinted>
  <dcterms:created xsi:type="dcterms:W3CDTF">2023-04-20T07:26:00Z</dcterms:created>
  <dcterms:modified xsi:type="dcterms:W3CDTF">2023-04-24T10:54:00Z</dcterms:modified>
</cp:coreProperties>
</file>