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FB774E">
        <w:rPr>
          <w:sz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</w:t>
      </w:r>
      <w:r w:rsidR="00B95623">
        <w:rPr>
          <w:sz w:val="24"/>
        </w:rPr>
        <w:t>,</w:t>
      </w:r>
      <w:r w:rsidR="00FB774E">
        <w:rPr>
          <w:sz w:val="24"/>
        </w:rPr>
        <w:t xml:space="preserve"> на торгах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 xml:space="preserve"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 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E4601D">
        <w:rPr>
          <w:sz w:val="24"/>
        </w:rPr>
        <w:t>ртской Республики» от 11.03.2025 № 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FB774E">
        <w:rPr>
          <w:sz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lastRenderedPageBreak/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3F776B" w:rsidRPr="00E4601D" w:rsidRDefault="003F776B" w:rsidP="00C82F1D"/>
    <w:sectPr w:rsidR="003F776B" w:rsidRPr="00E4601D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F7" w:rsidRDefault="00AE36F7" w:rsidP="00316DFF">
      <w:r>
        <w:separator/>
      </w:r>
    </w:p>
  </w:endnote>
  <w:endnote w:type="continuationSeparator" w:id="0">
    <w:p w:rsidR="00AE36F7" w:rsidRDefault="00AE36F7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F7" w:rsidRDefault="00AE36F7" w:rsidP="00316DFF">
      <w:r>
        <w:separator/>
      </w:r>
    </w:p>
  </w:footnote>
  <w:footnote w:type="continuationSeparator" w:id="0">
    <w:p w:rsidR="00AE36F7" w:rsidRDefault="00AE36F7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1E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AE36F7"/>
    <w:rsid w:val="00B57E15"/>
    <w:rsid w:val="00B84939"/>
    <w:rsid w:val="00B95623"/>
    <w:rsid w:val="00BB21C8"/>
    <w:rsid w:val="00C04FED"/>
    <w:rsid w:val="00C25255"/>
    <w:rsid w:val="00C43A6B"/>
    <w:rsid w:val="00C53796"/>
    <w:rsid w:val="00C82F1D"/>
    <w:rsid w:val="00C90B0E"/>
    <w:rsid w:val="00CD6E6A"/>
    <w:rsid w:val="00CE011E"/>
    <w:rsid w:val="00D318FA"/>
    <w:rsid w:val="00DE021F"/>
    <w:rsid w:val="00E4601D"/>
    <w:rsid w:val="00EC157D"/>
    <w:rsid w:val="00F352B0"/>
    <w:rsid w:val="00F96C84"/>
    <w:rsid w:val="00FB774E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EACC-1E0B-4B2C-8E90-D5024D0B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2025-05-20T06:51:00Z</dcterms:created>
  <dcterms:modified xsi:type="dcterms:W3CDTF">2025-05-20T06:51:00Z</dcterms:modified>
</cp:coreProperties>
</file>