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14:paraId="30419624" w14:textId="77777777" w:rsidTr="00216752">
        <w:tc>
          <w:tcPr>
            <w:tcW w:w="3960" w:type="dxa"/>
          </w:tcPr>
          <w:p w14:paraId="6A9E77A1" w14:textId="77777777" w:rsidR="004860E7" w:rsidRPr="00035A45" w:rsidRDefault="00277634" w:rsidP="00216752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14:paraId="5C605086" w14:textId="77777777" w:rsidR="004860E7" w:rsidRPr="00027526" w:rsidRDefault="000F26F2" w:rsidP="0021675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6A1D1C" wp14:editId="03EB99CF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75FE1A3D" w14:textId="77777777" w:rsidR="004860E7" w:rsidRPr="00035A45" w:rsidRDefault="004860E7" w:rsidP="00216752">
            <w:pPr>
              <w:jc w:val="center"/>
              <w:rPr>
                <w:b/>
              </w:rPr>
            </w:pPr>
          </w:p>
        </w:tc>
      </w:tr>
      <w:tr w:rsidR="004860E7" w:rsidRPr="00035A45" w14:paraId="4516420B" w14:textId="77777777" w:rsidTr="00216752">
        <w:tc>
          <w:tcPr>
            <w:tcW w:w="3960" w:type="dxa"/>
          </w:tcPr>
          <w:p w14:paraId="5F299FD8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5AE60738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45AFE2CF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79CF585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2B83AC62" w14:textId="77777777" w:rsidR="004860E7" w:rsidRPr="00035A45" w:rsidRDefault="004860E7" w:rsidP="00216752">
            <w:pPr>
              <w:jc w:val="center"/>
            </w:pPr>
          </w:p>
        </w:tc>
        <w:tc>
          <w:tcPr>
            <w:tcW w:w="3780" w:type="dxa"/>
          </w:tcPr>
          <w:p w14:paraId="757906DC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3F092F44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5E671B98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49A7288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24289CDB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1F07A97" w14:textId="77777777" w:rsidR="004860E7" w:rsidRPr="00035A45" w:rsidRDefault="004860E7" w:rsidP="004860E7">
      <w:pPr>
        <w:jc w:val="center"/>
      </w:pPr>
    </w:p>
    <w:p w14:paraId="019B9720" w14:textId="77777777" w:rsidR="004860E7" w:rsidRDefault="004860E7" w:rsidP="004860E7">
      <w:pPr>
        <w:jc w:val="center"/>
      </w:pPr>
    </w:p>
    <w:p w14:paraId="490156CE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536C05CE" w14:textId="77777777" w:rsidR="004860E7" w:rsidRPr="002B063D" w:rsidRDefault="004860E7" w:rsidP="004860E7">
      <w:pPr>
        <w:jc w:val="center"/>
        <w:rPr>
          <w:b/>
          <w:sz w:val="40"/>
          <w:szCs w:val="40"/>
        </w:rPr>
      </w:pPr>
    </w:p>
    <w:p w14:paraId="722788EC" w14:textId="77777777" w:rsidR="004860E7" w:rsidRPr="00035A45" w:rsidRDefault="004860E7" w:rsidP="004860E7">
      <w:pPr>
        <w:jc w:val="center"/>
        <w:rPr>
          <w:b/>
        </w:rPr>
      </w:pPr>
    </w:p>
    <w:p w14:paraId="71BCC4CF" w14:textId="549C13EB" w:rsidR="004860E7" w:rsidRPr="00300F12" w:rsidRDefault="005864A9" w:rsidP="004860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4860E7" w:rsidRPr="00300F1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________________</w:t>
      </w:r>
    </w:p>
    <w:p w14:paraId="71D73BCC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91DF206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3CDAC631" w14:textId="77777777" w:rsidR="004860E7" w:rsidRDefault="004860E7" w:rsidP="004860E7">
      <w:pPr>
        <w:jc w:val="both"/>
        <w:rPr>
          <w:b/>
          <w:sz w:val="32"/>
          <w:szCs w:val="32"/>
        </w:rPr>
      </w:pPr>
    </w:p>
    <w:p w14:paraId="2FF222DD" w14:textId="7709FA1A" w:rsidR="007C1EC1" w:rsidRDefault="00652C93" w:rsidP="007C1EC1">
      <w:pPr>
        <w:jc w:val="both"/>
        <w:rPr>
          <w:sz w:val="24"/>
          <w:szCs w:val="24"/>
        </w:rPr>
      </w:pPr>
      <w:bookmarkStart w:id="0" w:name="_GoBack"/>
      <w:r w:rsidRPr="00A7205A">
        <w:rPr>
          <w:sz w:val="24"/>
          <w:szCs w:val="24"/>
        </w:rPr>
        <w:t>О внесении изменени</w:t>
      </w:r>
      <w:r w:rsidR="005864A9">
        <w:rPr>
          <w:sz w:val="24"/>
          <w:szCs w:val="24"/>
        </w:rPr>
        <w:t>й</w:t>
      </w:r>
      <w:r w:rsidRPr="00A7205A">
        <w:rPr>
          <w:sz w:val="24"/>
          <w:szCs w:val="24"/>
        </w:rPr>
        <w:t xml:space="preserve"> в административный регламент</w:t>
      </w:r>
      <w:r>
        <w:rPr>
          <w:sz w:val="24"/>
          <w:szCs w:val="24"/>
        </w:rPr>
        <w:t xml:space="preserve"> </w:t>
      </w:r>
      <w:r w:rsidRPr="00A7205A">
        <w:rPr>
          <w:sz w:val="24"/>
          <w:szCs w:val="24"/>
        </w:rPr>
        <w:t>предоставления Администрацией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7205A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7205A">
        <w:rPr>
          <w:sz w:val="24"/>
          <w:szCs w:val="24"/>
        </w:rPr>
        <w:t xml:space="preserve">» муниципальной услуги </w:t>
      </w:r>
      <w:r w:rsidR="007C1EC1">
        <w:rPr>
          <w:sz w:val="24"/>
          <w:szCs w:val="24"/>
        </w:rPr>
        <w:t xml:space="preserve"> «Прием заявлений, документов, а </w:t>
      </w:r>
      <w:r w:rsidR="008A6E69">
        <w:rPr>
          <w:sz w:val="24"/>
          <w:szCs w:val="24"/>
        </w:rPr>
        <w:t>также постановка на учет граждан</w:t>
      </w:r>
      <w:r w:rsidR="007C1EC1">
        <w:rPr>
          <w:sz w:val="24"/>
          <w:szCs w:val="24"/>
        </w:rPr>
        <w:t xml:space="preserve">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  </w:t>
      </w:r>
    </w:p>
    <w:bookmarkEnd w:id="0"/>
    <w:p w14:paraId="773042B0" w14:textId="77777777" w:rsidR="007C1EC1" w:rsidRDefault="007C1EC1" w:rsidP="007C1EC1">
      <w:pPr>
        <w:rPr>
          <w:sz w:val="24"/>
          <w:szCs w:val="24"/>
        </w:rPr>
      </w:pPr>
    </w:p>
    <w:p w14:paraId="117B41F1" w14:textId="77777777" w:rsidR="007C1EC1" w:rsidRDefault="007C1EC1" w:rsidP="007C1EC1">
      <w:pPr>
        <w:rPr>
          <w:sz w:val="24"/>
          <w:szCs w:val="24"/>
        </w:rPr>
      </w:pPr>
    </w:p>
    <w:p w14:paraId="7B269DFA" w14:textId="6A4DFB26" w:rsidR="005449DF" w:rsidRDefault="005449DF" w:rsidP="005449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постановления Администрации муниципального образования «Муниципальный округ Завьяловский район Удмуртской Республики» от 10.04.2025   № 1285 «О внесении изменений в Порядок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«Муниципальный округ Завьяловский район Удмуртской Республики»,</w:t>
      </w:r>
    </w:p>
    <w:p w14:paraId="4CA8DB2A" w14:textId="77777777" w:rsidR="005449DF" w:rsidRDefault="005449DF" w:rsidP="005449DF">
      <w:pPr>
        <w:ind w:firstLine="709"/>
        <w:jc w:val="both"/>
        <w:rPr>
          <w:sz w:val="24"/>
          <w:szCs w:val="24"/>
        </w:rPr>
      </w:pPr>
    </w:p>
    <w:p w14:paraId="5E64ECCF" w14:textId="77777777" w:rsidR="007C1EC1" w:rsidRDefault="007C1EC1" w:rsidP="007C1E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60DDA5FA" w14:textId="77777777" w:rsidR="007C1EC1" w:rsidRDefault="007C1EC1" w:rsidP="007C1EC1">
      <w:pPr>
        <w:ind w:firstLine="708"/>
        <w:jc w:val="both"/>
        <w:rPr>
          <w:b/>
          <w:sz w:val="24"/>
          <w:szCs w:val="24"/>
        </w:rPr>
      </w:pPr>
    </w:p>
    <w:p w14:paraId="0450A310" w14:textId="77777777" w:rsidR="005449DF" w:rsidRDefault="007C1EC1" w:rsidP="005449DF">
      <w:pPr>
        <w:pStyle w:val="ad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52C93" w:rsidRPr="001C72BF">
        <w:rPr>
          <w:sz w:val="24"/>
          <w:szCs w:val="24"/>
        </w:rPr>
        <w:t>Внести изменени</w:t>
      </w:r>
      <w:r w:rsidR="005449DF">
        <w:rPr>
          <w:sz w:val="24"/>
          <w:szCs w:val="24"/>
        </w:rPr>
        <w:t>я</w:t>
      </w:r>
      <w:r w:rsidR="00652C93" w:rsidRPr="001C72BF">
        <w:rPr>
          <w:sz w:val="24"/>
          <w:szCs w:val="24"/>
        </w:rPr>
        <w:t xml:space="preserve"> в административный регламент предоставления Администрацией муниципального образования «</w:t>
      </w:r>
      <w:r w:rsidR="00652C93">
        <w:rPr>
          <w:sz w:val="24"/>
          <w:szCs w:val="24"/>
        </w:rPr>
        <w:t xml:space="preserve">Муниципальный округ </w:t>
      </w:r>
      <w:r w:rsidR="00652C93" w:rsidRPr="001C72BF">
        <w:rPr>
          <w:sz w:val="24"/>
          <w:szCs w:val="24"/>
        </w:rPr>
        <w:t>Завьяловский район</w:t>
      </w:r>
      <w:r w:rsidR="00652C93">
        <w:rPr>
          <w:sz w:val="24"/>
          <w:szCs w:val="24"/>
        </w:rPr>
        <w:t xml:space="preserve"> Удмуртской Республики</w:t>
      </w:r>
      <w:r w:rsidR="00652C93" w:rsidRPr="001C72BF">
        <w:rPr>
          <w:sz w:val="24"/>
          <w:szCs w:val="24"/>
        </w:rPr>
        <w:t xml:space="preserve">» муниципальной услуги </w:t>
      </w:r>
      <w:r w:rsidR="00652C93">
        <w:rPr>
          <w:sz w:val="24"/>
          <w:szCs w:val="24"/>
        </w:rPr>
        <w:t xml:space="preserve">«Прием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территорий», </w:t>
      </w:r>
      <w:r w:rsidR="00652C93" w:rsidRPr="00A7205A">
        <w:rPr>
          <w:sz w:val="24"/>
          <w:szCs w:val="24"/>
        </w:rPr>
        <w:t>утвержденный постановлением Администрации муниципального образования «</w:t>
      </w:r>
      <w:r w:rsidR="00652C93">
        <w:rPr>
          <w:sz w:val="24"/>
          <w:szCs w:val="24"/>
        </w:rPr>
        <w:t xml:space="preserve">Муниципальный округ </w:t>
      </w:r>
      <w:r w:rsidR="00652C93" w:rsidRPr="00A7205A">
        <w:rPr>
          <w:sz w:val="24"/>
          <w:szCs w:val="24"/>
        </w:rPr>
        <w:t>Завьяловский район</w:t>
      </w:r>
      <w:r w:rsidR="00652C93">
        <w:rPr>
          <w:sz w:val="24"/>
          <w:szCs w:val="24"/>
        </w:rPr>
        <w:t xml:space="preserve"> Удмуртской Республики</w:t>
      </w:r>
      <w:r w:rsidR="00652C93" w:rsidRPr="00A7205A">
        <w:rPr>
          <w:sz w:val="24"/>
          <w:szCs w:val="24"/>
        </w:rPr>
        <w:t xml:space="preserve">» от </w:t>
      </w:r>
      <w:r w:rsidR="00652C93">
        <w:rPr>
          <w:sz w:val="24"/>
          <w:szCs w:val="24"/>
        </w:rPr>
        <w:t>02.09.2022 № 2288,</w:t>
      </w:r>
      <w:r w:rsidR="00652C93" w:rsidRPr="00A7205A">
        <w:rPr>
          <w:sz w:val="24"/>
          <w:szCs w:val="24"/>
        </w:rPr>
        <w:t xml:space="preserve"> </w:t>
      </w:r>
      <w:r w:rsidR="005449DF">
        <w:rPr>
          <w:sz w:val="24"/>
          <w:szCs w:val="24"/>
        </w:rPr>
        <w:t>исключив:</w:t>
      </w:r>
    </w:p>
    <w:p w14:paraId="5A319D1C" w14:textId="0F31CB4B" w:rsidR="005449DF" w:rsidRDefault="005449DF" w:rsidP="005449DF">
      <w:pPr>
        <w:pStyle w:val="ad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пункт 2.5. «Правовые основания для предоставления муниципальной услуги»;</w:t>
      </w:r>
    </w:p>
    <w:p w14:paraId="3C6532C2" w14:textId="77777777" w:rsidR="005449DF" w:rsidRDefault="005449DF" w:rsidP="005449DF">
      <w:pPr>
        <w:tabs>
          <w:tab w:val="left" w:pos="851"/>
          <w:tab w:val="left" w:pos="993"/>
        </w:tabs>
        <w:ind w:firstLine="687"/>
        <w:jc w:val="both"/>
        <w:rPr>
          <w:sz w:val="24"/>
          <w:szCs w:val="24"/>
        </w:rPr>
      </w:pPr>
      <w:r w:rsidRPr="008311CA">
        <w:rPr>
          <w:sz w:val="24"/>
          <w:szCs w:val="24"/>
        </w:rPr>
        <w:t>- раздел 4 «Формы контроля за исполнением муниципальной услуги»</w:t>
      </w:r>
      <w:r>
        <w:rPr>
          <w:sz w:val="24"/>
          <w:szCs w:val="24"/>
        </w:rPr>
        <w:t>;</w:t>
      </w:r>
    </w:p>
    <w:p w14:paraId="383DDAD8" w14:textId="77777777" w:rsidR="00226858" w:rsidRDefault="005449DF" w:rsidP="00226858">
      <w:pPr>
        <w:tabs>
          <w:tab w:val="left" w:pos="851"/>
          <w:tab w:val="left" w:pos="993"/>
        </w:tabs>
        <w:ind w:firstLine="6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11CA">
        <w:rPr>
          <w:sz w:val="24"/>
          <w:szCs w:val="24"/>
        </w:rPr>
        <w:t xml:space="preserve">раздел 5 «Досудебное (внесудебное) обжалование заявителем решений </w:t>
      </w:r>
      <w:r>
        <w:rPr>
          <w:sz w:val="24"/>
          <w:szCs w:val="24"/>
        </w:rPr>
        <w:br/>
      </w:r>
      <w:r w:rsidRPr="008311CA">
        <w:rPr>
          <w:sz w:val="24"/>
          <w:szCs w:val="24"/>
        </w:rPr>
        <w:t>и действий (бездействия) органа,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 210-ФЗ, а также их должностных лиц, муниципальных служащих, работников».</w:t>
      </w:r>
    </w:p>
    <w:p w14:paraId="2AB6DA98" w14:textId="77777777" w:rsidR="00226858" w:rsidRDefault="00226858" w:rsidP="00226858">
      <w:pPr>
        <w:tabs>
          <w:tab w:val="left" w:pos="851"/>
          <w:tab w:val="left" w:pos="993"/>
        </w:tabs>
        <w:ind w:firstLine="687"/>
        <w:jc w:val="both"/>
        <w:rPr>
          <w:sz w:val="24"/>
          <w:szCs w:val="24"/>
        </w:rPr>
      </w:pPr>
    </w:p>
    <w:p w14:paraId="41E527EB" w14:textId="77777777" w:rsidR="00226858" w:rsidRDefault="00226858" w:rsidP="00226858">
      <w:pPr>
        <w:tabs>
          <w:tab w:val="left" w:pos="851"/>
          <w:tab w:val="left" w:pos="993"/>
        </w:tabs>
        <w:ind w:firstLine="6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5449DF" w:rsidRPr="00226858">
        <w:rPr>
          <w:sz w:val="24"/>
          <w:szCs w:val="24"/>
        </w:rPr>
        <w:t xml:space="preserve">Осуществить официальное опубликование настоящего постановления </w:t>
      </w:r>
      <w:r w:rsidR="005449DF" w:rsidRPr="00226858">
        <w:rPr>
          <w:sz w:val="24"/>
          <w:szCs w:val="24"/>
        </w:rPr>
        <w:br/>
        <w:t xml:space="preserve">в сетевом издании - сайте </w:t>
      </w:r>
      <w:proofErr w:type="spellStart"/>
      <w:r w:rsidR="005449DF" w:rsidRPr="00226858">
        <w:rPr>
          <w:sz w:val="24"/>
          <w:szCs w:val="24"/>
        </w:rPr>
        <w:t>завправо</w:t>
      </w:r>
      <w:proofErr w:type="gramStart"/>
      <w:r w:rsidR="005449DF" w:rsidRPr="00226858">
        <w:rPr>
          <w:sz w:val="24"/>
          <w:szCs w:val="24"/>
        </w:rPr>
        <w:t>.р</w:t>
      </w:r>
      <w:proofErr w:type="gramEnd"/>
      <w:r w:rsidR="005449DF" w:rsidRPr="00226858">
        <w:rPr>
          <w:sz w:val="24"/>
          <w:szCs w:val="24"/>
        </w:rPr>
        <w:t>ф</w:t>
      </w:r>
      <w:proofErr w:type="spellEnd"/>
      <w:r w:rsidR="005449DF" w:rsidRPr="00226858">
        <w:rPr>
          <w:sz w:val="24"/>
          <w:szCs w:val="24"/>
        </w:rPr>
        <w:t xml:space="preserve">, разместить  на официальном сайте муниципального образования «Муниципальный округ Завьяловский район Удмуртской республики» </w:t>
      </w:r>
      <w:proofErr w:type="spellStart"/>
      <w:r w:rsidR="005449DF" w:rsidRPr="00226858">
        <w:rPr>
          <w:sz w:val="24"/>
          <w:szCs w:val="24"/>
          <w:lang w:val="en-US"/>
        </w:rPr>
        <w:t>zav</w:t>
      </w:r>
      <w:proofErr w:type="spellEnd"/>
      <w:r w:rsidR="005449DF" w:rsidRPr="00226858">
        <w:rPr>
          <w:sz w:val="24"/>
          <w:szCs w:val="24"/>
        </w:rPr>
        <w:t>-18.</w:t>
      </w:r>
      <w:proofErr w:type="spellStart"/>
      <w:r w:rsidR="005449DF" w:rsidRPr="00226858">
        <w:rPr>
          <w:sz w:val="24"/>
          <w:szCs w:val="24"/>
          <w:lang w:val="en-US"/>
        </w:rPr>
        <w:t>gosuslugi</w:t>
      </w:r>
      <w:proofErr w:type="spellEnd"/>
      <w:r w:rsidR="005449DF" w:rsidRPr="00226858">
        <w:rPr>
          <w:sz w:val="24"/>
          <w:szCs w:val="24"/>
        </w:rPr>
        <w:t>.</w:t>
      </w:r>
      <w:proofErr w:type="spellStart"/>
      <w:r w:rsidR="005449DF" w:rsidRPr="00226858">
        <w:rPr>
          <w:sz w:val="24"/>
          <w:szCs w:val="24"/>
          <w:lang w:val="en-US"/>
        </w:rPr>
        <w:t>ru</w:t>
      </w:r>
      <w:proofErr w:type="spellEnd"/>
      <w:r w:rsidR="005449DF" w:rsidRPr="00226858">
        <w:rPr>
          <w:sz w:val="24"/>
          <w:szCs w:val="24"/>
        </w:rPr>
        <w:t xml:space="preserve"> в сети «Интернет». </w:t>
      </w:r>
    </w:p>
    <w:p w14:paraId="0F625D29" w14:textId="4AC05FDC" w:rsidR="005449DF" w:rsidRPr="00226858" w:rsidRDefault="00226858" w:rsidP="00226858">
      <w:pPr>
        <w:tabs>
          <w:tab w:val="left" w:pos="851"/>
          <w:tab w:val="left" w:pos="993"/>
        </w:tabs>
        <w:ind w:firstLine="6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449DF" w:rsidRPr="00226858">
        <w:rPr>
          <w:sz w:val="24"/>
          <w:szCs w:val="24"/>
        </w:rPr>
        <w:t xml:space="preserve"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по социальному комплексу Шнейдер Г.В.   </w:t>
      </w:r>
    </w:p>
    <w:p w14:paraId="4B9CA8A3" w14:textId="77777777" w:rsidR="005449DF" w:rsidRPr="00E64EE1" w:rsidRDefault="005449DF" w:rsidP="005449DF">
      <w:pPr>
        <w:ind w:firstLine="687"/>
        <w:jc w:val="both"/>
        <w:rPr>
          <w:sz w:val="24"/>
          <w:szCs w:val="24"/>
        </w:rPr>
      </w:pPr>
    </w:p>
    <w:p w14:paraId="53FE5EA3" w14:textId="77777777" w:rsidR="005449DF" w:rsidRDefault="005449DF" w:rsidP="005449DF">
      <w:pPr>
        <w:ind w:firstLine="709"/>
        <w:jc w:val="both"/>
        <w:rPr>
          <w:sz w:val="24"/>
          <w:szCs w:val="24"/>
        </w:rPr>
      </w:pPr>
    </w:p>
    <w:p w14:paraId="608182DB" w14:textId="77777777" w:rsidR="005449DF" w:rsidRDefault="005449DF" w:rsidP="005449DF">
      <w:pPr>
        <w:ind w:firstLine="709"/>
        <w:jc w:val="both"/>
        <w:rPr>
          <w:sz w:val="24"/>
          <w:szCs w:val="24"/>
        </w:rPr>
      </w:pPr>
    </w:p>
    <w:p w14:paraId="6385FE1F" w14:textId="77777777" w:rsidR="005449DF" w:rsidRDefault="005449DF" w:rsidP="005449DF">
      <w:pPr>
        <w:pStyle w:val="ConsPlusNonformat"/>
        <w:tabs>
          <w:tab w:val="left" w:pos="6663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К.Н. Русинов</w:t>
      </w:r>
    </w:p>
    <w:sectPr w:rsidR="005449DF" w:rsidSect="0031592A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31D4B"/>
    <w:multiLevelType w:val="hybridMultilevel"/>
    <w:tmpl w:val="E04436B0"/>
    <w:lvl w:ilvl="0" w:tplc="79460F06">
      <w:start w:val="1"/>
      <w:numFmt w:val="decimal"/>
      <w:lvlText w:val="%1."/>
      <w:lvlJc w:val="left"/>
      <w:pPr>
        <w:ind w:left="11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5327A"/>
    <w:rsid w:val="000778EF"/>
    <w:rsid w:val="000F26F2"/>
    <w:rsid w:val="000F2730"/>
    <w:rsid w:val="00113703"/>
    <w:rsid w:val="001551A8"/>
    <w:rsid w:val="0018467B"/>
    <w:rsid w:val="001C35DE"/>
    <w:rsid w:val="001D1DB5"/>
    <w:rsid w:val="00216752"/>
    <w:rsid w:val="00226858"/>
    <w:rsid w:val="00237DD0"/>
    <w:rsid w:val="0026150A"/>
    <w:rsid w:val="0027118B"/>
    <w:rsid w:val="00276076"/>
    <w:rsid w:val="00277634"/>
    <w:rsid w:val="00296253"/>
    <w:rsid w:val="002D730A"/>
    <w:rsid w:val="002D7FE0"/>
    <w:rsid w:val="002E0146"/>
    <w:rsid w:val="002F4014"/>
    <w:rsid w:val="00300F12"/>
    <w:rsid w:val="00305C91"/>
    <w:rsid w:val="003071C0"/>
    <w:rsid w:val="0031592A"/>
    <w:rsid w:val="00360A71"/>
    <w:rsid w:val="00392E71"/>
    <w:rsid w:val="0039563D"/>
    <w:rsid w:val="003C0B99"/>
    <w:rsid w:val="003D57ED"/>
    <w:rsid w:val="004453C4"/>
    <w:rsid w:val="00456CB1"/>
    <w:rsid w:val="004860E7"/>
    <w:rsid w:val="004A5C92"/>
    <w:rsid w:val="004D37B4"/>
    <w:rsid w:val="00500198"/>
    <w:rsid w:val="0051163B"/>
    <w:rsid w:val="0052683D"/>
    <w:rsid w:val="00532917"/>
    <w:rsid w:val="00537AB7"/>
    <w:rsid w:val="005449DF"/>
    <w:rsid w:val="005864A9"/>
    <w:rsid w:val="005B7B02"/>
    <w:rsid w:val="005C2209"/>
    <w:rsid w:val="005C5403"/>
    <w:rsid w:val="005D5881"/>
    <w:rsid w:val="005E19E7"/>
    <w:rsid w:val="005F110E"/>
    <w:rsid w:val="00622148"/>
    <w:rsid w:val="00652C93"/>
    <w:rsid w:val="0066002C"/>
    <w:rsid w:val="006622CA"/>
    <w:rsid w:val="006964A4"/>
    <w:rsid w:val="006A6434"/>
    <w:rsid w:val="006B487B"/>
    <w:rsid w:val="006F3438"/>
    <w:rsid w:val="007727CC"/>
    <w:rsid w:val="00797017"/>
    <w:rsid w:val="007A5EC1"/>
    <w:rsid w:val="007B5CD5"/>
    <w:rsid w:val="007C1848"/>
    <w:rsid w:val="007C1EC1"/>
    <w:rsid w:val="007D2261"/>
    <w:rsid w:val="007E6CCC"/>
    <w:rsid w:val="007E7A55"/>
    <w:rsid w:val="007E7E94"/>
    <w:rsid w:val="00804031"/>
    <w:rsid w:val="00812118"/>
    <w:rsid w:val="00835BD2"/>
    <w:rsid w:val="00853607"/>
    <w:rsid w:val="00875F2E"/>
    <w:rsid w:val="008A6E69"/>
    <w:rsid w:val="008B4195"/>
    <w:rsid w:val="008C1B67"/>
    <w:rsid w:val="008C45C5"/>
    <w:rsid w:val="008F7C96"/>
    <w:rsid w:val="00905E5C"/>
    <w:rsid w:val="00913FC6"/>
    <w:rsid w:val="00916DE8"/>
    <w:rsid w:val="00916E66"/>
    <w:rsid w:val="00922891"/>
    <w:rsid w:val="00926B29"/>
    <w:rsid w:val="00933D11"/>
    <w:rsid w:val="00945662"/>
    <w:rsid w:val="00987780"/>
    <w:rsid w:val="009C6BE4"/>
    <w:rsid w:val="009F4586"/>
    <w:rsid w:val="00A07033"/>
    <w:rsid w:val="00A13B6A"/>
    <w:rsid w:val="00A53BA2"/>
    <w:rsid w:val="00A85461"/>
    <w:rsid w:val="00AC2FE7"/>
    <w:rsid w:val="00B44C98"/>
    <w:rsid w:val="00B53FFB"/>
    <w:rsid w:val="00B57E15"/>
    <w:rsid w:val="00BA4174"/>
    <w:rsid w:val="00BB21C8"/>
    <w:rsid w:val="00C04FED"/>
    <w:rsid w:val="00C43A6B"/>
    <w:rsid w:val="00C82F1D"/>
    <w:rsid w:val="00C90B0E"/>
    <w:rsid w:val="00CD0A6C"/>
    <w:rsid w:val="00CD6025"/>
    <w:rsid w:val="00CD6E6A"/>
    <w:rsid w:val="00D008B2"/>
    <w:rsid w:val="00D318FA"/>
    <w:rsid w:val="00D63D65"/>
    <w:rsid w:val="00DE021F"/>
    <w:rsid w:val="00EC157D"/>
    <w:rsid w:val="00F01E74"/>
    <w:rsid w:val="00F03D44"/>
    <w:rsid w:val="00F22AC4"/>
    <w:rsid w:val="00F479F5"/>
    <w:rsid w:val="00F64967"/>
    <w:rsid w:val="00FC40CC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03D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03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03D44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F03D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semiHidden/>
    <w:unhideWhenUsed/>
    <w:rsid w:val="00987780"/>
    <w:pPr>
      <w:widowControl/>
      <w:autoSpaceDE/>
      <w:autoSpaceDN/>
      <w:adjustRightInd/>
      <w:spacing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d">
    <w:name w:val="List Paragraph"/>
    <w:basedOn w:val="a"/>
    <w:uiPriority w:val="34"/>
    <w:qFormat/>
    <w:rsid w:val="009C6BE4"/>
    <w:pPr>
      <w:ind w:left="720"/>
      <w:contextualSpacing/>
    </w:pPr>
  </w:style>
  <w:style w:type="paragraph" w:styleId="21">
    <w:name w:val="Body Text 2"/>
    <w:basedOn w:val="a"/>
    <w:link w:val="22"/>
    <w:rsid w:val="00652C9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52C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03D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03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03D44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F03D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semiHidden/>
    <w:unhideWhenUsed/>
    <w:rsid w:val="00987780"/>
    <w:pPr>
      <w:widowControl/>
      <w:autoSpaceDE/>
      <w:autoSpaceDN/>
      <w:adjustRightInd/>
      <w:spacing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d">
    <w:name w:val="List Paragraph"/>
    <w:basedOn w:val="a"/>
    <w:uiPriority w:val="34"/>
    <w:qFormat/>
    <w:rsid w:val="009C6BE4"/>
    <w:pPr>
      <w:ind w:left="720"/>
      <w:contextualSpacing/>
    </w:pPr>
  </w:style>
  <w:style w:type="paragraph" w:styleId="21">
    <w:name w:val="Body Text 2"/>
    <w:basedOn w:val="a"/>
    <w:link w:val="22"/>
    <w:rsid w:val="00652C9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52C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2022-10-19T09:32:00Z</cp:lastPrinted>
  <dcterms:created xsi:type="dcterms:W3CDTF">2025-04-18T10:02:00Z</dcterms:created>
  <dcterms:modified xsi:type="dcterms:W3CDTF">2025-04-18T10:02:00Z</dcterms:modified>
</cp:coreProperties>
</file>