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8A3467">
        <w:tc>
          <w:tcPr>
            <w:tcW w:w="3960" w:type="dxa"/>
          </w:tcPr>
          <w:p w:rsidR="004860E7" w:rsidRPr="00035A45" w:rsidRDefault="004860E7" w:rsidP="008A3467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4860E7" w:rsidRPr="00027526" w:rsidRDefault="000F26F2" w:rsidP="008A346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8A3467">
            <w:pPr>
              <w:jc w:val="center"/>
              <w:rPr>
                <w:b/>
              </w:rPr>
            </w:pPr>
          </w:p>
        </w:tc>
      </w:tr>
      <w:tr w:rsidR="004860E7" w:rsidRPr="00035A45" w:rsidTr="008A3467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8A3467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  <w:rPr>
          <w:sz w:val="16"/>
          <w:szCs w:val="16"/>
        </w:rPr>
      </w:pPr>
    </w:p>
    <w:p w:rsidR="00D41808" w:rsidRPr="009F22FA" w:rsidRDefault="00D41808" w:rsidP="004860E7">
      <w:pPr>
        <w:jc w:val="center"/>
        <w:rPr>
          <w:sz w:val="16"/>
          <w:szCs w:val="16"/>
        </w:rPr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DD0E53" w:rsidRDefault="004860E7" w:rsidP="004860E7">
      <w:pPr>
        <w:jc w:val="center"/>
        <w:rPr>
          <w:b/>
          <w:sz w:val="36"/>
          <w:szCs w:val="36"/>
        </w:rPr>
      </w:pPr>
    </w:p>
    <w:p w:rsidR="004860E7" w:rsidRPr="00D41808" w:rsidRDefault="004860E7" w:rsidP="004860E7">
      <w:pPr>
        <w:jc w:val="both"/>
        <w:rPr>
          <w:sz w:val="24"/>
          <w:szCs w:val="24"/>
        </w:rPr>
      </w:pPr>
      <w:r w:rsidRPr="00D41808">
        <w:rPr>
          <w:sz w:val="24"/>
          <w:szCs w:val="24"/>
        </w:rPr>
        <w:t>____</w:t>
      </w:r>
      <w:r w:rsidR="00580736" w:rsidRPr="00D41808">
        <w:rPr>
          <w:sz w:val="24"/>
          <w:szCs w:val="24"/>
        </w:rPr>
        <w:t>_</w:t>
      </w:r>
      <w:r w:rsidR="00D41808">
        <w:rPr>
          <w:sz w:val="24"/>
          <w:szCs w:val="24"/>
        </w:rPr>
        <w:t>________________</w:t>
      </w:r>
      <w:r w:rsidRPr="00D41808">
        <w:rPr>
          <w:sz w:val="24"/>
          <w:szCs w:val="24"/>
        </w:rPr>
        <w:t xml:space="preserve">                                                                                   №__</w:t>
      </w:r>
      <w:r w:rsidR="00580736" w:rsidRPr="00D41808">
        <w:rPr>
          <w:sz w:val="24"/>
          <w:szCs w:val="24"/>
        </w:rPr>
        <w:t>____</w:t>
      </w:r>
      <w:r w:rsidR="00D41808">
        <w:rPr>
          <w:sz w:val="24"/>
          <w:szCs w:val="24"/>
        </w:rPr>
        <w:t>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 w:rsidRPr="00D41808">
        <w:rPr>
          <w:sz w:val="24"/>
          <w:szCs w:val="24"/>
        </w:rPr>
        <w:tab/>
      </w:r>
      <w:r w:rsidRPr="00D41808">
        <w:rPr>
          <w:sz w:val="24"/>
          <w:szCs w:val="24"/>
        </w:rPr>
        <w:tab/>
      </w:r>
      <w:r w:rsidRPr="00D41808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C90B0E" w:rsidRPr="009F22FA" w:rsidRDefault="00C90B0E" w:rsidP="00D41808">
      <w:pPr>
        <w:spacing w:line="276" w:lineRule="auto"/>
        <w:rPr>
          <w:sz w:val="16"/>
          <w:szCs w:val="16"/>
        </w:rPr>
      </w:pPr>
    </w:p>
    <w:p w:rsidR="00D41808" w:rsidRDefault="00C721B6" w:rsidP="00D41808">
      <w:pPr>
        <w:tabs>
          <w:tab w:val="left" w:pos="3119"/>
          <w:tab w:val="left" w:pos="3969"/>
          <w:tab w:val="left" w:pos="4678"/>
          <w:tab w:val="left" w:pos="4820"/>
          <w:tab w:val="left" w:pos="5245"/>
          <w:tab w:val="left" w:pos="5954"/>
          <w:tab w:val="left" w:pos="6096"/>
          <w:tab w:val="left" w:pos="9781"/>
        </w:tabs>
        <w:ind w:right="-2"/>
        <w:rPr>
          <w:sz w:val="24"/>
        </w:rPr>
      </w:pPr>
      <w:r>
        <w:rPr>
          <w:sz w:val="24"/>
        </w:rPr>
        <w:t>О</w:t>
      </w:r>
      <w:r w:rsidR="00580736">
        <w:rPr>
          <w:sz w:val="24"/>
        </w:rPr>
        <w:t xml:space="preserve"> внесении изменений в </w:t>
      </w:r>
      <w:r>
        <w:rPr>
          <w:sz w:val="24"/>
        </w:rPr>
        <w:t>Поряд</w:t>
      </w:r>
      <w:r w:rsidR="00580736">
        <w:rPr>
          <w:sz w:val="24"/>
        </w:rPr>
        <w:t>о</w:t>
      </w:r>
      <w:r>
        <w:rPr>
          <w:sz w:val="24"/>
        </w:rPr>
        <w:t xml:space="preserve">к оказания </w:t>
      </w:r>
      <w:proofErr w:type="gramStart"/>
      <w:r>
        <w:rPr>
          <w:sz w:val="24"/>
        </w:rPr>
        <w:t>адресной</w:t>
      </w:r>
      <w:proofErr w:type="gramEnd"/>
      <w:r>
        <w:rPr>
          <w:sz w:val="24"/>
        </w:rPr>
        <w:t xml:space="preserve"> социальной</w:t>
      </w:r>
    </w:p>
    <w:p w:rsidR="00A3420D" w:rsidRDefault="00C721B6" w:rsidP="00D41808">
      <w:pPr>
        <w:tabs>
          <w:tab w:val="left" w:pos="3119"/>
          <w:tab w:val="left" w:pos="3969"/>
          <w:tab w:val="left" w:pos="4678"/>
          <w:tab w:val="left" w:pos="4820"/>
          <w:tab w:val="left" w:pos="5245"/>
          <w:tab w:val="left" w:pos="5954"/>
          <w:tab w:val="left" w:pos="6096"/>
          <w:tab w:val="left" w:pos="9781"/>
        </w:tabs>
        <w:ind w:right="-2"/>
        <w:rPr>
          <w:sz w:val="24"/>
        </w:rPr>
      </w:pPr>
      <w:r>
        <w:rPr>
          <w:sz w:val="24"/>
        </w:rPr>
        <w:t xml:space="preserve">помощинаселению муниципального образования </w:t>
      </w:r>
    </w:p>
    <w:p w:rsidR="00C721B6" w:rsidRDefault="00C721B6" w:rsidP="00D41808">
      <w:pPr>
        <w:tabs>
          <w:tab w:val="left" w:pos="3119"/>
          <w:tab w:val="left" w:pos="3969"/>
          <w:tab w:val="left" w:pos="4678"/>
          <w:tab w:val="left" w:pos="4820"/>
          <w:tab w:val="left" w:pos="5245"/>
          <w:tab w:val="left" w:pos="5954"/>
          <w:tab w:val="left" w:pos="6096"/>
          <w:tab w:val="left" w:pos="9781"/>
        </w:tabs>
        <w:ind w:right="-2"/>
        <w:rPr>
          <w:b/>
          <w:bCs/>
          <w:sz w:val="24"/>
        </w:rPr>
      </w:pPr>
      <w:r>
        <w:rPr>
          <w:sz w:val="24"/>
          <w:szCs w:val="24"/>
        </w:rPr>
        <w:t>«Муниципальный округ Завьяловски</w:t>
      </w:r>
      <w:r w:rsidR="00D41808">
        <w:rPr>
          <w:sz w:val="24"/>
          <w:szCs w:val="24"/>
        </w:rPr>
        <w:t xml:space="preserve">й </w:t>
      </w:r>
      <w:r>
        <w:rPr>
          <w:sz w:val="24"/>
          <w:szCs w:val="24"/>
        </w:rPr>
        <w:t>район Удмуртской Республики»</w:t>
      </w:r>
    </w:p>
    <w:p w:rsidR="00C721B6" w:rsidRPr="00506662" w:rsidRDefault="00C721B6" w:rsidP="00506662">
      <w:pPr>
        <w:pStyle w:val="a8"/>
        <w:tabs>
          <w:tab w:val="left" w:pos="3969"/>
        </w:tabs>
        <w:spacing w:after="0"/>
        <w:ind w:right="4819"/>
        <w:rPr>
          <w:sz w:val="24"/>
          <w:szCs w:val="24"/>
        </w:rPr>
      </w:pPr>
    </w:p>
    <w:p w:rsidR="00DF06FE" w:rsidRPr="00506662" w:rsidRDefault="00DF06FE" w:rsidP="00506662">
      <w:pPr>
        <w:pStyle w:val="a8"/>
        <w:tabs>
          <w:tab w:val="left" w:pos="3969"/>
        </w:tabs>
        <w:spacing w:after="0"/>
        <w:ind w:left="0" w:right="4819"/>
        <w:rPr>
          <w:sz w:val="24"/>
          <w:szCs w:val="24"/>
        </w:rPr>
      </w:pPr>
    </w:p>
    <w:p w:rsidR="00C721B6" w:rsidRPr="00C721B6" w:rsidRDefault="00C721B6" w:rsidP="00506662">
      <w:pPr>
        <w:pStyle w:val="a8"/>
        <w:spacing w:after="0"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C721B6">
        <w:rPr>
          <w:color w:val="000000"/>
          <w:sz w:val="24"/>
          <w:szCs w:val="24"/>
        </w:rPr>
        <w:t>В целях организации работы по оказанию адресной социальной помощи населению муниципального образования «</w:t>
      </w:r>
      <w:r w:rsidRPr="00C721B6">
        <w:rPr>
          <w:sz w:val="24"/>
          <w:szCs w:val="24"/>
        </w:rPr>
        <w:t>Муниципальный округ Завьяловский район Удмуртской Республики</w:t>
      </w:r>
      <w:r w:rsidRPr="00C721B6">
        <w:rPr>
          <w:color w:val="000000"/>
          <w:sz w:val="24"/>
          <w:szCs w:val="24"/>
        </w:rPr>
        <w:t xml:space="preserve">», определения порядка предоставления и размеров адресной социальной помощи, в соответствии с муниципальной программой </w:t>
      </w:r>
      <w:r w:rsidRPr="00C721B6">
        <w:rPr>
          <w:sz w:val="24"/>
          <w:szCs w:val="24"/>
        </w:rPr>
        <w:t>«Реализация демографической и социальной политики на территории Завьяловск</w:t>
      </w:r>
      <w:r w:rsidR="00204EF4">
        <w:rPr>
          <w:sz w:val="24"/>
          <w:szCs w:val="24"/>
        </w:rPr>
        <w:t>ого</w:t>
      </w:r>
      <w:r w:rsidRPr="00C721B6">
        <w:rPr>
          <w:sz w:val="24"/>
          <w:szCs w:val="24"/>
        </w:rPr>
        <w:t xml:space="preserve"> район</w:t>
      </w:r>
      <w:r w:rsidR="00204EF4">
        <w:rPr>
          <w:sz w:val="24"/>
          <w:szCs w:val="24"/>
        </w:rPr>
        <w:t>а</w:t>
      </w:r>
      <w:r w:rsidRPr="00C721B6">
        <w:rPr>
          <w:sz w:val="24"/>
          <w:szCs w:val="24"/>
        </w:rPr>
        <w:t xml:space="preserve">», утвержденной постановлением Администрации муниципального образования «Завьяловский район» от </w:t>
      </w:r>
      <w:r w:rsidR="00BF0E44">
        <w:rPr>
          <w:sz w:val="24"/>
          <w:szCs w:val="24"/>
        </w:rPr>
        <w:t>27.09.</w:t>
      </w:r>
      <w:r w:rsidR="00BF0E44" w:rsidRPr="00BF0E44">
        <w:rPr>
          <w:sz w:val="24"/>
          <w:szCs w:val="24"/>
        </w:rPr>
        <w:t>2019</w:t>
      </w:r>
      <w:r w:rsidRPr="00C721B6">
        <w:rPr>
          <w:sz w:val="24"/>
          <w:szCs w:val="24"/>
        </w:rPr>
        <w:t xml:space="preserve">№ </w:t>
      </w:r>
      <w:r w:rsidR="00BF0E44">
        <w:rPr>
          <w:sz w:val="24"/>
          <w:szCs w:val="24"/>
        </w:rPr>
        <w:t>1577</w:t>
      </w:r>
      <w:r w:rsidRPr="00C721B6">
        <w:rPr>
          <w:color w:val="000000"/>
          <w:sz w:val="24"/>
          <w:szCs w:val="24"/>
        </w:rPr>
        <w:t>, руководствуясь У</w:t>
      </w:r>
      <w:r w:rsidRPr="00C721B6">
        <w:rPr>
          <w:sz w:val="24"/>
          <w:szCs w:val="24"/>
        </w:rPr>
        <w:t>ставом муниципального образования «Муниципальный округ Завьяловский район Удмуртской Республики»,</w:t>
      </w:r>
      <w:proofErr w:type="gramEnd"/>
    </w:p>
    <w:p w:rsidR="00C721B6" w:rsidRPr="00506662" w:rsidRDefault="00C721B6" w:rsidP="00506662">
      <w:pPr>
        <w:ind w:right="-142" w:firstLine="709"/>
        <w:jc w:val="both"/>
        <w:rPr>
          <w:sz w:val="24"/>
          <w:szCs w:val="24"/>
        </w:rPr>
      </w:pPr>
    </w:p>
    <w:p w:rsidR="00C721B6" w:rsidRPr="008A3467" w:rsidRDefault="00C721B6" w:rsidP="00506662">
      <w:pPr>
        <w:pStyle w:val="a6"/>
        <w:spacing w:after="0"/>
        <w:ind w:right="-142"/>
        <w:rPr>
          <w:b/>
          <w:bCs/>
          <w:sz w:val="24"/>
          <w:szCs w:val="24"/>
        </w:rPr>
      </w:pPr>
      <w:r w:rsidRPr="008A3467">
        <w:rPr>
          <w:b/>
          <w:bCs/>
          <w:sz w:val="24"/>
          <w:szCs w:val="24"/>
        </w:rPr>
        <w:t>ПОСТАНОВЛЯЮ:</w:t>
      </w:r>
    </w:p>
    <w:p w:rsidR="00C721B6" w:rsidRPr="00506662" w:rsidRDefault="00C721B6" w:rsidP="00506662">
      <w:pPr>
        <w:pStyle w:val="a6"/>
        <w:spacing w:after="0"/>
        <w:ind w:right="-142" w:firstLine="709"/>
        <w:rPr>
          <w:b/>
          <w:bCs/>
          <w:sz w:val="24"/>
          <w:szCs w:val="24"/>
        </w:rPr>
      </w:pPr>
    </w:p>
    <w:p w:rsidR="00C721B6" w:rsidRPr="00530450" w:rsidRDefault="00580736" w:rsidP="00580736">
      <w:pPr>
        <w:pStyle w:val="ac"/>
        <w:numPr>
          <w:ilvl w:val="0"/>
          <w:numId w:val="5"/>
        </w:numPr>
        <w:tabs>
          <w:tab w:val="left" w:pos="993"/>
          <w:tab w:val="left" w:pos="4678"/>
          <w:tab w:val="left" w:pos="4820"/>
          <w:tab w:val="left" w:pos="5245"/>
          <w:tab w:val="left" w:pos="5954"/>
          <w:tab w:val="left" w:pos="6096"/>
          <w:tab w:val="left" w:pos="9781"/>
        </w:tabs>
        <w:ind w:left="0" w:firstLine="709"/>
        <w:jc w:val="both"/>
        <w:outlineLvl w:val="0"/>
        <w:rPr>
          <w:sz w:val="24"/>
          <w:szCs w:val="24"/>
        </w:rPr>
      </w:pPr>
      <w:r w:rsidRPr="00580736">
        <w:rPr>
          <w:sz w:val="24"/>
        </w:rPr>
        <w:t xml:space="preserve">Внести в Порядок оказания адресной социальной помощи населению муниципального образования </w:t>
      </w:r>
      <w:r w:rsidRPr="00580736">
        <w:rPr>
          <w:sz w:val="24"/>
          <w:szCs w:val="24"/>
        </w:rPr>
        <w:t>«Муниципальный округ Завьяловский район Удмуртской Республики»</w:t>
      </w:r>
      <w:r w:rsidR="00B53E70">
        <w:rPr>
          <w:sz w:val="24"/>
          <w:szCs w:val="24"/>
        </w:rPr>
        <w:t>, утвержденн</w:t>
      </w:r>
      <w:r w:rsidR="00D41808">
        <w:rPr>
          <w:sz w:val="24"/>
          <w:szCs w:val="24"/>
        </w:rPr>
        <w:t>ый</w:t>
      </w:r>
      <w:r w:rsidR="00B53E70">
        <w:rPr>
          <w:sz w:val="24"/>
          <w:szCs w:val="24"/>
        </w:rPr>
        <w:t xml:space="preserve"> постановлением Администрации </w:t>
      </w:r>
      <w:r w:rsidR="00B53E70" w:rsidRPr="00580736">
        <w:rPr>
          <w:sz w:val="24"/>
        </w:rPr>
        <w:t xml:space="preserve">муниципального образования </w:t>
      </w:r>
      <w:r w:rsidR="00B53E70" w:rsidRPr="00580736">
        <w:rPr>
          <w:sz w:val="24"/>
          <w:szCs w:val="24"/>
        </w:rPr>
        <w:t>«Муниципальный округ Завьяловский район Удмуртской Республики</w:t>
      </w:r>
      <w:proofErr w:type="gramStart"/>
      <w:r w:rsidR="00B53E70" w:rsidRPr="00580736">
        <w:rPr>
          <w:sz w:val="24"/>
          <w:szCs w:val="24"/>
        </w:rPr>
        <w:t>»</w:t>
      </w:r>
      <w:r w:rsidR="00535781" w:rsidRPr="00580736">
        <w:rPr>
          <w:sz w:val="24"/>
          <w:szCs w:val="24"/>
        </w:rPr>
        <w:t>о</w:t>
      </w:r>
      <w:proofErr w:type="gramEnd"/>
      <w:r w:rsidR="00535781" w:rsidRPr="00580736">
        <w:rPr>
          <w:sz w:val="24"/>
          <w:szCs w:val="24"/>
        </w:rPr>
        <w:t>т 0</w:t>
      </w:r>
      <w:r w:rsidR="00B53E70">
        <w:rPr>
          <w:sz w:val="24"/>
          <w:szCs w:val="24"/>
        </w:rPr>
        <w:t>7</w:t>
      </w:r>
      <w:r w:rsidR="00535781" w:rsidRPr="00580736">
        <w:rPr>
          <w:sz w:val="24"/>
          <w:szCs w:val="24"/>
        </w:rPr>
        <w:t>.0</w:t>
      </w:r>
      <w:r w:rsidR="00B53E70">
        <w:rPr>
          <w:sz w:val="24"/>
          <w:szCs w:val="24"/>
        </w:rPr>
        <w:t>7</w:t>
      </w:r>
      <w:r w:rsidR="00535781" w:rsidRPr="00580736">
        <w:rPr>
          <w:sz w:val="24"/>
          <w:szCs w:val="24"/>
        </w:rPr>
        <w:t xml:space="preserve">.2022 № </w:t>
      </w:r>
      <w:r w:rsidR="00B53E70">
        <w:rPr>
          <w:sz w:val="24"/>
          <w:szCs w:val="24"/>
        </w:rPr>
        <w:t>1627</w:t>
      </w:r>
      <w:r w:rsidR="00D41808">
        <w:rPr>
          <w:sz w:val="24"/>
          <w:szCs w:val="24"/>
        </w:rPr>
        <w:t>,</w:t>
      </w:r>
      <w:r w:rsidR="009A4FBD">
        <w:rPr>
          <w:sz w:val="24"/>
          <w:szCs w:val="24"/>
        </w:rPr>
        <w:t xml:space="preserve"> </w:t>
      </w:r>
      <w:r w:rsidR="00B53E70">
        <w:rPr>
          <w:sz w:val="24"/>
        </w:rPr>
        <w:t xml:space="preserve">следующие </w:t>
      </w:r>
      <w:r w:rsidR="00B53E70" w:rsidRPr="00580736">
        <w:rPr>
          <w:sz w:val="24"/>
        </w:rPr>
        <w:t>изменения</w:t>
      </w:r>
      <w:r w:rsidR="00B53E70">
        <w:rPr>
          <w:sz w:val="24"/>
        </w:rPr>
        <w:t>:</w:t>
      </w:r>
    </w:p>
    <w:p w:rsidR="00530450" w:rsidRPr="00E970D5" w:rsidRDefault="00530450" w:rsidP="00E970D5">
      <w:pPr>
        <w:pStyle w:val="ac"/>
        <w:tabs>
          <w:tab w:val="left" w:pos="993"/>
          <w:tab w:val="left" w:pos="4678"/>
          <w:tab w:val="left" w:pos="4820"/>
          <w:tab w:val="left" w:pos="5245"/>
          <w:tab w:val="left" w:pos="5954"/>
          <w:tab w:val="left" w:pos="6096"/>
          <w:tab w:val="left" w:pos="9781"/>
        </w:tabs>
        <w:ind w:left="0" w:firstLine="709"/>
        <w:jc w:val="both"/>
        <w:outlineLvl w:val="0"/>
        <w:rPr>
          <w:sz w:val="24"/>
        </w:rPr>
      </w:pPr>
      <w:r w:rsidRPr="00E970D5">
        <w:rPr>
          <w:sz w:val="24"/>
        </w:rPr>
        <w:t>- пункт 2.9. изложить в следующей редакции:</w:t>
      </w:r>
    </w:p>
    <w:p w:rsidR="00E970D5" w:rsidRPr="00E970D5" w:rsidRDefault="00530450" w:rsidP="00E970D5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970D5">
        <w:rPr>
          <w:sz w:val="24"/>
        </w:rPr>
        <w:t xml:space="preserve">«2.9. </w:t>
      </w:r>
      <w:r w:rsidR="00E970D5" w:rsidRPr="00E970D5">
        <w:rPr>
          <w:rFonts w:eastAsiaTheme="minorHAnsi"/>
          <w:sz w:val="24"/>
          <w:szCs w:val="24"/>
          <w:lang w:eastAsia="en-US"/>
        </w:rPr>
        <w:t>Материальная помощь предоставляется в следующих размерах:</w:t>
      </w:r>
    </w:p>
    <w:p w:rsidR="00E970D5" w:rsidRPr="00E970D5" w:rsidRDefault="00E970D5" w:rsidP="00E970D5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970D5">
        <w:rPr>
          <w:rFonts w:eastAsiaTheme="minorHAnsi"/>
          <w:sz w:val="24"/>
          <w:szCs w:val="24"/>
          <w:lang w:eastAsia="en-US"/>
        </w:rPr>
        <w:t>1)</w:t>
      </w:r>
      <w:r w:rsidR="009A4FBD">
        <w:rPr>
          <w:rFonts w:eastAsiaTheme="minorHAnsi"/>
          <w:sz w:val="24"/>
          <w:szCs w:val="24"/>
          <w:lang w:eastAsia="en-US"/>
        </w:rPr>
        <w:t xml:space="preserve"> в случае, указанном в подпунктах 3, 6 </w:t>
      </w:r>
      <w:r w:rsidRPr="00E970D5">
        <w:rPr>
          <w:rFonts w:eastAsiaTheme="minorHAnsi"/>
          <w:sz w:val="24"/>
          <w:szCs w:val="24"/>
          <w:lang w:eastAsia="en-US"/>
        </w:rPr>
        <w:t xml:space="preserve">пункта </w:t>
      </w:r>
      <w:r w:rsidR="006534F4">
        <w:rPr>
          <w:rFonts w:eastAsiaTheme="minorHAnsi"/>
          <w:sz w:val="24"/>
          <w:szCs w:val="24"/>
          <w:lang w:eastAsia="en-US"/>
        </w:rPr>
        <w:t>2.7.</w:t>
      </w:r>
      <w:r w:rsidRPr="00E970D5">
        <w:rPr>
          <w:rFonts w:eastAsiaTheme="minorHAnsi"/>
          <w:sz w:val="24"/>
          <w:szCs w:val="24"/>
          <w:lang w:eastAsia="en-US"/>
        </w:rPr>
        <w:t xml:space="preserve"> настоящего По</w:t>
      </w:r>
      <w:r w:rsidR="006534F4">
        <w:rPr>
          <w:rFonts w:eastAsiaTheme="minorHAnsi"/>
          <w:sz w:val="24"/>
          <w:szCs w:val="24"/>
          <w:lang w:eastAsia="en-US"/>
        </w:rPr>
        <w:t>рядка</w:t>
      </w:r>
      <w:r w:rsidRPr="00E970D5">
        <w:rPr>
          <w:rFonts w:eastAsiaTheme="minorHAnsi"/>
          <w:sz w:val="24"/>
          <w:szCs w:val="24"/>
          <w:lang w:eastAsia="en-US"/>
        </w:rPr>
        <w:t>, в размере не</w:t>
      </w:r>
      <w:r>
        <w:rPr>
          <w:rFonts w:eastAsiaTheme="minorHAnsi"/>
          <w:sz w:val="24"/>
          <w:szCs w:val="24"/>
          <w:lang w:eastAsia="en-US"/>
        </w:rPr>
        <w:t xml:space="preserve"> ниже 10 процентов, но не выше 5</w:t>
      </w:r>
      <w:r w:rsidRPr="00E970D5">
        <w:rPr>
          <w:rFonts w:eastAsiaTheme="minorHAnsi"/>
          <w:sz w:val="24"/>
          <w:szCs w:val="24"/>
          <w:lang w:eastAsia="en-US"/>
        </w:rPr>
        <w:t>0 процентов от величины прожиточного минимума в расчете на душу населения, установленного в Удмуртской Республике на дату обращения за материальной помощью;</w:t>
      </w:r>
    </w:p>
    <w:p w:rsidR="00E970D5" w:rsidRPr="00E970D5" w:rsidRDefault="00E970D5" w:rsidP="00E970D5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970D5">
        <w:rPr>
          <w:rFonts w:eastAsiaTheme="minorHAnsi"/>
          <w:sz w:val="24"/>
          <w:szCs w:val="24"/>
          <w:lang w:eastAsia="en-US"/>
        </w:rPr>
        <w:t xml:space="preserve">2) в случаях, указанных в подпунктах 2, </w:t>
      </w:r>
      <w:hyperlink r:id="rId9" w:history="1">
        <w:r w:rsidRPr="00E970D5">
          <w:rPr>
            <w:rFonts w:eastAsiaTheme="minorHAnsi"/>
            <w:sz w:val="24"/>
            <w:szCs w:val="24"/>
            <w:lang w:eastAsia="en-US"/>
          </w:rPr>
          <w:t xml:space="preserve">5 пункта </w:t>
        </w:r>
        <w:r w:rsidR="006534F4">
          <w:rPr>
            <w:rFonts w:eastAsiaTheme="minorHAnsi"/>
            <w:sz w:val="24"/>
            <w:szCs w:val="24"/>
            <w:lang w:eastAsia="en-US"/>
          </w:rPr>
          <w:t>2.</w:t>
        </w:r>
        <w:r w:rsidRPr="00E970D5">
          <w:rPr>
            <w:rFonts w:eastAsiaTheme="minorHAnsi"/>
            <w:sz w:val="24"/>
            <w:szCs w:val="24"/>
            <w:lang w:eastAsia="en-US"/>
          </w:rPr>
          <w:t>7</w:t>
        </w:r>
      </w:hyperlink>
      <w:r w:rsidR="006534F4">
        <w:rPr>
          <w:rFonts w:eastAsiaTheme="minorHAnsi"/>
          <w:sz w:val="24"/>
          <w:szCs w:val="24"/>
          <w:lang w:eastAsia="en-US"/>
        </w:rPr>
        <w:t>.</w:t>
      </w:r>
      <w:r w:rsidRPr="00E970D5">
        <w:rPr>
          <w:rFonts w:eastAsiaTheme="minorHAnsi"/>
          <w:sz w:val="24"/>
          <w:szCs w:val="24"/>
          <w:lang w:eastAsia="en-US"/>
        </w:rPr>
        <w:t xml:space="preserve"> настоящего По</w:t>
      </w:r>
      <w:r w:rsidR="006534F4">
        <w:rPr>
          <w:rFonts w:eastAsiaTheme="minorHAnsi"/>
          <w:sz w:val="24"/>
          <w:szCs w:val="24"/>
          <w:lang w:eastAsia="en-US"/>
        </w:rPr>
        <w:t>рядка</w:t>
      </w:r>
      <w:r w:rsidRPr="00E970D5">
        <w:rPr>
          <w:rFonts w:eastAsiaTheme="minorHAnsi"/>
          <w:sz w:val="24"/>
          <w:szCs w:val="24"/>
          <w:lang w:eastAsia="en-US"/>
        </w:rPr>
        <w:t>, в размере не ниже 35 процентов, но не выше 80 процентов от величины прожиточного минимума в расчете на душу населения, установленного в Удмуртской Республике на дату обращения за материальной помощью;</w:t>
      </w:r>
    </w:p>
    <w:p w:rsidR="00E970D5" w:rsidRPr="00E970D5" w:rsidRDefault="00E970D5" w:rsidP="00E970D5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970D5">
        <w:rPr>
          <w:rFonts w:eastAsiaTheme="minorHAnsi"/>
          <w:sz w:val="24"/>
          <w:szCs w:val="24"/>
          <w:lang w:eastAsia="en-US"/>
        </w:rPr>
        <w:t xml:space="preserve">3) в случаях, указанных в подпунктах 1, </w:t>
      </w:r>
      <w:hyperlink r:id="rId10" w:history="1">
        <w:r w:rsidRPr="00E970D5">
          <w:rPr>
            <w:rFonts w:eastAsiaTheme="minorHAnsi"/>
            <w:sz w:val="24"/>
            <w:szCs w:val="24"/>
            <w:lang w:eastAsia="en-US"/>
          </w:rPr>
          <w:t xml:space="preserve">4 пункта </w:t>
        </w:r>
        <w:r w:rsidR="006534F4">
          <w:rPr>
            <w:rFonts w:eastAsiaTheme="minorHAnsi"/>
            <w:sz w:val="24"/>
            <w:szCs w:val="24"/>
            <w:lang w:eastAsia="en-US"/>
          </w:rPr>
          <w:t>2.</w:t>
        </w:r>
        <w:r w:rsidRPr="00E970D5">
          <w:rPr>
            <w:rFonts w:eastAsiaTheme="minorHAnsi"/>
            <w:sz w:val="24"/>
            <w:szCs w:val="24"/>
            <w:lang w:eastAsia="en-US"/>
          </w:rPr>
          <w:t>7</w:t>
        </w:r>
      </w:hyperlink>
      <w:r w:rsidR="006534F4">
        <w:rPr>
          <w:rFonts w:eastAsiaTheme="minorHAnsi"/>
          <w:sz w:val="24"/>
          <w:szCs w:val="24"/>
          <w:lang w:eastAsia="en-US"/>
        </w:rPr>
        <w:t>.</w:t>
      </w:r>
      <w:r w:rsidRPr="00E970D5">
        <w:rPr>
          <w:rFonts w:eastAsiaTheme="minorHAnsi"/>
          <w:sz w:val="24"/>
          <w:szCs w:val="24"/>
          <w:lang w:eastAsia="en-US"/>
        </w:rPr>
        <w:t xml:space="preserve"> настоящего По</w:t>
      </w:r>
      <w:r w:rsidR="006534F4">
        <w:rPr>
          <w:rFonts w:eastAsiaTheme="minorHAnsi"/>
          <w:sz w:val="24"/>
          <w:szCs w:val="24"/>
          <w:lang w:eastAsia="en-US"/>
        </w:rPr>
        <w:t>рядка</w:t>
      </w:r>
      <w:r w:rsidRPr="00E970D5">
        <w:rPr>
          <w:rFonts w:eastAsiaTheme="minorHAnsi"/>
          <w:sz w:val="24"/>
          <w:szCs w:val="24"/>
          <w:lang w:eastAsia="en-US"/>
        </w:rPr>
        <w:t xml:space="preserve">, в размере не </w:t>
      </w:r>
      <w:r w:rsidR="006534F4">
        <w:rPr>
          <w:rFonts w:eastAsiaTheme="minorHAnsi"/>
          <w:sz w:val="24"/>
          <w:szCs w:val="24"/>
          <w:lang w:eastAsia="en-US"/>
        </w:rPr>
        <w:t>ниже 55 процентов, но не выше 20</w:t>
      </w:r>
      <w:r w:rsidRPr="00E970D5">
        <w:rPr>
          <w:rFonts w:eastAsiaTheme="minorHAnsi"/>
          <w:sz w:val="24"/>
          <w:szCs w:val="24"/>
          <w:lang w:eastAsia="en-US"/>
        </w:rPr>
        <w:t>0 процентов от величины прожиточного минимума в расчете на душу населения, установленного в Удмуртской Республике на дату обращения за материальной помощью</w:t>
      </w:r>
      <w:proofErr w:type="gramStart"/>
      <w:r w:rsidRPr="00E970D5">
        <w:rPr>
          <w:rFonts w:eastAsiaTheme="minorHAnsi"/>
          <w:sz w:val="24"/>
          <w:szCs w:val="24"/>
          <w:lang w:eastAsia="en-US"/>
        </w:rPr>
        <w:t>.</w:t>
      </w:r>
      <w:r w:rsidR="006534F4">
        <w:rPr>
          <w:rFonts w:eastAsiaTheme="minorHAnsi"/>
          <w:sz w:val="24"/>
          <w:szCs w:val="24"/>
          <w:lang w:eastAsia="en-US"/>
        </w:rPr>
        <w:t>»;</w:t>
      </w:r>
      <w:proofErr w:type="gramEnd"/>
    </w:p>
    <w:p w:rsidR="00C173BB" w:rsidRPr="00E970D5" w:rsidRDefault="00B53E70" w:rsidP="00E970D5">
      <w:pPr>
        <w:pStyle w:val="ac"/>
        <w:tabs>
          <w:tab w:val="left" w:pos="993"/>
          <w:tab w:val="left" w:pos="4678"/>
          <w:tab w:val="left" w:pos="4820"/>
          <w:tab w:val="left" w:pos="5245"/>
          <w:tab w:val="left" w:pos="5954"/>
          <w:tab w:val="left" w:pos="6096"/>
          <w:tab w:val="left" w:pos="9781"/>
        </w:tabs>
        <w:ind w:left="0" w:firstLine="709"/>
        <w:jc w:val="both"/>
        <w:outlineLvl w:val="0"/>
        <w:rPr>
          <w:sz w:val="24"/>
        </w:rPr>
      </w:pPr>
      <w:r w:rsidRPr="00E970D5">
        <w:rPr>
          <w:sz w:val="24"/>
        </w:rPr>
        <w:t xml:space="preserve">- </w:t>
      </w:r>
      <w:r w:rsidR="005E48D1" w:rsidRPr="00E970D5">
        <w:rPr>
          <w:sz w:val="24"/>
        </w:rPr>
        <w:t xml:space="preserve">подпункт 4 пункта 2.11. </w:t>
      </w:r>
      <w:r w:rsidR="00D62BE2">
        <w:rPr>
          <w:sz w:val="24"/>
        </w:rPr>
        <w:t>изложить в следующей редакции</w:t>
      </w:r>
      <w:r w:rsidR="00C173BB" w:rsidRPr="00E970D5">
        <w:rPr>
          <w:sz w:val="24"/>
        </w:rPr>
        <w:t>:</w:t>
      </w:r>
    </w:p>
    <w:p w:rsidR="00C173BB" w:rsidRPr="00E970D5" w:rsidRDefault="00C173BB" w:rsidP="00E970D5">
      <w:pPr>
        <w:pStyle w:val="ac"/>
        <w:tabs>
          <w:tab w:val="left" w:pos="993"/>
          <w:tab w:val="left" w:pos="4678"/>
          <w:tab w:val="left" w:pos="4820"/>
          <w:tab w:val="left" w:pos="5245"/>
          <w:tab w:val="left" w:pos="5954"/>
          <w:tab w:val="left" w:pos="6096"/>
          <w:tab w:val="left" w:pos="9781"/>
        </w:tabs>
        <w:ind w:left="0" w:firstLine="709"/>
        <w:jc w:val="both"/>
        <w:outlineLvl w:val="0"/>
        <w:rPr>
          <w:sz w:val="24"/>
        </w:rPr>
      </w:pPr>
      <w:r w:rsidRPr="00E970D5">
        <w:rPr>
          <w:sz w:val="24"/>
        </w:rPr>
        <w:t>«4) согласие на обработку персональных данных, согласно приложени</w:t>
      </w:r>
      <w:r w:rsidR="00D41808">
        <w:rPr>
          <w:sz w:val="24"/>
        </w:rPr>
        <w:t>ям</w:t>
      </w:r>
      <w:r w:rsidRPr="00E970D5">
        <w:rPr>
          <w:sz w:val="24"/>
        </w:rPr>
        <w:t xml:space="preserve"> № 5 </w:t>
      </w:r>
      <w:r w:rsidR="006D1D25" w:rsidRPr="00E970D5">
        <w:rPr>
          <w:sz w:val="24"/>
        </w:rPr>
        <w:t xml:space="preserve">и № 6 </w:t>
      </w:r>
      <w:r w:rsidRPr="00E970D5">
        <w:rPr>
          <w:sz w:val="24"/>
        </w:rPr>
        <w:t>к Порядку</w:t>
      </w:r>
      <w:r w:rsidR="006D1D25" w:rsidRPr="00E970D5">
        <w:rPr>
          <w:sz w:val="24"/>
        </w:rPr>
        <w:t xml:space="preserve"> (в случае, если для предоставления материальной помощи необходима </w:t>
      </w:r>
      <w:r w:rsidR="006D1D25" w:rsidRPr="00E970D5">
        <w:rPr>
          <w:sz w:val="24"/>
        </w:rPr>
        <w:lastRenderedPageBreak/>
        <w:t xml:space="preserve">обработка персональных данных лица, не являющегося заявителем, дополнительно к документам, предусмотренным пунктом 2.11. </w:t>
      </w:r>
      <w:proofErr w:type="gramStart"/>
      <w:r w:rsidR="006D1D25" w:rsidRPr="00E970D5">
        <w:rPr>
          <w:sz w:val="24"/>
        </w:rPr>
        <w:t>Порядка, предоставляется документ, подтверждающий получение согласия указанного лица на обработку его персональных данных; действие настоящего пункта не распространяется на лиц, признанных безвестно отсутствующими, и на разыскиваемых лиц, местонахождение которых не установлено уполномоченным федеральным органом исполнительной власти)</w:t>
      </w:r>
      <w:r w:rsidR="00E2677E" w:rsidRPr="00E970D5">
        <w:rPr>
          <w:sz w:val="24"/>
        </w:rPr>
        <w:t>, согласно приложени</w:t>
      </w:r>
      <w:r w:rsidR="00D41808">
        <w:rPr>
          <w:sz w:val="24"/>
        </w:rPr>
        <w:t xml:space="preserve">ям </w:t>
      </w:r>
      <w:r w:rsidR="00E2677E" w:rsidRPr="00E970D5">
        <w:rPr>
          <w:sz w:val="24"/>
        </w:rPr>
        <w:t xml:space="preserve"> № 1 и № 2 </w:t>
      </w:r>
      <w:r w:rsidR="00D41808">
        <w:rPr>
          <w:sz w:val="24"/>
        </w:rPr>
        <w:t xml:space="preserve">к </w:t>
      </w:r>
      <w:r w:rsidR="00E2677E" w:rsidRPr="00E970D5">
        <w:rPr>
          <w:sz w:val="24"/>
        </w:rPr>
        <w:t>настояще</w:t>
      </w:r>
      <w:r w:rsidR="00D41808">
        <w:rPr>
          <w:sz w:val="24"/>
        </w:rPr>
        <w:t>му</w:t>
      </w:r>
      <w:r w:rsidR="00E2677E" w:rsidRPr="00E970D5">
        <w:rPr>
          <w:sz w:val="24"/>
        </w:rPr>
        <w:t xml:space="preserve"> постановлени</w:t>
      </w:r>
      <w:r w:rsidR="00D41808">
        <w:rPr>
          <w:sz w:val="24"/>
        </w:rPr>
        <w:t>ю</w:t>
      </w:r>
      <w:r w:rsidR="00E2677E" w:rsidRPr="00E970D5">
        <w:rPr>
          <w:sz w:val="24"/>
        </w:rPr>
        <w:t>.»;</w:t>
      </w:r>
      <w:proofErr w:type="gramEnd"/>
    </w:p>
    <w:p w:rsidR="00B53E70" w:rsidRPr="00E970D5" w:rsidRDefault="00E2677E" w:rsidP="00E970D5">
      <w:pPr>
        <w:pStyle w:val="ac"/>
        <w:tabs>
          <w:tab w:val="left" w:pos="993"/>
          <w:tab w:val="left" w:pos="4678"/>
          <w:tab w:val="left" w:pos="4820"/>
          <w:tab w:val="left" w:pos="5245"/>
          <w:tab w:val="left" w:pos="5954"/>
          <w:tab w:val="left" w:pos="6096"/>
          <w:tab w:val="left" w:pos="9781"/>
        </w:tabs>
        <w:ind w:left="0" w:firstLine="709"/>
        <w:jc w:val="both"/>
        <w:outlineLvl w:val="0"/>
        <w:rPr>
          <w:sz w:val="24"/>
        </w:rPr>
      </w:pPr>
      <w:r w:rsidRPr="00E970D5">
        <w:rPr>
          <w:sz w:val="24"/>
        </w:rPr>
        <w:t xml:space="preserve">- </w:t>
      </w:r>
      <w:r w:rsidR="00B53E70" w:rsidRPr="00E970D5">
        <w:rPr>
          <w:sz w:val="24"/>
        </w:rPr>
        <w:t xml:space="preserve">пункт 2.11. </w:t>
      </w:r>
      <w:r w:rsidR="00D41808">
        <w:rPr>
          <w:sz w:val="24"/>
        </w:rPr>
        <w:t xml:space="preserve">дополнить </w:t>
      </w:r>
      <w:r w:rsidR="00B53E70" w:rsidRPr="00E970D5">
        <w:rPr>
          <w:sz w:val="24"/>
        </w:rPr>
        <w:t xml:space="preserve">абзацем </w:t>
      </w:r>
      <w:r w:rsidR="00D41808">
        <w:rPr>
          <w:sz w:val="24"/>
        </w:rPr>
        <w:t xml:space="preserve">13) </w:t>
      </w:r>
      <w:r w:rsidR="00B53E70" w:rsidRPr="00E970D5">
        <w:rPr>
          <w:sz w:val="24"/>
        </w:rPr>
        <w:t>следующего содержания:</w:t>
      </w:r>
    </w:p>
    <w:p w:rsidR="00B53E70" w:rsidRPr="00E970D5" w:rsidRDefault="00B53E70" w:rsidP="00E970D5">
      <w:pPr>
        <w:pStyle w:val="ac"/>
        <w:tabs>
          <w:tab w:val="left" w:pos="993"/>
          <w:tab w:val="left" w:pos="4678"/>
          <w:tab w:val="left" w:pos="4820"/>
          <w:tab w:val="left" w:pos="5245"/>
          <w:tab w:val="left" w:pos="5954"/>
          <w:tab w:val="left" w:pos="6096"/>
          <w:tab w:val="left" w:pos="9781"/>
        </w:tabs>
        <w:ind w:left="0" w:firstLine="709"/>
        <w:jc w:val="both"/>
        <w:outlineLvl w:val="0"/>
        <w:rPr>
          <w:sz w:val="24"/>
        </w:rPr>
      </w:pPr>
      <w:r w:rsidRPr="00E970D5">
        <w:rPr>
          <w:sz w:val="24"/>
        </w:rPr>
        <w:t xml:space="preserve">«13) </w:t>
      </w:r>
      <w:r w:rsidR="00923DC3" w:rsidRPr="00E970D5">
        <w:rPr>
          <w:sz w:val="24"/>
        </w:rPr>
        <w:t xml:space="preserve">иные </w:t>
      </w:r>
      <w:r w:rsidRPr="00E970D5">
        <w:rPr>
          <w:sz w:val="24"/>
        </w:rPr>
        <w:t xml:space="preserve">копии </w:t>
      </w:r>
      <w:r w:rsidR="00923DC3" w:rsidRPr="00E970D5">
        <w:rPr>
          <w:sz w:val="24"/>
        </w:rPr>
        <w:t>документов, подтверждающих нахождение семьи (одиноко проживающего гражданина) в ТЖС (чеки, сметы, калькуляции и т.п.) (предоставляется в случае, предусмотренном подпунктом 2 пункта 2.7.).»;</w:t>
      </w:r>
    </w:p>
    <w:p w:rsidR="00923DC3" w:rsidRPr="00E970D5" w:rsidRDefault="00923DC3" w:rsidP="00E970D5">
      <w:pPr>
        <w:pStyle w:val="ac"/>
        <w:tabs>
          <w:tab w:val="left" w:pos="993"/>
          <w:tab w:val="left" w:pos="4678"/>
          <w:tab w:val="left" w:pos="4820"/>
          <w:tab w:val="left" w:pos="5245"/>
          <w:tab w:val="left" w:pos="5954"/>
          <w:tab w:val="left" w:pos="6096"/>
          <w:tab w:val="left" w:pos="9781"/>
        </w:tabs>
        <w:ind w:left="0" w:firstLine="709"/>
        <w:jc w:val="both"/>
        <w:outlineLvl w:val="0"/>
        <w:rPr>
          <w:sz w:val="24"/>
        </w:rPr>
      </w:pPr>
      <w:r w:rsidRPr="00E970D5">
        <w:rPr>
          <w:sz w:val="24"/>
        </w:rPr>
        <w:t xml:space="preserve">- </w:t>
      </w:r>
      <w:r w:rsidR="00297060" w:rsidRPr="00E970D5">
        <w:rPr>
          <w:sz w:val="24"/>
        </w:rPr>
        <w:t>пункт 2.20. изложить в следующей редакции:</w:t>
      </w:r>
    </w:p>
    <w:p w:rsidR="00297060" w:rsidRPr="00E970D5" w:rsidRDefault="00297060" w:rsidP="00E970D5">
      <w:pPr>
        <w:pStyle w:val="ac"/>
        <w:tabs>
          <w:tab w:val="left" w:pos="993"/>
          <w:tab w:val="left" w:pos="4678"/>
          <w:tab w:val="left" w:pos="4820"/>
          <w:tab w:val="left" w:pos="5245"/>
          <w:tab w:val="left" w:pos="5954"/>
          <w:tab w:val="left" w:pos="6096"/>
          <w:tab w:val="left" w:pos="9781"/>
        </w:tabs>
        <w:ind w:left="0" w:firstLine="709"/>
        <w:jc w:val="both"/>
        <w:outlineLvl w:val="0"/>
        <w:rPr>
          <w:sz w:val="24"/>
        </w:rPr>
      </w:pPr>
      <w:r w:rsidRPr="00E970D5">
        <w:rPr>
          <w:sz w:val="24"/>
        </w:rPr>
        <w:t>«2.20. На основании протокола Комиссии секретарь Комиссии готовит:</w:t>
      </w:r>
    </w:p>
    <w:p w:rsidR="00297060" w:rsidRDefault="00297060" w:rsidP="00E970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D5">
        <w:rPr>
          <w:rFonts w:ascii="Times New Roman" w:hAnsi="Times New Roman" w:cs="Times New Roman"/>
          <w:sz w:val="24"/>
        </w:rPr>
        <w:t>- в течение 3 рабочих дней, после подписания протокола заседания Комиссии всеми членами К</w:t>
      </w:r>
      <w:r w:rsidRPr="00297060">
        <w:rPr>
          <w:rFonts w:ascii="Times New Roman" w:hAnsi="Times New Roman" w:cs="Times New Roman"/>
          <w:sz w:val="24"/>
        </w:rPr>
        <w:t xml:space="preserve">омиссии, проект распоряжения </w:t>
      </w:r>
      <w:r w:rsidRPr="00297060">
        <w:rPr>
          <w:rFonts w:ascii="Times New Roman" w:hAnsi="Times New Roman" w:cs="Times New Roman"/>
          <w:sz w:val="24"/>
          <w:szCs w:val="24"/>
        </w:rPr>
        <w:t>Администрации об оказании материальной помощи (в случае принятия решения об оказании материальной помощи), который направляется Главе муниципального образования «Муниципальный округ Завьяловский район Удмуртской Республики» на подпись;</w:t>
      </w:r>
    </w:p>
    <w:p w:rsidR="006D1D25" w:rsidRDefault="00297060" w:rsidP="00297060">
      <w:pPr>
        <w:pStyle w:val="af1"/>
        <w:ind w:firstLine="708"/>
        <w:jc w:val="both"/>
        <w:rPr>
          <w:sz w:val="24"/>
          <w:szCs w:val="24"/>
        </w:rPr>
      </w:pPr>
      <w:r w:rsidRPr="00297060">
        <w:rPr>
          <w:sz w:val="24"/>
          <w:szCs w:val="24"/>
        </w:rPr>
        <w:t>- в течение 10 рабочих дней</w:t>
      </w:r>
      <w:r>
        <w:rPr>
          <w:sz w:val="24"/>
          <w:szCs w:val="24"/>
        </w:rPr>
        <w:t>,</w:t>
      </w:r>
      <w:r w:rsidRPr="00297060">
        <w:rPr>
          <w:sz w:val="24"/>
        </w:rPr>
        <w:t xml:space="preserve"> после подписания протокола заседания Комиссии всеми членами Комиссии,</w:t>
      </w:r>
      <w:r w:rsidRPr="00297060">
        <w:rPr>
          <w:sz w:val="24"/>
          <w:szCs w:val="24"/>
        </w:rPr>
        <w:t xml:space="preserve"> пис</w:t>
      </w:r>
      <w:r w:rsidR="006D1D25">
        <w:rPr>
          <w:sz w:val="24"/>
          <w:szCs w:val="24"/>
        </w:rPr>
        <w:t xml:space="preserve">ьменное уведомление заявителю </w:t>
      </w:r>
      <w:r w:rsidRPr="00297060">
        <w:rPr>
          <w:sz w:val="24"/>
          <w:szCs w:val="24"/>
        </w:rPr>
        <w:t>об отказе в ее назнач</w:t>
      </w:r>
      <w:r w:rsidR="006D1D25">
        <w:rPr>
          <w:sz w:val="24"/>
          <w:szCs w:val="24"/>
        </w:rPr>
        <w:t>ении с указанием причины отказа;</w:t>
      </w:r>
    </w:p>
    <w:p w:rsidR="00297060" w:rsidRDefault="006D1D25" w:rsidP="00297060">
      <w:pPr>
        <w:pStyle w:val="af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7060">
        <w:rPr>
          <w:sz w:val="24"/>
          <w:szCs w:val="24"/>
        </w:rPr>
        <w:t>в течение 10 рабочих дней</w:t>
      </w:r>
      <w:r>
        <w:rPr>
          <w:sz w:val="24"/>
          <w:szCs w:val="24"/>
        </w:rPr>
        <w:t>,</w:t>
      </w:r>
      <w:r w:rsidRPr="00297060">
        <w:rPr>
          <w:sz w:val="24"/>
        </w:rPr>
        <w:t xml:space="preserve"> после подписания протокола заседания Комиссии всеми членами Комиссии</w:t>
      </w:r>
      <w:proofErr w:type="gramStart"/>
      <w:r w:rsidRPr="00297060">
        <w:rPr>
          <w:sz w:val="24"/>
        </w:rPr>
        <w:t>,</w:t>
      </w:r>
      <w:r w:rsidRPr="00297060">
        <w:rPr>
          <w:sz w:val="24"/>
          <w:szCs w:val="24"/>
        </w:rPr>
        <w:t>в</w:t>
      </w:r>
      <w:proofErr w:type="gramEnd"/>
      <w:r w:rsidRPr="00297060">
        <w:rPr>
          <w:sz w:val="24"/>
          <w:szCs w:val="24"/>
        </w:rPr>
        <w:t xml:space="preserve"> случае принятия решения </w:t>
      </w:r>
      <w:r>
        <w:rPr>
          <w:sz w:val="24"/>
          <w:szCs w:val="24"/>
        </w:rPr>
        <w:t>об оказании материальной помощи, устно уведомляет заявителя по контактным данным, указанным в заявлении.</w:t>
      </w:r>
      <w:r w:rsidR="00297060">
        <w:rPr>
          <w:sz w:val="24"/>
          <w:szCs w:val="24"/>
        </w:rPr>
        <w:t>»;</w:t>
      </w:r>
    </w:p>
    <w:p w:rsidR="00297060" w:rsidRDefault="00297060" w:rsidP="00297060">
      <w:pPr>
        <w:pStyle w:val="ac"/>
        <w:tabs>
          <w:tab w:val="left" w:pos="993"/>
          <w:tab w:val="left" w:pos="4678"/>
          <w:tab w:val="left" w:pos="4820"/>
          <w:tab w:val="left" w:pos="5245"/>
          <w:tab w:val="left" w:pos="5954"/>
          <w:tab w:val="left" w:pos="6096"/>
          <w:tab w:val="left" w:pos="9781"/>
        </w:tabs>
        <w:ind w:left="709"/>
        <w:jc w:val="both"/>
        <w:outlineLvl w:val="0"/>
        <w:rPr>
          <w:sz w:val="24"/>
        </w:rPr>
      </w:pPr>
      <w:r>
        <w:rPr>
          <w:sz w:val="24"/>
          <w:szCs w:val="24"/>
        </w:rPr>
        <w:t xml:space="preserve">- дополнить пункт 2.21. </w:t>
      </w:r>
      <w:r>
        <w:rPr>
          <w:sz w:val="24"/>
        </w:rPr>
        <w:t>абзацем следующего содержания:</w:t>
      </w:r>
    </w:p>
    <w:p w:rsidR="00297060" w:rsidRDefault="00297060" w:rsidP="00530450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«-</w:t>
      </w:r>
      <w:r w:rsidR="001C6175">
        <w:rPr>
          <w:sz w:val="24"/>
          <w:szCs w:val="24"/>
        </w:rPr>
        <w:t xml:space="preserve"> </w:t>
      </w:r>
      <w:r w:rsidR="00530450">
        <w:rPr>
          <w:rFonts w:eastAsiaTheme="minorHAnsi"/>
          <w:sz w:val="24"/>
          <w:szCs w:val="24"/>
          <w:lang w:eastAsia="en-US"/>
        </w:rPr>
        <w:t>отсутствие у заявителя права на оказание материальной помощи в соответствии с настоящим Порядком</w:t>
      </w:r>
      <w:r w:rsidR="006D1D25">
        <w:rPr>
          <w:sz w:val="24"/>
          <w:szCs w:val="24"/>
        </w:rPr>
        <w:t>;</w:t>
      </w:r>
    </w:p>
    <w:p w:rsidR="000F0FBE" w:rsidRDefault="00C173BB" w:rsidP="000F0FBE">
      <w:pPr>
        <w:pStyle w:val="af1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</w:t>
      </w:r>
      <w:r w:rsidR="000F0FBE">
        <w:rPr>
          <w:sz w:val="24"/>
          <w:szCs w:val="24"/>
        </w:rPr>
        <w:t xml:space="preserve"> отсутствие </w:t>
      </w:r>
      <w:r w:rsidR="000F0FBE">
        <w:rPr>
          <w:rFonts w:eastAsiaTheme="minorHAnsi"/>
          <w:sz w:val="24"/>
          <w:szCs w:val="24"/>
          <w:lang w:eastAsia="en-US"/>
        </w:rPr>
        <w:t>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</w:t>
      </w:r>
      <w:proofErr w:type="gramStart"/>
      <w:r w:rsidR="000F0FBE">
        <w:rPr>
          <w:sz w:val="24"/>
          <w:szCs w:val="24"/>
        </w:rPr>
        <w:t>.»;</w:t>
      </w:r>
      <w:proofErr w:type="gramEnd"/>
    </w:p>
    <w:p w:rsidR="00C173BB" w:rsidRPr="00297060" w:rsidRDefault="009A4FBD" w:rsidP="00297060">
      <w:pPr>
        <w:pStyle w:val="af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составе комиссии Администрации </w:t>
      </w:r>
      <w:r w:rsidRPr="00580736">
        <w:rPr>
          <w:sz w:val="24"/>
        </w:rPr>
        <w:t xml:space="preserve">муниципального образования </w:t>
      </w:r>
      <w:r w:rsidRPr="00580736">
        <w:rPr>
          <w:sz w:val="24"/>
          <w:szCs w:val="24"/>
        </w:rPr>
        <w:t>«Муниципальный округ Завьяловский район Удмуртской Республики»</w:t>
      </w:r>
      <w:r>
        <w:rPr>
          <w:sz w:val="24"/>
          <w:szCs w:val="24"/>
        </w:rPr>
        <w:t xml:space="preserve"> по оказанию адресной социальной помощи населению </w:t>
      </w:r>
      <w:r w:rsidRPr="00580736">
        <w:rPr>
          <w:sz w:val="24"/>
        </w:rPr>
        <w:t xml:space="preserve">муниципального образования </w:t>
      </w:r>
      <w:r w:rsidRPr="00580736">
        <w:rPr>
          <w:sz w:val="24"/>
          <w:szCs w:val="24"/>
        </w:rPr>
        <w:t>«Муниципальный округ Завьяловский район Удмуртской Республики»</w:t>
      </w:r>
      <w:r>
        <w:rPr>
          <w:sz w:val="24"/>
          <w:szCs w:val="24"/>
        </w:rPr>
        <w:t xml:space="preserve"> слова «ведущий эксперт» заменить словами «начальник отдела социальных льгот»</w:t>
      </w:r>
      <w:r w:rsidR="00E2677E">
        <w:rPr>
          <w:sz w:val="24"/>
          <w:szCs w:val="24"/>
        </w:rPr>
        <w:t>.</w:t>
      </w:r>
    </w:p>
    <w:p w:rsidR="00C721B6" w:rsidRDefault="00E2677E" w:rsidP="00C721B6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C721B6">
        <w:rPr>
          <w:sz w:val="24"/>
          <w:szCs w:val="24"/>
        </w:rPr>
        <w:t xml:space="preserve">. Осуществить официальное опубликование настоящего постановления в газете «Пригородные вести», в сетевом издании – сайте муниципального образования </w:t>
      </w:r>
      <w:proofErr w:type="spellStart"/>
      <w:r w:rsidR="00C721B6">
        <w:rPr>
          <w:sz w:val="24"/>
          <w:szCs w:val="24"/>
        </w:rPr>
        <w:t>завправо</w:t>
      </w:r>
      <w:proofErr w:type="gramStart"/>
      <w:r w:rsidR="00C721B6">
        <w:rPr>
          <w:sz w:val="24"/>
          <w:szCs w:val="24"/>
        </w:rPr>
        <w:t>.р</w:t>
      </w:r>
      <w:proofErr w:type="gramEnd"/>
      <w:r w:rsidR="00C721B6">
        <w:rPr>
          <w:sz w:val="24"/>
          <w:szCs w:val="24"/>
        </w:rPr>
        <w:t>ф</w:t>
      </w:r>
      <w:proofErr w:type="spellEnd"/>
      <w:r w:rsidR="00C721B6">
        <w:rPr>
          <w:sz w:val="24"/>
          <w:szCs w:val="24"/>
        </w:rPr>
        <w:t xml:space="preserve"> и разместить на официальном сайте муниципального образования </w:t>
      </w:r>
      <w:proofErr w:type="spellStart"/>
      <w:r w:rsidR="00C721B6">
        <w:rPr>
          <w:sz w:val="24"/>
          <w:szCs w:val="24"/>
        </w:rPr>
        <w:t>завьяловский.рф</w:t>
      </w:r>
      <w:proofErr w:type="spellEnd"/>
      <w:r w:rsidR="00C721B6">
        <w:rPr>
          <w:sz w:val="24"/>
          <w:szCs w:val="24"/>
        </w:rPr>
        <w:t xml:space="preserve"> в сети «Интернет»</w:t>
      </w:r>
      <w:r w:rsidR="00C721B6" w:rsidRPr="00F9627D">
        <w:rPr>
          <w:sz w:val="24"/>
          <w:szCs w:val="24"/>
        </w:rPr>
        <w:t>.</w:t>
      </w:r>
    </w:p>
    <w:p w:rsidR="00C721B6" w:rsidRDefault="00C721B6" w:rsidP="00C721B6">
      <w:pPr>
        <w:jc w:val="both"/>
        <w:rPr>
          <w:color w:val="000000"/>
          <w:sz w:val="24"/>
          <w:szCs w:val="24"/>
        </w:rPr>
      </w:pPr>
    </w:p>
    <w:p w:rsidR="00C721B6" w:rsidRPr="00723B80" w:rsidRDefault="00C721B6" w:rsidP="00C721B6">
      <w:pPr>
        <w:jc w:val="both"/>
        <w:rPr>
          <w:color w:val="000000"/>
          <w:sz w:val="24"/>
          <w:szCs w:val="24"/>
        </w:rPr>
      </w:pPr>
    </w:p>
    <w:p w:rsidR="00C721B6" w:rsidRDefault="00C721B6" w:rsidP="00C721B6">
      <w:pPr>
        <w:jc w:val="both"/>
        <w:rPr>
          <w:sz w:val="24"/>
          <w:szCs w:val="24"/>
        </w:rPr>
      </w:pPr>
    </w:p>
    <w:p w:rsidR="00C721B6" w:rsidRDefault="00E2677E" w:rsidP="00C721B6">
      <w:pPr>
        <w:jc w:val="both"/>
        <w:rPr>
          <w:b/>
          <w:sz w:val="28"/>
        </w:rPr>
      </w:pPr>
      <w:r>
        <w:rPr>
          <w:sz w:val="24"/>
          <w:szCs w:val="24"/>
        </w:rPr>
        <w:t>Г</w:t>
      </w:r>
      <w:r w:rsidR="00C721B6" w:rsidRPr="00DF316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721B6" w:rsidRPr="00DF3161">
        <w:rPr>
          <w:sz w:val="24"/>
          <w:szCs w:val="24"/>
        </w:rPr>
        <w:t xml:space="preserve"> муниципального образования                                               </w:t>
      </w:r>
      <w:r>
        <w:rPr>
          <w:sz w:val="24"/>
          <w:szCs w:val="24"/>
        </w:rPr>
        <w:t xml:space="preserve">      </w:t>
      </w:r>
      <w:r w:rsidR="0062603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К.Н. Русинов</w:t>
      </w:r>
    </w:p>
    <w:p w:rsidR="00C721B6" w:rsidRDefault="00C721B6" w:rsidP="00C721B6">
      <w:pPr>
        <w:pStyle w:val="aa"/>
        <w:rPr>
          <w:b/>
          <w:sz w:val="28"/>
        </w:rPr>
      </w:pPr>
    </w:p>
    <w:p w:rsidR="00C721B6" w:rsidRDefault="00C721B6" w:rsidP="00C721B6">
      <w:pPr>
        <w:pStyle w:val="aa"/>
        <w:rPr>
          <w:b/>
          <w:sz w:val="28"/>
        </w:rPr>
      </w:pPr>
    </w:p>
    <w:p w:rsidR="00C721B6" w:rsidRDefault="00C721B6" w:rsidP="00C721B6">
      <w:pPr>
        <w:pStyle w:val="aa"/>
        <w:rPr>
          <w:b/>
          <w:sz w:val="28"/>
        </w:rPr>
      </w:pPr>
    </w:p>
    <w:p w:rsidR="00C721B6" w:rsidRDefault="00C721B6" w:rsidP="00C721B6">
      <w:pPr>
        <w:pStyle w:val="aa"/>
        <w:rPr>
          <w:b/>
          <w:sz w:val="28"/>
        </w:rPr>
      </w:pPr>
    </w:p>
    <w:p w:rsidR="00C721B6" w:rsidRDefault="00C721B6" w:rsidP="00C721B6">
      <w:pPr>
        <w:pStyle w:val="aa"/>
        <w:rPr>
          <w:b/>
          <w:sz w:val="28"/>
        </w:rPr>
      </w:pPr>
    </w:p>
    <w:p w:rsidR="00C721B6" w:rsidRDefault="00C721B6" w:rsidP="00C721B6">
      <w:pPr>
        <w:pStyle w:val="aa"/>
        <w:rPr>
          <w:b/>
          <w:sz w:val="28"/>
        </w:rPr>
      </w:pPr>
    </w:p>
    <w:p w:rsidR="009F22FA" w:rsidRDefault="009F22FA" w:rsidP="00C721B6">
      <w:pPr>
        <w:pStyle w:val="aa"/>
        <w:rPr>
          <w:b/>
          <w:sz w:val="28"/>
        </w:rPr>
      </w:pPr>
    </w:p>
    <w:p w:rsidR="009F22FA" w:rsidRDefault="009F22FA" w:rsidP="00C721B6">
      <w:pPr>
        <w:pStyle w:val="aa"/>
        <w:rPr>
          <w:b/>
          <w:sz w:val="28"/>
        </w:rPr>
      </w:pPr>
    </w:p>
    <w:sectPr w:rsidR="009F22FA" w:rsidSect="001F1627">
      <w:headerReference w:type="default" r:id="rId11"/>
      <w:pgSz w:w="11906" w:h="16838"/>
      <w:pgMar w:top="567" w:right="851" w:bottom="851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3E" w:rsidRDefault="00E4423E" w:rsidP="008A3467">
      <w:r>
        <w:separator/>
      </w:r>
    </w:p>
  </w:endnote>
  <w:endnote w:type="continuationSeparator" w:id="0">
    <w:p w:rsidR="00E4423E" w:rsidRDefault="00E4423E" w:rsidP="008A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3E" w:rsidRDefault="00E4423E" w:rsidP="008A3467">
      <w:r>
        <w:separator/>
      </w:r>
    </w:p>
  </w:footnote>
  <w:footnote w:type="continuationSeparator" w:id="0">
    <w:p w:rsidR="00E4423E" w:rsidRDefault="00E4423E" w:rsidP="008A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25" w:rsidRPr="00180DFF" w:rsidRDefault="006D1D25">
    <w:pPr>
      <w:pStyle w:val="ad"/>
      <w:jc w:val="center"/>
      <w:rPr>
        <w:sz w:val="24"/>
        <w:szCs w:val="24"/>
        <w:lang w:val="en-US"/>
      </w:rPr>
    </w:pPr>
    <w:r>
      <w:rPr>
        <w:lang w:val="en-US"/>
      </w:rPr>
      <w:t>2</w:t>
    </w:r>
  </w:p>
  <w:p w:rsidR="006D1D25" w:rsidRDefault="006D1D2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062C"/>
    <w:multiLevelType w:val="hybridMultilevel"/>
    <w:tmpl w:val="66928A00"/>
    <w:lvl w:ilvl="0" w:tplc="C97AF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6C3708"/>
    <w:multiLevelType w:val="hybridMultilevel"/>
    <w:tmpl w:val="E3D88E7C"/>
    <w:lvl w:ilvl="0" w:tplc="DA7670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4F7E7A"/>
    <w:multiLevelType w:val="hybridMultilevel"/>
    <w:tmpl w:val="B8ECD644"/>
    <w:lvl w:ilvl="0" w:tplc="E5BE26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686C03"/>
    <w:multiLevelType w:val="hybridMultilevel"/>
    <w:tmpl w:val="255818DC"/>
    <w:lvl w:ilvl="0" w:tplc="EAC40D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DA73EA"/>
    <w:multiLevelType w:val="multilevel"/>
    <w:tmpl w:val="B46AD7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50C8"/>
    <w:rsid w:val="00027526"/>
    <w:rsid w:val="00044496"/>
    <w:rsid w:val="0004692C"/>
    <w:rsid w:val="000512E8"/>
    <w:rsid w:val="000A0EB1"/>
    <w:rsid w:val="000F0FBE"/>
    <w:rsid w:val="000F26F2"/>
    <w:rsid w:val="00113703"/>
    <w:rsid w:val="001551A8"/>
    <w:rsid w:val="001643EA"/>
    <w:rsid w:val="00180DFF"/>
    <w:rsid w:val="00187A05"/>
    <w:rsid w:val="001910ED"/>
    <w:rsid w:val="001B3567"/>
    <w:rsid w:val="001C35DE"/>
    <w:rsid w:val="001C6175"/>
    <w:rsid w:val="001D1DB5"/>
    <w:rsid w:val="001F1627"/>
    <w:rsid w:val="00204EF4"/>
    <w:rsid w:val="00227D9F"/>
    <w:rsid w:val="0026150A"/>
    <w:rsid w:val="0027619B"/>
    <w:rsid w:val="00277634"/>
    <w:rsid w:val="00297060"/>
    <w:rsid w:val="002F4014"/>
    <w:rsid w:val="00300F12"/>
    <w:rsid w:val="00360A71"/>
    <w:rsid w:val="00392E71"/>
    <w:rsid w:val="003C0B99"/>
    <w:rsid w:val="003D00F2"/>
    <w:rsid w:val="003F2C92"/>
    <w:rsid w:val="0040431D"/>
    <w:rsid w:val="00420272"/>
    <w:rsid w:val="00427C85"/>
    <w:rsid w:val="00433B37"/>
    <w:rsid w:val="004453C4"/>
    <w:rsid w:val="004860E7"/>
    <w:rsid w:val="004A4109"/>
    <w:rsid w:val="004C5E33"/>
    <w:rsid w:val="004D3DA4"/>
    <w:rsid w:val="00500198"/>
    <w:rsid w:val="00506662"/>
    <w:rsid w:val="0051163B"/>
    <w:rsid w:val="00525062"/>
    <w:rsid w:val="00530450"/>
    <w:rsid w:val="00535781"/>
    <w:rsid w:val="00550E8D"/>
    <w:rsid w:val="00565138"/>
    <w:rsid w:val="00580736"/>
    <w:rsid w:val="005B7B02"/>
    <w:rsid w:val="005C5403"/>
    <w:rsid w:val="005E0D1A"/>
    <w:rsid w:val="005E48D1"/>
    <w:rsid w:val="005F110E"/>
    <w:rsid w:val="00622148"/>
    <w:rsid w:val="0062603C"/>
    <w:rsid w:val="006534F4"/>
    <w:rsid w:val="0066002C"/>
    <w:rsid w:val="006B487B"/>
    <w:rsid w:val="006B79A9"/>
    <w:rsid w:val="006D1D25"/>
    <w:rsid w:val="006E30E3"/>
    <w:rsid w:val="0070708E"/>
    <w:rsid w:val="00760E82"/>
    <w:rsid w:val="007B3E39"/>
    <w:rsid w:val="007B5CD5"/>
    <w:rsid w:val="007C1848"/>
    <w:rsid w:val="007E6CCC"/>
    <w:rsid w:val="007E7A55"/>
    <w:rsid w:val="00812118"/>
    <w:rsid w:val="00813B31"/>
    <w:rsid w:val="008A3467"/>
    <w:rsid w:val="008C2DC9"/>
    <w:rsid w:val="008C45C5"/>
    <w:rsid w:val="008F7C96"/>
    <w:rsid w:val="00913FC6"/>
    <w:rsid w:val="00923DC3"/>
    <w:rsid w:val="00926B29"/>
    <w:rsid w:val="00933D11"/>
    <w:rsid w:val="00945662"/>
    <w:rsid w:val="00976ED4"/>
    <w:rsid w:val="009A1F60"/>
    <w:rsid w:val="009A4FBD"/>
    <w:rsid w:val="009F22FA"/>
    <w:rsid w:val="00A07033"/>
    <w:rsid w:val="00A3420D"/>
    <w:rsid w:val="00A549A3"/>
    <w:rsid w:val="00A55999"/>
    <w:rsid w:val="00A85461"/>
    <w:rsid w:val="00B53E70"/>
    <w:rsid w:val="00B57E15"/>
    <w:rsid w:val="00B6049D"/>
    <w:rsid w:val="00B727E1"/>
    <w:rsid w:val="00B751F2"/>
    <w:rsid w:val="00BB21C8"/>
    <w:rsid w:val="00BF0E44"/>
    <w:rsid w:val="00C04FED"/>
    <w:rsid w:val="00C173BB"/>
    <w:rsid w:val="00C3117F"/>
    <w:rsid w:val="00C434CF"/>
    <w:rsid w:val="00C43A6B"/>
    <w:rsid w:val="00C721B6"/>
    <w:rsid w:val="00C82F1D"/>
    <w:rsid w:val="00C90B0E"/>
    <w:rsid w:val="00CA0132"/>
    <w:rsid w:val="00CC270C"/>
    <w:rsid w:val="00CD6E6A"/>
    <w:rsid w:val="00CF46D4"/>
    <w:rsid w:val="00D11D18"/>
    <w:rsid w:val="00D318FA"/>
    <w:rsid w:val="00D41808"/>
    <w:rsid w:val="00D62BE2"/>
    <w:rsid w:val="00D86C08"/>
    <w:rsid w:val="00DD0E53"/>
    <w:rsid w:val="00DE021F"/>
    <w:rsid w:val="00DF06FE"/>
    <w:rsid w:val="00E2677E"/>
    <w:rsid w:val="00E357F8"/>
    <w:rsid w:val="00E4423E"/>
    <w:rsid w:val="00E9496A"/>
    <w:rsid w:val="00E970D5"/>
    <w:rsid w:val="00EC157D"/>
    <w:rsid w:val="00EC5D3F"/>
    <w:rsid w:val="00ED0ACA"/>
    <w:rsid w:val="00F54674"/>
    <w:rsid w:val="00FA7DF2"/>
    <w:rsid w:val="00FF1983"/>
    <w:rsid w:val="00FF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721B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72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721B6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C721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427C8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A34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34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A346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A34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297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721B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72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721B6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C721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427C8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A34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34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A346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A34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297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673CC301861883F9EFA790BC4E710747A6D1081C966806DAFAA3FFFC245E98333D4AF92CC6D85648DE7F93D63CFFAE87B3A23B3AFCC20FA80060DD3FP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673CC301861883F9EFA790BC4E710747A6D1081C966806DAFAA3FFFC245E98333D4AF92CC6D85648DE7F92DF3CFFAE87B3A23B3AFCC20FA80060DD3FP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2022-06-29T06:59:00Z</cp:lastPrinted>
  <dcterms:created xsi:type="dcterms:W3CDTF">2023-11-28T09:33:00Z</dcterms:created>
  <dcterms:modified xsi:type="dcterms:W3CDTF">2023-11-28T09:33:00Z</dcterms:modified>
</cp:coreProperties>
</file>