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1F2759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</w:t>
      </w:r>
      <w:r w:rsidR="001F2759">
        <w:rPr>
          <w:sz w:val="24"/>
          <w:szCs w:val="24"/>
        </w:rPr>
        <w:t xml:space="preserve">в д. </w:t>
      </w:r>
      <w:proofErr w:type="spellStart"/>
      <w:r w:rsidR="001F2759">
        <w:rPr>
          <w:sz w:val="24"/>
          <w:szCs w:val="24"/>
        </w:rPr>
        <w:t>Макарово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1F2759">
        <w:rPr>
          <w:sz w:val="24"/>
          <w:szCs w:val="24"/>
        </w:rPr>
        <w:t>881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1F275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1F2759" w:rsidP="000E7C6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372 615,22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1F2759" w:rsidP="000E7C6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2 262 088,59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F275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1F2759" w:rsidP="0004345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372 612,58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2 262 160,96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1F275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372 612,21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2 262 167,6</w:t>
            </w:r>
            <w:bookmarkStart w:id="0" w:name="_GoBack"/>
            <w:bookmarkEnd w:id="0"/>
          </w:p>
        </w:tc>
      </w:tr>
      <w:tr w:rsidR="000E7C6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1F275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372 609,68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2 262 168,24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1F2759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372 600,31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1F2759" w:rsidP="000E7C66">
            <w:pPr>
              <w:jc w:val="center"/>
              <w:rPr>
                <w:sz w:val="24"/>
                <w:szCs w:val="24"/>
              </w:rPr>
            </w:pPr>
            <w:r w:rsidRPr="001F2759">
              <w:rPr>
                <w:sz w:val="24"/>
                <w:szCs w:val="24"/>
              </w:rPr>
              <w:t>2 262 169,67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1F2759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87204" w:rsidRDefault="001F2759" w:rsidP="007F7FC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372 602,14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32140E" w:rsidRDefault="001F2759" w:rsidP="007F7FC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2 262 104,92</w:t>
            </w:r>
          </w:p>
        </w:tc>
      </w:tr>
      <w:tr w:rsidR="001F275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59" w:rsidRDefault="001F2759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59" w:rsidRPr="00987204" w:rsidRDefault="001F2759" w:rsidP="00386612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372 615,22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59" w:rsidRPr="0032140E" w:rsidRDefault="001F2759" w:rsidP="00386612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2 262 088,59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BFB9-FD3C-44F5-9160-EB22E9FC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248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2024-08-14T12:27:00Z</cp:lastPrinted>
  <dcterms:created xsi:type="dcterms:W3CDTF">2023-01-31T05:58:00Z</dcterms:created>
  <dcterms:modified xsi:type="dcterms:W3CDTF">2024-08-14T12:27:00Z</dcterms:modified>
</cp:coreProperties>
</file>