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86768">
        <w:rPr>
          <w:sz w:val="24"/>
          <w:szCs w:val="24"/>
        </w:rPr>
        <w:t>индивидуального жилищного строительства</w:t>
      </w:r>
      <w:r w:rsidR="007C6509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86768">
        <w:rPr>
          <w:sz w:val="24"/>
          <w:szCs w:val="24"/>
        </w:rPr>
        <w:t>1</w:t>
      </w:r>
      <w:r w:rsidR="00F8450B">
        <w:rPr>
          <w:sz w:val="24"/>
          <w:szCs w:val="24"/>
        </w:rPr>
        <w:t>060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654DF4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654DF4" w:rsidP="00886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379 068,26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654DF4" w:rsidP="00654D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2 222 000,02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C650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54DF4" w:rsidP="00886768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379 072,57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54DF4" w:rsidP="00886768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2 222 024,52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54DF4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54DF4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379 027,24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54DF4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2 222 024,84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654DF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654DF4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379 027,07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54DF4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2 222 000,31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5001F6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54DF4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654DF4" w:rsidP="0087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379 037,60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654DF4" w:rsidP="008734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2 222 000,30</w:t>
            </w:r>
          </w:p>
        </w:tc>
      </w:tr>
      <w:tr w:rsidR="00654DF4" w:rsidRPr="00EF1F51" w:rsidTr="0073128E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F4" w:rsidRDefault="00654DF4" w:rsidP="00886768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F4" w:rsidRPr="00FE2E3E" w:rsidRDefault="00654DF4" w:rsidP="00F034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379 068,26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F4" w:rsidRPr="00FE2E3E" w:rsidRDefault="00654DF4" w:rsidP="00F034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2 222 000,02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r w:rsidR="00654DF4">
        <w:rPr>
          <w:sz w:val="24"/>
          <w:szCs w:val="24"/>
        </w:rPr>
        <w:t>03.11</w:t>
      </w:r>
      <w:r w:rsidR="00372477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16788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1F6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54DF4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3487"/>
    <w:rsid w:val="00874DC8"/>
    <w:rsid w:val="00876CCA"/>
    <w:rsid w:val="008770E4"/>
    <w:rsid w:val="008805E0"/>
    <w:rsid w:val="00882B51"/>
    <w:rsid w:val="008865C6"/>
    <w:rsid w:val="00886768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450B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8FE3-FB42-4625-9B4E-34B911D3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376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3124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47</cp:revision>
  <cp:lastPrinted>2024-10-01T09:32:00Z</cp:lastPrinted>
  <dcterms:created xsi:type="dcterms:W3CDTF">2023-01-31T05:58:00Z</dcterms:created>
  <dcterms:modified xsi:type="dcterms:W3CDTF">2024-10-01T09:32:00Z</dcterms:modified>
</cp:coreProperties>
</file>