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BF592C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BF592C">
        <w:rPr>
          <w:sz w:val="24"/>
          <w:szCs w:val="24"/>
        </w:rPr>
        <w:t>Шабердино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D5B2F">
        <w:rPr>
          <w:sz w:val="24"/>
          <w:szCs w:val="24"/>
        </w:rPr>
        <w:t>1</w:t>
      </w:r>
      <w:r w:rsidR="00BF592C">
        <w:rPr>
          <w:sz w:val="24"/>
          <w:szCs w:val="24"/>
        </w:rPr>
        <w:t>130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01FB9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B9" w:rsidRPr="00EF1F51" w:rsidRDefault="00D05995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F" w:rsidRPr="00FE2E3E" w:rsidRDefault="00E3492D" w:rsidP="002D5B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395 439,37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D05995" w:rsidP="00E349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</w:t>
            </w:r>
            <w:r w:rsidR="00E3492D">
              <w:rPr>
                <w:bCs/>
                <w:sz w:val="24"/>
                <w:szCs w:val="24"/>
              </w:rPr>
              <w:t>7 116,71</w:t>
            </w:r>
          </w:p>
        </w:tc>
      </w:tr>
      <w:tr w:rsidR="00E3492D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92D" w:rsidRPr="00EF1F51" w:rsidRDefault="00E3492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2D" w:rsidRPr="00FE2E3E" w:rsidRDefault="00E3492D" w:rsidP="00712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395</w:t>
            </w:r>
            <w:r>
              <w:rPr>
                <w:bCs/>
                <w:sz w:val="24"/>
                <w:szCs w:val="24"/>
              </w:rPr>
              <w:t> 436,89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2D" w:rsidRPr="00FE2E3E" w:rsidRDefault="00E3492D" w:rsidP="00712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2 217</w:t>
            </w:r>
            <w:r>
              <w:rPr>
                <w:bCs/>
                <w:sz w:val="24"/>
                <w:szCs w:val="24"/>
              </w:rPr>
              <w:t> 079,04</w:t>
            </w:r>
          </w:p>
        </w:tc>
      </w:tr>
      <w:tr w:rsidR="00E3492D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92D" w:rsidRPr="00EF1F51" w:rsidRDefault="00E3492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2D" w:rsidRPr="00FE2E3E" w:rsidRDefault="00E3492D" w:rsidP="00712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395</w:t>
            </w:r>
            <w:r>
              <w:rPr>
                <w:bCs/>
                <w:sz w:val="24"/>
                <w:szCs w:val="24"/>
              </w:rPr>
              <w:t> 467,57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2D" w:rsidRPr="00FE2E3E" w:rsidRDefault="00E3492D" w:rsidP="00712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2 217</w:t>
            </w:r>
            <w:r>
              <w:rPr>
                <w:bCs/>
                <w:sz w:val="24"/>
                <w:szCs w:val="24"/>
              </w:rPr>
              <w:t> 080,60</w:t>
            </w:r>
          </w:p>
        </w:tc>
      </w:tr>
      <w:tr w:rsidR="00E3492D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92D" w:rsidRDefault="00E3492D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2D" w:rsidRPr="00FE2E3E" w:rsidRDefault="00E3492D" w:rsidP="00712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395</w:t>
            </w:r>
            <w:r>
              <w:rPr>
                <w:bCs/>
                <w:sz w:val="24"/>
                <w:szCs w:val="24"/>
              </w:rPr>
              <w:t> 467,02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2D" w:rsidRPr="00FE2E3E" w:rsidRDefault="00E3492D" w:rsidP="00712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2 217</w:t>
            </w:r>
            <w:r>
              <w:rPr>
                <w:bCs/>
                <w:sz w:val="24"/>
                <w:szCs w:val="24"/>
              </w:rPr>
              <w:t> 120,61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>С соответствующим заявлением гражда</w:t>
      </w:r>
      <w:bookmarkStart w:id="0" w:name="_GoBack"/>
      <w:bookmarkEnd w:id="0"/>
      <w:r w:rsidRPr="00713C21">
        <w:rPr>
          <w:sz w:val="24"/>
          <w:szCs w:val="24"/>
        </w:rPr>
        <w:t xml:space="preserve">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D05995">
        <w:rPr>
          <w:sz w:val="24"/>
          <w:szCs w:val="24"/>
        </w:rPr>
        <w:t>02.03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95" w:rsidRDefault="00D05995">
      <w:r>
        <w:separator/>
      </w:r>
    </w:p>
  </w:endnote>
  <w:endnote w:type="continuationSeparator" w:id="0">
    <w:p w:rsidR="00D05995" w:rsidRDefault="00D0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95" w:rsidRDefault="00D05995">
      <w:r>
        <w:separator/>
      </w:r>
    </w:p>
  </w:footnote>
  <w:footnote w:type="continuationSeparator" w:id="0">
    <w:p w:rsidR="00D05995" w:rsidRDefault="00D05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1B0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D5B2F"/>
    <w:rsid w:val="002E3C7A"/>
    <w:rsid w:val="002E4D05"/>
    <w:rsid w:val="002E75E4"/>
    <w:rsid w:val="002F425D"/>
    <w:rsid w:val="002F4C89"/>
    <w:rsid w:val="00301FB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6E2AD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592C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5995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492D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1BF6-B7E4-4B5B-B74D-FAD8A851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231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1867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65</cp:revision>
  <cp:lastPrinted>2025-01-30T07:26:00Z</cp:lastPrinted>
  <dcterms:created xsi:type="dcterms:W3CDTF">2023-01-31T05:58:00Z</dcterms:created>
  <dcterms:modified xsi:type="dcterms:W3CDTF">2025-01-30T07:27:00Z</dcterms:modified>
</cp:coreProperties>
</file>