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ИЗВЕЩЕНИЕ</w:t>
      </w:r>
    </w:p>
    <w:p w14:paraId="2D80CCAE" w14:textId="77777777" w:rsidR="006679D6" w:rsidRPr="00EB37BD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B37BD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14:paraId="4138F0A0" w14:textId="77777777" w:rsidR="00D801C1" w:rsidRPr="00EB37BD" w:rsidRDefault="00D801C1" w:rsidP="00081093">
      <w:pPr>
        <w:jc w:val="both"/>
        <w:rPr>
          <w:sz w:val="22"/>
          <w:szCs w:val="22"/>
        </w:rPr>
      </w:pPr>
    </w:p>
    <w:p w14:paraId="4073F38E" w14:textId="4FA14DE5" w:rsidR="00EA458E" w:rsidRPr="00EB37BD" w:rsidRDefault="00EE2DFF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B37BD">
        <w:rPr>
          <w:sz w:val="22"/>
          <w:szCs w:val="22"/>
        </w:rPr>
        <w:t xml:space="preserve">в </w:t>
      </w:r>
      <w:r w:rsidR="00521266">
        <w:rPr>
          <w:sz w:val="22"/>
          <w:szCs w:val="22"/>
        </w:rPr>
        <w:t>собственность</w:t>
      </w:r>
      <w:r w:rsidR="00C72EB2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земельный участок </w:t>
      </w:r>
      <w:r w:rsidR="00EB37BD" w:rsidRPr="00EB37BD">
        <w:rPr>
          <w:sz w:val="22"/>
          <w:szCs w:val="22"/>
        </w:rPr>
        <w:t xml:space="preserve">в </w:t>
      </w:r>
      <w:proofErr w:type="spellStart"/>
      <w:r w:rsidR="00526860">
        <w:rPr>
          <w:sz w:val="22"/>
          <w:szCs w:val="22"/>
        </w:rPr>
        <w:t>поч</w:t>
      </w:r>
      <w:proofErr w:type="spellEnd"/>
      <w:r w:rsidR="00526860">
        <w:rPr>
          <w:sz w:val="22"/>
          <w:szCs w:val="22"/>
        </w:rPr>
        <w:t xml:space="preserve">. </w:t>
      </w:r>
      <w:proofErr w:type="spellStart"/>
      <w:r w:rsidR="00526860">
        <w:rPr>
          <w:sz w:val="22"/>
          <w:szCs w:val="22"/>
        </w:rPr>
        <w:t>Шурдымка</w:t>
      </w:r>
      <w:proofErr w:type="spellEnd"/>
      <w:r w:rsidR="00EB37BD" w:rsidRPr="00EB37BD">
        <w:rPr>
          <w:sz w:val="22"/>
          <w:szCs w:val="22"/>
        </w:rPr>
        <w:t xml:space="preserve"> </w:t>
      </w:r>
      <w:r w:rsidRPr="00EB37BD">
        <w:rPr>
          <w:sz w:val="22"/>
          <w:szCs w:val="22"/>
        </w:rPr>
        <w:t xml:space="preserve">для </w:t>
      </w:r>
      <w:r w:rsidR="00521266">
        <w:rPr>
          <w:sz w:val="22"/>
          <w:szCs w:val="22"/>
        </w:rPr>
        <w:t xml:space="preserve">ведения личного подсобного хозяйства </w:t>
      </w:r>
      <w:r w:rsidR="00EB37BD" w:rsidRPr="00EB37BD">
        <w:rPr>
          <w:sz w:val="22"/>
          <w:szCs w:val="22"/>
        </w:rPr>
        <w:t xml:space="preserve">проектируемой </w:t>
      </w:r>
      <w:r w:rsidRPr="00EB37BD">
        <w:rPr>
          <w:sz w:val="22"/>
          <w:szCs w:val="22"/>
        </w:rPr>
        <w:t xml:space="preserve">площадью </w:t>
      </w:r>
      <w:r w:rsidR="00521266">
        <w:rPr>
          <w:sz w:val="22"/>
          <w:szCs w:val="22"/>
        </w:rPr>
        <w:t>1165</w:t>
      </w:r>
      <w:r w:rsidRPr="00EB37BD">
        <w:rPr>
          <w:sz w:val="22"/>
          <w:szCs w:val="22"/>
        </w:rPr>
        <w:t xml:space="preserve"> кв. м. </w:t>
      </w:r>
      <w:r w:rsidR="00EA458E" w:rsidRPr="00EB37BD">
        <w:rPr>
          <w:sz w:val="22"/>
          <w:szCs w:val="22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B5368BA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833</w:t>
      </w:r>
      <w:r w:rsidRPr="00EB37BD">
        <w:rPr>
          <w:sz w:val="22"/>
          <w:szCs w:val="22"/>
          <w:lang w:val="x-none" w:eastAsia="x-none"/>
        </w:rPr>
        <w:t xml:space="preserve"> –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приаэродромная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территория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 xml:space="preserve">Ижевск;  </w:t>
      </w:r>
    </w:p>
    <w:p w14:paraId="09E56EC1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834</w:t>
      </w:r>
      <w:r w:rsidRPr="00EB37BD">
        <w:rPr>
          <w:sz w:val="22"/>
          <w:szCs w:val="22"/>
          <w:lang w:val="x-none" w:eastAsia="x-none"/>
        </w:rPr>
        <w:t xml:space="preserve"> – четвертая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sz w:val="22"/>
          <w:szCs w:val="22"/>
          <w:lang w:eastAsia="x-none"/>
        </w:rPr>
        <w:t>;</w:t>
      </w:r>
    </w:p>
    <w:p w14:paraId="41D6AB05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val="x-none"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835</w:t>
      </w:r>
      <w:r w:rsidRPr="00EB37BD">
        <w:rPr>
          <w:sz w:val="22"/>
          <w:szCs w:val="22"/>
          <w:lang w:val="x-none" w:eastAsia="x-none"/>
        </w:rPr>
        <w:t xml:space="preserve"> – третья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Ижевск;</w:t>
      </w:r>
    </w:p>
    <w:p w14:paraId="636BAE8A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836</w:t>
      </w:r>
      <w:r w:rsidRPr="00EB37BD">
        <w:rPr>
          <w:sz w:val="22"/>
          <w:szCs w:val="22"/>
          <w:lang w:val="x-none" w:eastAsia="x-none"/>
        </w:rPr>
        <w:t xml:space="preserve"> – шестая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 xml:space="preserve">гражданской авиации </w:t>
      </w:r>
      <w:r w:rsidRPr="00EB37BD">
        <w:rPr>
          <w:sz w:val="22"/>
          <w:szCs w:val="22"/>
          <w:lang w:val="x-none" w:eastAsia="x-none"/>
        </w:rPr>
        <w:t>Ижевск</w:t>
      </w:r>
      <w:r w:rsidRPr="00EB37BD">
        <w:rPr>
          <w:rFonts w:eastAsia="Calibri"/>
          <w:sz w:val="22"/>
          <w:szCs w:val="22"/>
          <w:lang w:eastAsia="en-US"/>
        </w:rPr>
        <w:t>;</w:t>
      </w:r>
    </w:p>
    <w:p w14:paraId="3513C82A" w14:textId="77777777" w:rsidR="00EA458E" w:rsidRPr="00EB37BD" w:rsidRDefault="00EA458E" w:rsidP="00EA458E">
      <w:pPr>
        <w:ind w:firstLine="709"/>
        <w:jc w:val="both"/>
        <w:rPr>
          <w:sz w:val="22"/>
          <w:szCs w:val="22"/>
          <w:lang w:eastAsia="x-none"/>
        </w:rPr>
      </w:pPr>
      <w:r w:rsidRPr="00EB37BD">
        <w:rPr>
          <w:sz w:val="22"/>
          <w:szCs w:val="22"/>
          <w:lang w:val="x-none" w:eastAsia="x-none"/>
        </w:rPr>
        <w:t>- 18:00-6.</w:t>
      </w:r>
      <w:r w:rsidRPr="00EB37BD">
        <w:rPr>
          <w:sz w:val="22"/>
          <w:szCs w:val="22"/>
          <w:lang w:eastAsia="x-none"/>
        </w:rPr>
        <w:t>837</w:t>
      </w:r>
      <w:r w:rsidRPr="00EB37BD">
        <w:rPr>
          <w:sz w:val="22"/>
          <w:szCs w:val="22"/>
          <w:lang w:val="x-none" w:eastAsia="x-none"/>
        </w:rPr>
        <w:t xml:space="preserve"> – пятая подзона </w:t>
      </w:r>
      <w:proofErr w:type="spellStart"/>
      <w:r w:rsidRPr="00EB37BD">
        <w:rPr>
          <w:sz w:val="22"/>
          <w:szCs w:val="22"/>
          <w:lang w:val="x-none" w:eastAsia="x-none"/>
        </w:rPr>
        <w:t>приаэродромной</w:t>
      </w:r>
      <w:proofErr w:type="spellEnd"/>
      <w:r w:rsidRPr="00EB37BD">
        <w:rPr>
          <w:sz w:val="22"/>
          <w:szCs w:val="22"/>
          <w:lang w:val="x-none" w:eastAsia="x-none"/>
        </w:rPr>
        <w:t xml:space="preserve"> территории аэродрома </w:t>
      </w:r>
      <w:r w:rsidRPr="00EB37BD">
        <w:rPr>
          <w:sz w:val="22"/>
          <w:szCs w:val="22"/>
          <w:lang w:eastAsia="x-none"/>
        </w:rPr>
        <w:t>гражданской авиации</w:t>
      </w:r>
      <w:r w:rsidRPr="00EB37BD">
        <w:rPr>
          <w:sz w:val="22"/>
          <w:szCs w:val="22"/>
          <w:lang w:val="x-none" w:eastAsia="x-none"/>
        </w:rPr>
        <w:t xml:space="preserve"> Ижевск</w:t>
      </w:r>
      <w:r w:rsidRPr="00EB37BD">
        <w:rPr>
          <w:sz w:val="22"/>
          <w:szCs w:val="22"/>
          <w:lang w:eastAsia="x-none"/>
        </w:rPr>
        <w:t xml:space="preserve">. </w:t>
      </w:r>
    </w:p>
    <w:p w14:paraId="52F2B98A" w14:textId="77777777" w:rsidR="00EA458E" w:rsidRPr="00EB37BD" w:rsidRDefault="00EA458E" w:rsidP="00EA458E">
      <w:pPr>
        <w:pStyle w:val="ac"/>
        <w:spacing w:after="0"/>
        <w:ind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Ограничения и обременения установлены Федеральным законом от 01.07.2017 </w:t>
      </w:r>
      <w:r w:rsidRPr="00EB37BD">
        <w:rPr>
          <w:sz w:val="22"/>
          <w:szCs w:val="22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и при определении границ седьмой подзоны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территории», Приказом Росавиации от 12.10.2023 № 881-П «Об установлении </w:t>
      </w:r>
      <w:proofErr w:type="spellStart"/>
      <w:r w:rsidRPr="00EB37BD">
        <w:rPr>
          <w:sz w:val="22"/>
          <w:szCs w:val="22"/>
        </w:rPr>
        <w:t>приаэродромной</w:t>
      </w:r>
      <w:proofErr w:type="spellEnd"/>
      <w:r w:rsidRPr="00EB37BD">
        <w:rPr>
          <w:sz w:val="22"/>
          <w:szCs w:val="22"/>
        </w:rPr>
        <w:t xml:space="preserve"> территории аэродрома гражданской авиации Ижевск.</w:t>
      </w:r>
    </w:p>
    <w:p w14:paraId="44C4CB82" w14:textId="77777777" w:rsidR="00EB37BD" w:rsidRPr="00EB37BD" w:rsidRDefault="00EB37BD" w:rsidP="00EB37B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EB37BD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Обозначение</w:t>
            </w:r>
            <w:r w:rsidRPr="00EB37BD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EB37BD" w:rsidRPr="00EB37BD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EB37BD" w:rsidRDefault="00EB37BD" w:rsidP="00EB37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EB37BD" w:rsidRPr="00EB37BD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EB37BD" w:rsidRDefault="00EB37BD" w:rsidP="00EB37BD">
            <w:pPr>
              <w:jc w:val="center"/>
              <w:rPr>
                <w:b/>
                <w:bCs/>
                <w:sz w:val="22"/>
                <w:szCs w:val="22"/>
              </w:rPr>
            </w:pPr>
            <w:r w:rsidRPr="00EB37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B37BD" w:rsidRPr="00EB37BD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73B74AF5" w:rsidR="00EB37BD" w:rsidRPr="00EB37BD" w:rsidRDefault="00521266" w:rsidP="00EB37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EB37BD" w:rsidRPr="00EB37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200B729F" w:rsidR="00EB37BD" w:rsidRPr="00EB37BD" w:rsidRDefault="00521266" w:rsidP="00EB37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378 230,41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38626AAB" w:rsidR="00EB37BD" w:rsidRPr="00EB37BD" w:rsidRDefault="00521266" w:rsidP="00EB37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2 239 033,12</w:t>
            </w:r>
          </w:p>
        </w:tc>
      </w:tr>
      <w:tr w:rsidR="00521266" w:rsidRPr="00EB37BD" w14:paraId="5EEEA593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59C37ED5" w:rsidR="00521266" w:rsidRPr="00EB37BD" w:rsidRDefault="00521266" w:rsidP="00521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B37BD"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2AF56782" w:rsidR="00521266" w:rsidRPr="00EB37BD" w:rsidRDefault="00521266" w:rsidP="005212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378 228,97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41D7603D" w:rsidR="00521266" w:rsidRPr="00EB37BD" w:rsidRDefault="00521266" w:rsidP="005212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2 239 069,66</w:t>
            </w:r>
          </w:p>
        </w:tc>
      </w:tr>
      <w:tr w:rsidR="00521266" w:rsidRPr="00EB37BD" w14:paraId="22A2F2B9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3BE58586" w:rsidR="00521266" w:rsidRPr="00EB37BD" w:rsidRDefault="00521266" w:rsidP="00521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B37BD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37CD2483" w:rsidR="00521266" w:rsidRPr="00EB37BD" w:rsidRDefault="00521266" w:rsidP="005212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378 198,48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7F298F1D" w:rsidR="00521266" w:rsidRPr="00EB37BD" w:rsidRDefault="00521266" w:rsidP="005212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2 239 069,42</w:t>
            </w:r>
          </w:p>
        </w:tc>
      </w:tr>
      <w:tr w:rsidR="00521266" w:rsidRPr="00EB37BD" w14:paraId="0024071B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6F403ED7" w:rsidR="00521266" w:rsidRPr="00EB37BD" w:rsidRDefault="00521266" w:rsidP="00521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B37BD">
              <w:rPr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3E66B775" w:rsidR="00521266" w:rsidRPr="00EB37BD" w:rsidRDefault="00521266" w:rsidP="005212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378 199,45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260F4C72" w:rsidR="00521266" w:rsidRPr="00EB37BD" w:rsidRDefault="00521266" w:rsidP="005212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2 239 030,22</w:t>
            </w:r>
          </w:p>
        </w:tc>
      </w:tr>
      <w:tr w:rsidR="00EB37BD" w:rsidRPr="00EB37BD" w14:paraId="413C8B75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48B7" w14:textId="0EB7C428" w:rsidR="00EB37BD" w:rsidRPr="00EB37BD" w:rsidRDefault="00521266" w:rsidP="00EB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37BD" w:rsidRPr="00EB37BD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6E8" w14:textId="65CEEBC9" w:rsidR="00EB37BD" w:rsidRPr="00EB37BD" w:rsidRDefault="00521266" w:rsidP="00EB37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378 230,41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3DB" w14:textId="0FC5F605" w:rsidR="00EB37BD" w:rsidRPr="00EB37BD" w:rsidRDefault="00521266" w:rsidP="00EB37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2 239 033,12</w:t>
            </w:r>
          </w:p>
        </w:tc>
      </w:tr>
    </w:tbl>
    <w:p w14:paraId="4ABEEDEE" w14:textId="77777777" w:rsidR="00EB37BD" w:rsidRPr="00EB37BD" w:rsidRDefault="00EB37BD" w:rsidP="00EB37BD">
      <w:pPr>
        <w:ind w:right="-1" w:firstLine="851"/>
        <w:jc w:val="center"/>
        <w:rPr>
          <w:sz w:val="22"/>
          <w:szCs w:val="22"/>
        </w:rPr>
      </w:pPr>
    </w:p>
    <w:p w14:paraId="19BAA8EB" w14:textId="77777777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28EEF09A" w14:textId="77777777" w:rsidR="00EB37BD" w:rsidRPr="00EB37BD" w:rsidRDefault="00EB37BD" w:rsidP="00EB37BD">
      <w:pPr>
        <w:ind w:right="-1" w:firstLine="709"/>
        <w:jc w:val="both"/>
        <w:rPr>
          <w:b/>
          <w:sz w:val="22"/>
          <w:szCs w:val="22"/>
        </w:rPr>
      </w:pPr>
      <w:r w:rsidRPr="00EB37BD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EB37BD">
        <w:rPr>
          <w:rFonts w:eastAsia="Calibri"/>
          <w:sz w:val="22"/>
          <w:szCs w:val="22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r w:rsidRPr="00EB37BD">
        <w:rPr>
          <w:rFonts w:eastAsia="Calibri"/>
          <w:b/>
          <w:sz w:val="22"/>
          <w:szCs w:val="22"/>
          <w:lang w:eastAsia="en-US"/>
        </w:rPr>
        <w:t>https://zav-18.gosuslugi.ru/dlya-zhiteley/uslugi-i-servisy/otpravit-obraschenie/napisat-obraschenie/</w:t>
      </w:r>
      <w:r w:rsidRPr="00EB37BD">
        <w:rPr>
          <w:rFonts w:eastAsia="Calibri"/>
          <w:sz w:val="22"/>
          <w:szCs w:val="22"/>
          <w:lang w:eastAsia="en-US"/>
        </w:rPr>
        <w:t>).</w:t>
      </w:r>
    </w:p>
    <w:p w14:paraId="71910462" w14:textId="1AEDCFE5" w:rsidR="00EB37BD" w:rsidRPr="00EB37BD" w:rsidRDefault="00EB37BD" w:rsidP="00EB37BD">
      <w:pPr>
        <w:ind w:right="-1" w:firstLine="709"/>
        <w:jc w:val="both"/>
        <w:rPr>
          <w:sz w:val="22"/>
          <w:szCs w:val="22"/>
        </w:rPr>
      </w:pPr>
      <w:r w:rsidRPr="00EB37BD">
        <w:rPr>
          <w:sz w:val="22"/>
          <w:szCs w:val="22"/>
        </w:rPr>
        <w:t xml:space="preserve">Дата окончания приема заявлений - </w:t>
      </w:r>
      <w:r w:rsidR="00521266">
        <w:rPr>
          <w:sz w:val="22"/>
          <w:szCs w:val="22"/>
        </w:rPr>
        <w:t>22.0</w:t>
      </w:r>
      <w:r w:rsidR="00801E3E">
        <w:rPr>
          <w:sz w:val="22"/>
          <w:szCs w:val="22"/>
        </w:rPr>
        <w:t>6</w:t>
      </w:r>
      <w:r w:rsidRPr="00EB37BD">
        <w:rPr>
          <w:sz w:val="22"/>
          <w:szCs w:val="22"/>
        </w:rPr>
        <w:t>.2025.</w:t>
      </w:r>
    </w:p>
    <w:p w14:paraId="63620588" w14:textId="77777777" w:rsidR="00EB37BD" w:rsidRDefault="00EB37BD" w:rsidP="00DB4B46">
      <w:pPr>
        <w:ind w:right="-1" w:firstLine="709"/>
        <w:jc w:val="both"/>
        <w:rPr>
          <w:sz w:val="24"/>
          <w:szCs w:val="24"/>
        </w:rPr>
      </w:pPr>
      <w:r w:rsidRPr="00EB37BD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B37BD">
        <w:rPr>
          <w:sz w:val="22"/>
          <w:szCs w:val="22"/>
          <w:lang w:val="en-US"/>
        </w:rPr>
        <w:t>torgi</w:t>
      </w:r>
      <w:proofErr w:type="spellEnd"/>
      <w:r w:rsidRPr="00EB37BD">
        <w:rPr>
          <w:sz w:val="22"/>
          <w:szCs w:val="22"/>
        </w:rPr>
        <w:t>.</w:t>
      </w:r>
      <w:r w:rsidRPr="00EB37BD">
        <w:rPr>
          <w:sz w:val="22"/>
          <w:szCs w:val="22"/>
          <w:lang w:val="en-US"/>
        </w:rPr>
        <w:t>gov</w:t>
      </w:r>
      <w:r w:rsidRPr="00EB37BD">
        <w:rPr>
          <w:sz w:val="22"/>
          <w:szCs w:val="22"/>
        </w:rPr>
        <w:t>.</w:t>
      </w:r>
      <w:proofErr w:type="spellStart"/>
      <w:r w:rsidRPr="00EB37BD">
        <w:rPr>
          <w:sz w:val="22"/>
          <w:szCs w:val="22"/>
          <w:lang w:val="en-US"/>
        </w:rPr>
        <w:t>ru</w:t>
      </w:r>
      <w:proofErr w:type="spellEnd"/>
      <w:r w:rsidRPr="00EB37BD">
        <w:rPr>
          <w:sz w:val="22"/>
          <w:szCs w:val="22"/>
        </w:rPr>
        <w:t xml:space="preserve">. </w:t>
      </w:r>
    </w:p>
    <w:sectPr w:rsidR="00EB37BD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64</cp:revision>
  <cp:lastPrinted>2025-05-23T09:25:00Z</cp:lastPrinted>
  <dcterms:created xsi:type="dcterms:W3CDTF">2023-01-31T05:58:00Z</dcterms:created>
  <dcterms:modified xsi:type="dcterms:W3CDTF">2025-05-23T09:25:00Z</dcterms:modified>
</cp:coreProperties>
</file>