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C565A9" w:rsidRDefault="00CD4845" w:rsidP="00C565A9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</w:t>
      </w:r>
      <w:bookmarkStart w:id="0" w:name="_GoBack"/>
      <w:bookmarkEnd w:id="0"/>
      <w:r w:rsidRPr="00BA6E07">
        <w:rPr>
          <w:sz w:val="24"/>
          <w:szCs w:val="24"/>
        </w:rPr>
        <w:t xml:space="preserve">авить земельный участок для </w:t>
      </w:r>
      <w:r w:rsidR="005F4AB4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r w:rsidR="005F4AB4">
        <w:rPr>
          <w:sz w:val="24"/>
          <w:szCs w:val="24"/>
        </w:rPr>
        <w:t xml:space="preserve">Малая </w:t>
      </w:r>
      <w:proofErr w:type="spellStart"/>
      <w:r w:rsidR="005F4AB4">
        <w:rPr>
          <w:sz w:val="24"/>
          <w:szCs w:val="24"/>
        </w:rPr>
        <w:t>Венья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5F4AB4">
        <w:rPr>
          <w:sz w:val="24"/>
          <w:szCs w:val="24"/>
        </w:rPr>
        <w:t>1213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2336D6">
        <w:rPr>
          <w:sz w:val="24"/>
          <w:szCs w:val="24"/>
        </w:rPr>
        <w:t xml:space="preserve"> </w:t>
      </w:r>
      <w:r w:rsidR="002E4320">
        <w:rPr>
          <w:sz w:val="24"/>
          <w:szCs w:val="24"/>
        </w:rPr>
        <w:t xml:space="preserve">с ограничениями и обременениями: </w:t>
      </w:r>
      <w:r w:rsidR="00C565A9">
        <w:rPr>
          <w:sz w:val="24"/>
          <w:szCs w:val="24"/>
        </w:rPr>
        <w:t xml:space="preserve">земельный участок расположен </w:t>
      </w:r>
      <w:r w:rsidR="002E4320">
        <w:rPr>
          <w:sz w:val="24"/>
          <w:szCs w:val="24"/>
        </w:rPr>
        <w:t xml:space="preserve">в прибрежной защитной полосе и </w:t>
      </w:r>
      <w:proofErr w:type="spellStart"/>
      <w:r w:rsidR="002E4320">
        <w:rPr>
          <w:sz w:val="24"/>
          <w:szCs w:val="24"/>
        </w:rPr>
        <w:t>в</w:t>
      </w:r>
      <w:r w:rsidR="00C565A9" w:rsidRPr="00E81C1A">
        <w:rPr>
          <w:sz w:val="24"/>
          <w:szCs w:val="24"/>
        </w:rPr>
        <w:t>одоохранн</w:t>
      </w:r>
      <w:r w:rsidR="002E4320">
        <w:rPr>
          <w:sz w:val="24"/>
          <w:szCs w:val="24"/>
        </w:rPr>
        <w:t>ой</w:t>
      </w:r>
      <w:proofErr w:type="spellEnd"/>
      <w:r w:rsidR="00C565A9" w:rsidRPr="00E81C1A">
        <w:rPr>
          <w:sz w:val="24"/>
          <w:szCs w:val="24"/>
        </w:rPr>
        <w:t xml:space="preserve"> зон</w:t>
      </w:r>
      <w:r w:rsidR="002E4320">
        <w:rPr>
          <w:sz w:val="24"/>
          <w:szCs w:val="24"/>
        </w:rPr>
        <w:t>е</w:t>
      </w:r>
      <w:r w:rsidR="00C565A9" w:rsidRPr="00E81C1A">
        <w:rPr>
          <w:sz w:val="24"/>
          <w:szCs w:val="24"/>
        </w:rPr>
        <w:t xml:space="preserve"> </w:t>
      </w:r>
      <w:r w:rsidR="002E4320">
        <w:rPr>
          <w:sz w:val="24"/>
          <w:szCs w:val="24"/>
        </w:rPr>
        <w:t>ручья</w:t>
      </w:r>
      <w:r w:rsidR="00C565A9">
        <w:rPr>
          <w:sz w:val="24"/>
          <w:szCs w:val="24"/>
        </w:rPr>
        <w:t xml:space="preserve">, ограничения и обременения предусмотрены </w:t>
      </w:r>
      <w:r w:rsidR="00C565A9" w:rsidRPr="00E81C1A">
        <w:rPr>
          <w:sz w:val="24"/>
          <w:szCs w:val="24"/>
        </w:rPr>
        <w:t>статьей 65 Водного кодекса РФ</w:t>
      </w:r>
      <w:r w:rsidR="00C565A9">
        <w:rPr>
          <w:sz w:val="24"/>
          <w:szCs w:val="24"/>
        </w:rPr>
        <w:t>.</w:t>
      </w:r>
      <w:proofErr w:type="gramEnd"/>
    </w:p>
    <w:p w:rsidR="002336D6" w:rsidRPr="00BA6E07" w:rsidRDefault="002336D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9B6956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376729,00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2226385,00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376724,87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2226400,89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F95D43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376717,82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2226402,03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95D43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376706,21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F95D43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2226400,12</w:t>
            </w:r>
          </w:p>
        </w:tc>
      </w:tr>
      <w:tr w:rsidR="005F4AB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AB4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376672,47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2226399,9</w:t>
            </w:r>
          </w:p>
        </w:tc>
      </w:tr>
      <w:tr w:rsidR="005F4AB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AB4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376681.22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2226369,57</w:t>
            </w:r>
          </w:p>
        </w:tc>
      </w:tr>
      <w:tr w:rsidR="005F4AB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F4AB4" w:rsidRDefault="005F4AB4" w:rsidP="00F95D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376729,00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B4" w:rsidRDefault="005F4AB4" w:rsidP="009B69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2226385,00</w:t>
            </w:r>
          </w:p>
        </w:tc>
      </w:tr>
    </w:tbl>
    <w:p w:rsidR="00AB27D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2336D6" w:rsidRDefault="002336D6" w:rsidP="009D5E7F">
      <w:pPr>
        <w:ind w:right="-1" w:firstLine="851"/>
        <w:jc w:val="center"/>
        <w:rPr>
          <w:rFonts w:eastAsia="Calibri"/>
          <w:sz w:val="24"/>
          <w:szCs w:val="24"/>
          <w:lang w:eastAsia="en-US"/>
        </w:rPr>
      </w:pPr>
    </w:p>
    <w:p w:rsidR="002336D6" w:rsidRPr="002336D6" w:rsidRDefault="002336D6" w:rsidP="002336D6">
      <w:pPr>
        <w:autoSpaceDE w:val="0"/>
        <w:autoSpaceDN w:val="0"/>
        <w:adjustRightInd w:val="0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336D6">
        <w:rPr>
          <w:rFonts w:eastAsia="Calibri"/>
          <w:sz w:val="24"/>
          <w:szCs w:val="24"/>
          <w:lang w:eastAsia="en-US"/>
        </w:rPr>
        <w:t xml:space="preserve">Согласно пункту 2 статьи 65 Водного кодекса РФ на территориях, расположенных в границах прибрежных защитных полос, установленных в </w:t>
      </w:r>
      <w:proofErr w:type="spellStart"/>
      <w:r w:rsidRPr="002336D6">
        <w:rPr>
          <w:rFonts w:eastAsia="Calibri"/>
          <w:sz w:val="24"/>
          <w:szCs w:val="24"/>
          <w:lang w:eastAsia="en-US"/>
        </w:rPr>
        <w:t>водоохранных</w:t>
      </w:r>
      <w:proofErr w:type="spellEnd"/>
      <w:r w:rsidRPr="002336D6">
        <w:rPr>
          <w:rFonts w:eastAsia="Calibri"/>
          <w:sz w:val="24"/>
          <w:szCs w:val="24"/>
          <w:lang w:eastAsia="en-US"/>
        </w:rPr>
        <w:t xml:space="preserve"> зонах, вводятся дополнительные </w:t>
      </w:r>
      <w:hyperlink r:id="rId8" w:history="1">
        <w:r w:rsidRPr="002336D6">
          <w:rPr>
            <w:rFonts w:eastAsia="Calibri"/>
            <w:sz w:val="24"/>
            <w:szCs w:val="24"/>
            <w:lang w:eastAsia="en-US"/>
          </w:rPr>
          <w:t>ограничения</w:t>
        </w:r>
      </w:hyperlink>
      <w:r w:rsidRPr="002336D6">
        <w:rPr>
          <w:rFonts w:eastAsia="Calibri"/>
          <w:sz w:val="24"/>
          <w:szCs w:val="24"/>
          <w:lang w:eastAsia="en-US"/>
        </w:rPr>
        <w:t xml:space="preserve"> хозяйственной и иной деятельности.</w:t>
      </w:r>
    </w:p>
    <w:p w:rsidR="002336D6" w:rsidRDefault="002336D6" w:rsidP="009D5E7F">
      <w:pPr>
        <w:ind w:right="-1" w:firstLine="851"/>
        <w:jc w:val="both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9" w:history="1">
        <w:proofErr w:type="gramEnd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9B6956">
        <w:rPr>
          <w:sz w:val="24"/>
          <w:szCs w:val="24"/>
        </w:rPr>
        <w:t>03.09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5A9" w:rsidRDefault="00C565A9">
      <w:r>
        <w:separator/>
      </w:r>
    </w:p>
  </w:endnote>
  <w:endnote w:type="continuationSeparator" w:id="0">
    <w:p w:rsidR="00C565A9" w:rsidRDefault="00C56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5A9" w:rsidRDefault="00C565A9">
      <w:r>
        <w:separator/>
      </w:r>
    </w:p>
  </w:footnote>
  <w:footnote w:type="continuationSeparator" w:id="0">
    <w:p w:rsidR="00C565A9" w:rsidRDefault="00C56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6D6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320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4AB4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6956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65A9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50EEEBBF1F695F04B7DB19CD97EC0B46B9AB0A9640E26E36F2F36C264A505CF277E25AF122054F7E7F9967305D6CCA2212D507C99141B9hCg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isob180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09051-A296-43B9-951C-FC38D784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2239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19</cp:revision>
  <cp:lastPrinted>2023-08-02T12:54:00Z</cp:lastPrinted>
  <dcterms:created xsi:type="dcterms:W3CDTF">2023-01-31T05:58:00Z</dcterms:created>
  <dcterms:modified xsi:type="dcterms:W3CDTF">2023-08-02T12:55:00Z</dcterms:modified>
</cp:coreProperties>
</file>