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A84EED">
        <w:rPr>
          <w:sz w:val="24"/>
          <w:szCs w:val="24"/>
        </w:rPr>
        <w:t>индивидуально</w:t>
      </w:r>
      <w:r w:rsidR="00C91400">
        <w:rPr>
          <w:sz w:val="24"/>
          <w:szCs w:val="24"/>
        </w:rPr>
        <w:t xml:space="preserve">го жилищного строительства в </w:t>
      </w:r>
      <w:proofErr w:type="spellStart"/>
      <w:r w:rsidR="00C91400">
        <w:rPr>
          <w:sz w:val="24"/>
          <w:szCs w:val="24"/>
        </w:rPr>
        <w:t>поч</w:t>
      </w:r>
      <w:proofErr w:type="spellEnd"/>
      <w:r w:rsidR="00C91400">
        <w:rPr>
          <w:sz w:val="24"/>
          <w:szCs w:val="24"/>
        </w:rPr>
        <w:t>. Новомихайловский</w:t>
      </w:r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A84EED">
        <w:rPr>
          <w:sz w:val="24"/>
          <w:szCs w:val="24"/>
        </w:rPr>
        <w:t>7</w:t>
      </w:r>
      <w:r w:rsidR="00C91400">
        <w:rPr>
          <w:sz w:val="24"/>
          <w:szCs w:val="24"/>
        </w:rPr>
        <w:t>28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F757F1" w:rsidP="00F7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91400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401 248,41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91400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2 231 844,75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9140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401 259,84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9140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2 231 827,85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C9140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401 288,94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9140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2 231 849,19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C9140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401 276,88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91400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2 231 865,63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757F1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91400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401 248,41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91400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2 231 844,75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91400">
        <w:rPr>
          <w:sz w:val="24"/>
          <w:szCs w:val="24"/>
        </w:rPr>
        <w:t>14.07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00" w:rsidRDefault="00C91400">
      <w:r>
        <w:separator/>
      </w:r>
    </w:p>
  </w:endnote>
  <w:endnote w:type="continuationSeparator" w:id="0">
    <w:p w:rsidR="00C91400" w:rsidRDefault="00C9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00" w:rsidRDefault="00C91400">
      <w:r>
        <w:separator/>
      </w:r>
    </w:p>
  </w:footnote>
  <w:footnote w:type="continuationSeparator" w:id="0">
    <w:p w:rsidR="00C91400" w:rsidRDefault="00C9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84EED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400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96D9-A7C8-4E01-96EE-60849E12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2024-06-13T06:39:00Z</cp:lastPrinted>
  <dcterms:created xsi:type="dcterms:W3CDTF">2023-01-31T05:58:00Z</dcterms:created>
  <dcterms:modified xsi:type="dcterms:W3CDTF">2024-06-13T06:41:00Z</dcterms:modified>
</cp:coreProperties>
</file>