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13089F" w:rsidRPr="003C3952" w:rsidRDefault="00CD4845" w:rsidP="0013089F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3C3952">
        <w:rPr>
          <w:sz w:val="24"/>
          <w:szCs w:val="24"/>
        </w:rPr>
        <w:t>Администрация муниципального образования «</w:t>
      </w:r>
      <w:r w:rsidR="000B166D" w:rsidRPr="003C3952">
        <w:rPr>
          <w:sz w:val="24"/>
          <w:szCs w:val="24"/>
        </w:rPr>
        <w:t xml:space="preserve">Муниципальный округ </w:t>
      </w:r>
      <w:r w:rsidRPr="003C3952">
        <w:rPr>
          <w:sz w:val="24"/>
          <w:szCs w:val="24"/>
        </w:rPr>
        <w:t>Завьяловский район</w:t>
      </w:r>
      <w:r w:rsidR="000B166D" w:rsidRPr="003C3952">
        <w:rPr>
          <w:sz w:val="24"/>
          <w:szCs w:val="24"/>
        </w:rPr>
        <w:t xml:space="preserve"> Удмуртской Республики</w:t>
      </w:r>
      <w:r w:rsidRPr="003C3952">
        <w:rPr>
          <w:sz w:val="24"/>
          <w:szCs w:val="24"/>
        </w:rPr>
        <w:t xml:space="preserve">» в соответствии со статьей 39.18 Земельного кодекса </w:t>
      </w:r>
      <w:r w:rsidR="009D5E7F" w:rsidRPr="003C3952">
        <w:rPr>
          <w:sz w:val="24"/>
          <w:szCs w:val="24"/>
        </w:rPr>
        <w:t>РФ</w:t>
      </w:r>
      <w:r w:rsidRPr="003C3952">
        <w:rPr>
          <w:sz w:val="24"/>
          <w:szCs w:val="24"/>
        </w:rPr>
        <w:t xml:space="preserve"> информирует о намерении предоставить земельный участок </w:t>
      </w:r>
      <w:r w:rsidR="0032140E" w:rsidRPr="003C3952">
        <w:rPr>
          <w:sz w:val="24"/>
          <w:szCs w:val="24"/>
        </w:rPr>
        <w:t xml:space="preserve">в аренду </w:t>
      </w:r>
      <w:r w:rsidRPr="003C3952">
        <w:rPr>
          <w:sz w:val="24"/>
          <w:szCs w:val="24"/>
        </w:rPr>
        <w:t xml:space="preserve">для </w:t>
      </w:r>
      <w:r w:rsidR="001E260C" w:rsidRPr="003C3952">
        <w:rPr>
          <w:sz w:val="24"/>
          <w:szCs w:val="24"/>
        </w:rPr>
        <w:t>ведения личного подсобного хозяйства</w:t>
      </w:r>
      <w:r w:rsidR="002A2FA2" w:rsidRPr="003C3952">
        <w:rPr>
          <w:sz w:val="24"/>
          <w:szCs w:val="24"/>
        </w:rPr>
        <w:t xml:space="preserve"> в </w:t>
      </w:r>
      <w:r w:rsidR="00414234" w:rsidRPr="003C3952">
        <w:rPr>
          <w:sz w:val="24"/>
          <w:szCs w:val="24"/>
        </w:rPr>
        <w:t xml:space="preserve">д. </w:t>
      </w:r>
      <w:proofErr w:type="spellStart"/>
      <w:r w:rsidR="007B6D5C" w:rsidRPr="003C3952">
        <w:rPr>
          <w:sz w:val="24"/>
          <w:szCs w:val="24"/>
        </w:rPr>
        <w:t>Лудорвай</w:t>
      </w:r>
      <w:proofErr w:type="spellEnd"/>
      <w:r w:rsidR="002A2FA2" w:rsidRPr="003C3952">
        <w:rPr>
          <w:sz w:val="24"/>
          <w:szCs w:val="24"/>
        </w:rPr>
        <w:t xml:space="preserve"> </w:t>
      </w:r>
      <w:r w:rsidRPr="003C3952">
        <w:rPr>
          <w:sz w:val="24"/>
          <w:szCs w:val="24"/>
        </w:rPr>
        <w:t xml:space="preserve">проектируемой площадью </w:t>
      </w:r>
      <w:r w:rsidR="007B6D5C" w:rsidRPr="003C3952">
        <w:rPr>
          <w:sz w:val="24"/>
          <w:szCs w:val="24"/>
        </w:rPr>
        <w:t>1</w:t>
      </w:r>
      <w:r w:rsidR="0013089F" w:rsidRPr="003C3952">
        <w:rPr>
          <w:sz w:val="24"/>
          <w:szCs w:val="24"/>
        </w:rPr>
        <w:t>4</w:t>
      </w:r>
      <w:r w:rsidR="00D311A6">
        <w:rPr>
          <w:sz w:val="24"/>
          <w:szCs w:val="24"/>
        </w:rPr>
        <w:t>42</w:t>
      </w:r>
      <w:r w:rsidR="002A2FA2" w:rsidRPr="003C3952">
        <w:rPr>
          <w:sz w:val="24"/>
          <w:szCs w:val="24"/>
        </w:rPr>
        <w:t xml:space="preserve"> </w:t>
      </w:r>
      <w:r w:rsidRPr="003C3952">
        <w:rPr>
          <w:sz w:val="24"/>
          <w:szCs w:val="24"/>
        </w:rPr>
        <w:t>кв.</w:t>
      </w:r>
      <w:r w:rsidR="00BA6E07" w:rsidRPr="003C3952">
        <w:rPr>
          <w:sz w:val="24"/>
          <w:szCs w:val="24"/>
        </w:rPr>
        <w:t xml:space="preserve"> </w:t>
      </w:r>
      <w:r w:rsidRPr="003C3952">
        <w:rPr>
          <w:sz w:val="24"/>
          <w:szCs w:val="24"/>
        </w:rPr>
        <w:t>м</w:t>
      </w:r>
      <w:r w:rsidR="002650F9" w:rsidRPr="003C3952">
        <w:rPr>
          <w:sz w:val="24"/>
          <w:szCs w:val="24"/>
        </w:rPr>
        <w:t>.</w:t>
      </w:r>
      <w:r w:rsidR="0013089F" w:rsidRPr="003C3952">
        <w:rPr>
          <w:sz w:val="24"/>
          <w:szCs w:val="24"/>
        </w:rPr>
        <w:t xml:space="preserve"> с ограничениями и обременениями: </w:t>
      </w:r>
      <w:r w:rsidR="003C3952" w:rsidRPr="003C3952">
        <w:rPr>
          <w:sz w:val="24"/>
          <w:szCs w:val="24"/>
        </w:rPr>
        <w:t xml:space="preserve">часть </w:t>
      </w:r>
      <w:r w:rsidR="0013089F" w:rsidRPr="003C3952">
        <w:rPr>
          <w:sz w:val="24"/>
          <w:szCs w:val="24"/>
        </w:rPr>
        <w:t xml:space="preserve"> земельно</w:t>
      </w:r>
      <w:r w:rsidR="003C3952" w:rsidRPr="003C3952">
        <w:rPr>
          <w:sz w:val="24"/>
          <w:szCs w:val="24"/>
        </w:rPr>
        <w:t>го</w:t>
      </w:r>
      <w:r w:rsidR="0013089F" w:rsidRPr="003C3952">
        <w:rPr>
          <w:sz w:val="24"/>
          <w:szCs w:val="24"/>
        </w:rPr>
        <w:t xml:space="preserve"> участк</w:t>
      </w:r>
      <w:r w:rsidR="003C3952" w:rsidRPr="003C3952">
        <w:rPr>
          <w:sz w:val="24"/>
          <w:szCs w:val="24"/>
        </w:rPr>
        <w:t>а расположена в границах</w:t>
      </w:r>
      <w:r w:rsidR="0013089F" w:rsidRPr="003C3952">
        <w:rPr>
          <w:sz w:val="24"/>
          <w:szCs w:val="24"/>
        </w:rPr>
        <w:t xml:space="preserve"> </w:t>
      </w:r>
      <w:r w:rsidR="003C3952">
        <w:rPr>
          <w:sz w:val="24"/>
          <w:szCs w:val="24"/>
        </w:rPr>
        <w:t>о</w:t>
      </w:r>
      <w:r w:rsidR="003C3952" w:rsidRPr="003C3952">
        <w:rPr>
          <w:color w:val="000000"/>
          <w:sz w:val="24"/>
          <w:szCs w:val="24"/>
          <w:shd w:val="clear" w:color="auto" w:fill="F8F9FA"/>
        </w:rPr>
        <w:t xml:space="preserve">хранной зоны </w:t>
      </w:r>
      <w:r w:rsidR="003C3952">
        <w:rPr>
          <w:color w:val="000000"/>
          <w:sz w:val="24"/>
          <w:szCs w:val="24"/>
          <w:shd w:val="clear" w:color="auto" w:fill="F8F9FA"/>
        </w:rPr>
        <w:t xml:space="preserve">инженерных коммуникаций </w:t>
      </w:r>
      <w:r w:rsidR="003C3952" w:rsidRPr="003C3952">
        <w:rPr>
          <w:color w:val="000000"/>
          <w:sz w:val="24"/>
          <w:szCs w:val="24"/>
          <w:shd w:val="clear" w:color="auto" w:fill="F8F9FA"/>
        </w:rPr>
        <w:t xml:space="preserve">ВЛ-0,4 </w:t>
      </w:r>
      <w:proofErr w:type="spellStart"/>
      <w:r w:rsidR="003C3952" w:rsidRPr="003C3952">
        <w:rPr>
          <w:color w:val="000000"/>
          <w:sz w:val="24"/>
          <w:szCs w:val="24"/>
          <w:shd w:val="clear" w:color="auto" w:fill="F8F9FA"/>
        </w:rPr>
        <w:t>кВ</w:t>
      </w:r>
      <w:proofErr w:type="spellEnd"/>
      <w:r w:rsidR="003C3952" w:rsidRPr="003C3952">
        <w:rPr>
          <w:color w:val="000000"/>
          <w:sz w:val="24"/>
          <w:szCs w:val="24"/>
          <w:shd w:val="clear" w:color="auto" w:fill="F8F9FA"/>
        </w:rPr>
        <w:t>, назначение: инженерные сети, протяженность 8,14</w:t>
      </w:r>
      <w:proofErr w:type="gramEnd"/>
      <w:r w:rsidR="003C3952" w:rsidRPr="003C3952">
        <w:rPr>
          <w:color w:val="000000"/>
          <w:sz w:val="24"/>
          <w:szCs w:val="24"/>
          <w:shd w:val="clear" w:color="auto" w:fill="F8F9FA"/>
        </w:rPr>
        <w:t xml:space="preserve"> </w:t>
      </w:r>
      <w:proofErr w:type="gramStart"/>
      <w:r w:rsidR="003C3952" w:rsidRPr="003C3952">
        <w:rPr>
          <w:color w:val="000000"/>
          <w:sz w:val="24"/>
          <w:szCs w:val="24"/>
          <w:shd w:val="clear" w:color="auto" w:fill="F8F9FA"/>
        </w:rPr>
        <w:t>км</w:t>
      </w:r>
      <w:proofErr w:type="gramEnd"/>
      <w:r w:rsidR="003C3952" w:rsidRPr="003C3952">
        <w:rPr>
          <w:color w:val="000000"/>
          <w:sz w:val="24"/>
          <w:szCs w:val="24"/>
          <w:shd w:val="clear" w:color="auto" w:fill="F8F9FA"/>
        </w:rPr>
        <w:t xml:space="preserve">, инв.№ 1149, лит. I, II, адрес объекта: Удмуртская Республика, Завьяловский район, д. </w:t>
      </w:r>
      <w:proofErr w:type="spellStart"/>
      <w:r w:rsidR="003C3952" w:rsidRPr="003C3952">
        <w:rPr>
          <w:color w:val="000000"/>
          <w:sz w:val="24"/>
          <w:szCs w:val="24"/>
          <w:shd w:val="clear" w:color="auto" w:fill="F8F9FA"/>
        </w:rPr>
        <w:t>Лудорвай</w:t>
      </w:r>
      <w:proofErr w:type="spellEnd"/>
      <w:r w:rsidR="003C3952" w:rsidRPr="003C3952">
        <w:rPr>
          <w:color w:val="000000"/>
          <w:sz w:val="24"/>
          <w:szCs w:val="24"/>
          <w:shd w:val="clear" w:color="auto" w:fill="F8F9FA"/>
        </w:rPr>
        <w:t xml:space="preserve"> (ВЛ-0,4кВ Л-2 ТП-1167 Ф-5 ПС </w:t>
      </w:r>
      <w:proofErr w:type="spellStart"/>
      <w:r w:rsidR="003C3952" w:rsidRPr="003C3952">
        <w:rPr>
          <w:color w:val="000000"/>
          <w:sz w:val="24"/>
          <w:szCs w:val="24"/>
          <w:shd w:val="clear" w:color="auto" w:fill="F8F9FA"/>
        </w:rPr>
        <w:t>Чекерил</w:t>
      </w:r>
      <w:proofErr w:type="spellEnd"/>
      <w:r w:rsidR="003C3952" w:rsidRPr="003C3952">
        <w:rPr>
          <w:color w:val="000000"/>
          <w:sz w:val="24"/>
          <w:szCs w:val="24"/>
          <w:shd w:val="clear" w:color="auto" w:fill="F8F9FA"/>
        </w:rPr>
        <w:t>)</w:t>
      </w:r>
      <w:r w:rsidR="003C3952">
        <w:rPr>
          <w:color w:val="000000"/>
          <w:sz w:val="24"/>
          <w:szCs w:val="24"/>
          <w:shd w:val="clear" w:color="auto" w:fill="F8F9FA"/>
        </w:rPr>
        <w:t xml:space="preserve">, </w:t>
      </w:r>
      <w:r w:rsidR="0013089F" w:rsidRPr="003C3952">
        <w:rPr>
          <w:sz w:val="24"/>
          <w:szCs w:val="24"/>
        </w:rPr>
        <w:t>ограничения установлены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Правительства Российской Федерации от 24.02.2009 № 160.</w:t>
      </w:r>
    </w:p>
    <w:p w:rsidR="008865C6" w:rsidRPr="00BA6E07" w:rsidRDefault="008865C6" w:rsidP="00601E07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289"/>
        <w:gridCol w:w="3543"/>
      </w:tblGrid>
      <w:tr w:rsidR="00CD4845" w:rsidRPr="00BA6E07" w:rsidTr="003C3952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3C3952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3C3952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3C3952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D311A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378868,25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D311A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2221006,88</w:t>
            </w:r>
          </w:p>
        </w:tc>
      </w:tr>
      <w:tr w:rsidR="00987204" w:rsidRPr="00EF1F51" w:rsidTr="003C3952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D311A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378870,73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D311A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2221038,22</w:t>
            </w:r>
          </w:p>
        </w:tc>
      </w:tr>
      <w:tr w:rsidR="00987204" w:rsidRPr="00EF1F51" w:rsidTr="003C3952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D311A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32140E">
              <w:rPr>
                <w:sz w:val="24"/>
                <w:szCs w:val="24"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D311A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378823,61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D311A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2221038,22</w:t>
            </w:r>
          </w:p>
        </w:tc>
      </w:tr>
      <w:tr w:rsidR="00987204" w:rsidRPr="00EF1F51" w:rsidTr="003C3952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47518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378823,33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47518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2221006,88</w:t>
            </w:r>
          </w:p>
        </w:tc>
      </w:tr>
      <w:tr w:rsidR="00D51A3E" w:rsidRPr="00EF1F51" w:rsidTr="003C3952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A3E" w:rsidRDefault="0032140E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3E" w:rsidRPr="0013089F" w:rsidRDefault="0047518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378868,25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3E" w:rsidRPr="0032140E" w:rsidRDefault="0047518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2221006,88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9D5E7F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С соответствующим заявлением гражданину необходимо обратиться в Администрацию муниципального образования «</w:t>
      </w:r>
      <w:r w:rsidR="00AB27D1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AB27D1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через </w:t>
      </w:r>
      <w:r w:rsidR="006847EB" w:rsidRPr="006847EB">
        <w:rPr>
          <w:sz w:val="24"/>
          <w:szCs w:val="24"/>
        </w:rPr>
        <w:t>МФЦ Завьяловского района АУ «МФЦ УР»</w:t>
      </w:r>
      <w:r w:rsidR="006847EB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по адресу: </w:t>
      </w:r>
      <w:proofErr w:type="gramStart"/>
      <w:r w:rsidRPr="00BA6E07">
        <w:rPr>
          <w:sz w:val="24"/>
          <w:szCs w:val="24"/>
        </w:rPr>
        <w:t>Удмуртская Республика, Завьяловский район,  с. Завьялово, ул. Садовая, д. 62, или посредством почтовой связи на бумажном носителе по адресу: с. Завьялово, ул. Калинина, 6</w:t>
      </w:r>
      <w:r w:rsidR="00AB27D1">
        <w:rPr>
          <w:sz w:val="24"/>
          <w:szCs w:val="24"/>
        </w:rPr>
        <w:t>8</w:t>
      </w:r>
      <w:r w:rsidRPr="00BA6E07">
        <w:rPr>
          <w:sz w:val="24"/>
          <w:szCs w:val="24"/>
        </w:rPr>
        <w:t xml:space="preserve">, или по электронной почте по адресу: </w:t>
      </w:r>
      <w:hyperlink r:id="rId8" w:history="1">
        <w:proofErr w:type="gramEnd"/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prisob</w:t>
        </w:r>
        <w:r w:rsidR="00BA6E07" w:rsidRPr="003567D8">
          <w:rPr>
            <w:rStyle w:val="ab"/>
            <w:color w:val="auto"/>
            <w:sz w:val="24"/>
            <w:szCs w:val="24"/>
            <w:u w:val="none"/>
          </w:rPr>
          <w:t>1808@</w:t>
        </w:r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yandex</w:t>
        </w:r>
        <w:r w:rsidR="00BA6E07" w:rsidRPr="003567D8">
          <w:rPr>
            <w:rStyle w:val="ab"/>
            <w:color w:val="auto"/>
            <w:sz w:val="24"/>
            <w:szCs w:val="24"/>
            <w:u w:val="none"/>
          </w:rPr>
          <w:t>.</w:t>
        </w:r>
        <w:proofErr w:type="spellStart"/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proofErr w:type="gramStart"/>
      </w:hyperlink>
      <w:r w:rsidRPr="00BA6E07">
        <w:rPr>
          <w:sz w:val="24"/>
          <w:szCs w:val="24"/>
        </w:rPr>
        <w:t>.</w:t>
      </w:r>
      <w:proofErr w:type="gramEnd"/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32140E">
        <w:rPr>
          <w:sz w:val="24"/>
          <w:szCs w:val="24"/>
        </w:rPr>
        <w:t>0</w:t>
      </w:r>
      <w:r w:rsidR="00466F0B">
        <w:rPr>
          <w:sz w:val="24"/>
          <w:szCs w:val="24"/>
        </w:rPr>
        <w:t>8</w:t>
      </w:r>
      <w:bookmarkStart w:id="0" w:name="_GoBack"/>
      <w:bookmarkEnd w:id="0"/>
      <w:r w:rsidR="0032140E">
        <w:rPr>
          <w:sz w:val="24"/>
          <w:szCs w:val="24"/>
        </w:rPr>
        <w:t>.10.</w:t>
      </w:r>
      <w:r w:rsidR="006D3B35" w:rsidRPr="003567D8">
        <w:rPr>
          <w:sz w:val="24"/>
          <w:szCs w:val="24"/>
        </w:rPr>
        <w:t>2023</w:t>
      </w:r>
      <w:r w:rsidR="00E43FE6" w:rsidRPr="006D3B35">
        <w:rPr>
          <w:sz w:val="24"/>
          <w:szCs w:val="24"/>
        </w:rPr>
        <w:t>.</w:t>
      </w:r>
    </w:p>
    <w:p w:rsidR="00100E22" w:rsidRPr="00100E22" w:rsidRDefault="00100E22" w:rsidP="00100E22">
      <w:pPr>
        <w:ind w:right="-1" w:firstLine="851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BA6E07">
      <w:pPr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18E" w:rsidRDefault="0047518E">
      <w:r>
        <w:separator/>
      </w:r>
    </w:p>
  </w:endnote>
  <w:endnote w:type="continuationSeparator" w:id="0">
    <w:p w:rsidR="0047518E" w:rsidRDefault="00475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18E" w:rsidRDefault="0047518E">
      <w:r>
        <w:separator/>
      </w:r>
    </w:p>
  </w:footnote>
  <w:footnote w:type="continuationSeparator" w:id="0">
    <w:p w:rsidR="0047518E" w:rsidRDefault="00475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089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3952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F0B"/>
    <w:rsid w:val="004675DE"/>
    <w:rsid w:val="00470190"/>
    <w:rsid w:val="00470D6E"/>
    <w:rsid w:val="0047518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2E8"/>
    <w:rsid w:val="00606AC3"/>
    <w:rsid w:val="00611300"/>
    <w:rsid w:val="00621EC6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11A6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BE4F6-D8D9-4DEC-9F97-F44316DB4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265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2197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19</cp:revision>
  <cp:lastPrinted>2023-09-07T07:29:00Z</cp:lastPrinted>
  <dcterms:created xsi:type="dcterms:W3CDTF">2023-01-31T05:58:00Z</dcterms:created>
  <dcterms:modified xsi:type="dcterms:W3CDTF">2023-09-07T07:30:00Z</dcterms:modified>
</cp:coreProperties>
</file>