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A84EED">
        <w:rPr>
          <w:sz w:val="24"/>
          <w:szCs w:val="24"/>
        </w:rPr>
        <w:t>индивидуально</w:t>
      </w:r>
      <w:r w:rsidR="00C91400">
        <w:rPr>
          <w:sz w:val="24"/>
          <w:szCs w:val="24"/>
        </w:rPr>
        <w:t xml:space="preserve">го жилищного строительства в </w:t>
      </w:r>
      <w:r w:rsidR="00194349">
        <w:rPr>
          <w:sz w:val="24"/>
          <w:szCs w:val="24"/>
        </w:rPr>
        <w:t xml:space="preserve">д. </w:t>
      </w:r>
      <w:proofErr w:type="spellStart"/>
      <w:r w:rsidR="00194349">
        <w:rPr>
          <w:sz w:val="24"/>
          <w:szCs w:val="24"/>
        </w:rPr>
        <w:t>Крестовоздвиженское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194349">
        <w:rPr>
          <w:sz w:val="24"/>
          <w:szCs w:val="24"/>
        </w:rPr>
        <w:t>1</w:t>
      </w:r>
      <w:r w:rsidR="004C7EC5">
        <w:rPr>
          <w:sz w:val="24"/>
          <w:szCs w:val="24"/>
        </w:rPr>
        <w:t>08</w:t>
      </w:r>
      <w:r w:rsidR="00194349">
        <w:rPr>
          <w:sz w:val="24"/>
          <w:szCs w:val="24"/>
        </w:rPr>
        <w:t>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D37A2D">
        <w:rPr>
          <w:sz w:val="24"/>
          <w:szCs w:val="24"/>
        </w:rPr>
        <w:t xml:space="preserve"> с ограничениями и обременениями: земельный участок расположен в границах зон с особыми условиями использования территории:</w:t>
      </w:r>
    </w:p>
    <w:p w:rsidR="00D37A2D" w:rsidRPr="006172A6" w:rsidRDefault="00D37A2D" w:rsidP="00ED4651">
      <w:pPr>
        <w:pStyle w:val="ac"/>
        <w:spacing w:after="0"/>
        <w:ind w:firstLine="709"/>
        <w:jc w:val="both"/>
        <w:rPr>
          <w:sz w:val="24"/>
          <w:szCs w:val="24"/>
          <w:shd w:val="clear" w:color="auto" w:fill="F8F9FA"/>
        </w:rPr>
      </w:pPr>
      <w:r w:rsidRPr="006172A6">
        <w:rPr>
          <w:sz w:val="24"/>
          <w:szCs w:val="24"/>
          <w:shd w:val="clear" w:color="auto" w:fill="F8F9FA"/>
        </w:rPr>
        <w:t xml:space="preserve">- </w:t>
      </w:r>
      <w:proofErr w:type="spellStart"/>
      <w:r w:rsidRPr="006172A6">
        <w:rPr>
          <w:sz w:val="24"/>
          <w:szCs w:val="24"/>
          <w:shd w:val="clear" w:color="auto" w:fill="F8F9FA"/>
        </w:rPr>
        <w:t>водоохранная</w:t>
      </w:r>
      <w:proofErr w:type="spellEnd"/>
      <w:r w:rsidRPr="006172A6">
        <w:rPr>
          <w:sz w:val="24"/>
          <w:szCs w:val="24"/>
          <w:shd w:val="clear" w:color="auto" w:fill="F8F9FA"/>
        </w:rPr>
        <w:t xml:space="preserve"> зона реки </w:t>
      </w:r>
      <w:proofErr w:type="spellStart"/>
      <w:r w:rsidRPr="006172A6">
        <w:rPr>
          <w:sz w:val="24"/>
          <w:szCs w:val="24"/>
          <w:shd w:val="clear" w:color="auto" w:fill="F8F9FA"/>
        </w:rPr>
        <w:t>Гурзевайка</w:t>
      </w:r>
      <w:proofErr w:type="spellEnd"/>
      <w:r w:rsidRPr="006172A6">
        <w:rPr>
          <w:sz w:val="24"/>
          <w:szCs w:val="24"/>
          <w:shd w:val="clear" w:color="auto" w:fill="F8F9FA"/>
        </w:rPr>
        <w:t>;</w:t>
      </w:r>
    </w:p>
    <w:p w:rsidR="00D37A2D" w:rsidRPr="006172A6" w:rsidRDefault="00D37A2D" w:rsidP="00ED4651">
      <w:pPr>
        <w:pStyle w:val="ac"/>
        <w:spacing w:after="0"/>
        <w:ind w:firstLine="709"/>
        <w:jc w:val="both"/>
        <w:rPr>
          <w:sz w:val="24"/>
          <w:szCs w:val="24"/>
          <w:shd w:val="clear" w:color="auto" w:fill="F8F9FA"/>
        </w:rPr>
      </w:pPr>
      <w:r w:rsidRPr="006172A6">
        <w:rPr>
          <w:sz w:val="24"/>
          <w:szCs w:val="24"/>
          <w:shd w:val="clear" w:color="auto" w:fill="F8F9FA"/>
        </w:rPr>
        <w:t xml:space="preserve">- прибрежная </w:t>
      </w:r>
      <w:r w:rsidR="004C7EC5" w:rsidRPr="006172A6">
        <w:rPr>
          <w:sz w:val="24"/>
          <w:szCs w:val="24"/>
          <w:shd w:val="clear" w:color="auto" w:fill="F8F9FA"/>
        </w:rPr>
        <w:t xml:space="preserve">защитная полоса реки </w:t>
      </w:r>
      <w:proofErr w:type="spellStart"/>
      <w:r w:rsidR="004C7EC5" w:rsidRPr="006172A6">
        <w:rPr>
          <w:sz w:val="24"/>
          <w:szCs w:val="24"/>
          <w:shd w:val="clear" w:color="auto" w:fill="F8F9FA"/>
        </w:rPr>
        <w:t>Гурзевайка</w:t>
      </w:r>
      <w:proofErr w:type="spellEnd"/>
      <w:r w:rsidR="004C7EC5" w:rsidRPr="006172A6">
        <w:rPr>
          <w:sz w:val="24"/>
          <w:szCs w:val="24"/>
          <w:shd w:val="clear" w:color="auto" w:fill="F8F9FA"/>
        </w:rPr>
        <w:t>;</w:t>
      </w:r>
    </w:p>
    <w:p w:rsidR="004C7EC5" w:rsidRPr="004C7EC5" w:rsidRDefault="004C7EC5" w:rsidP="00ED4651">
      <w:pPr>
        <w:pStyle w:val="ac"/>
        <w:spacing w:after="0"/>
        <w:ind w:firstLine="709"/>
        <w:jc w:val="both"/>
        <w:rPr>
          <w:sz w:val="24"/>
          <w:szCs w:val="24"/>
          <w:shd w:val="clear" w:color="auto" w:fill="F8F9FA"/>
        </w:rPr>
      </w:pPr>
      <w:r w:rsidRPr="006172A6">
        <w:rPr>
          <w:sz w:val="24"/>
          <w:szCs w:val="24"/>
          <w:shd w:val="clear" w:color="auto" w:fill="F8F9FA"/>
        </w:rPr>
        <w:t>- 18:08-6.1020 - о</w:t>
      </w:r>
      <w:r w:rsidRPr="006172A6">
        <w:rPr>
          <w:color w:val="000000"/>
          <w:sz w:val="24"/>
          <w:szCs w:val="24"/>
          <w:shd w:val="clear" w:color="auto" w:fill="F8F9FA"/>
        </w:rPr>
        <w:t xml:space="preserve">хранная зона объекта электросетевого хозяйства ВЛ-10кВ, фидер 4 РП </w:t>
      </w:r>
      <w:proofErr w:type="spellStart"/>
      <w:r w:rsidRPr="006172A6">
        <w:rPr>
          <w:color w:val="000000"/>
          <w:sz w:val="24"/>
          <w:szCs w:val="24"/>
          <w:shd w:val="clear" w:color="auto" w:fill="F8F9FA"/>
        </w:rPr>
        <w:t>Ягул</w:t>
      </w:r>
      <w:proofErr w:type="spellEnd"/>
      <w:r w:rsidRPr="006172A6">
        <w:rPr>
          <w:color w:val="000000"/>
          <w:sz w:val="24"/>
          <w:szCs w:val="24"/>
          <w:shd w:val="clear" w:color="auto" w:fill="F8F9FA"/>
        </w:rPr>
        <w:t>, местонахождение объекта: Удмуртская Республика, Завьяловский район.</w:t>
      </w:r>
    </w:p>
    <w:p w:rsidR="004C7EC5" w:rsidRDefault="00D37A2D" w:rsidP="004C7EC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</w:t>
      </w:r>
      <w:r w:rsidRPr="00D37A2D">
        <w:rPr>
          <w:sz w:val="24"/>
          <w:szCs w:val="24"/>
        </w:rPr>
        <w:t>статьей 65 Водного кодекса Российской Федерации</w:t>
      </w:r>
      <w:r w:rsidR="004C7EC5">
        <w:rPr>
          <w:sz w:val="24"/>
          <w:szCs w:val="24"/>
        </w:rPr>
        <w:t>, Правилами установления охранных зон объектов электросетевого хозяйства и особых условий использования земельных участков, рас</w:t>
      </w:r>
      <w:bookmarkStart w:id="0" w:name="_GoBack"/>
      <w:bookmarkEnd w:id="0"/>
      <w:r w:rsidR="004C7EC5">
        <w:rPr>
          <w:sz w:val="24"/>
          <w:szCs w:val="24"/>
        </w:rPr>
        <w:t>положенных в границах таких зон, утвержденными постановлением Правительства Российской Федерации от 24.02.2009 № 160.</w:t>
      </w:r>
    </w:p>
    <w:p w:rsidR="00D37A2D" w:rsidRDefault="00D37A2D" w:rsidP="00ED4651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194349" w:rsidP="0019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4C7EC5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C7EC5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401 368,62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7EC5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2 234 695,98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C7EC5" w:rsidP="00194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C7EC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401 350,94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7EC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2 234 715,13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C7EC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F757F1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4C7EC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401 315,11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C7EC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2 234 696,37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C7EC5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9434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C7EC5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401 325,92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C7EC5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2 234 674,70</w:t>
            </w:r>
          </w:p>
        </w:tc>
      </w:tr>
      <w:tr w:rsidR="004C7EC5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EC5" w:rsidRDefault="004C7EC5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C5" w:rsidRPr="00987204" w:rsidRDefault="004C7EC5" w:rsidP="006523F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401 368,62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C5" w:rsidRPr="0032140E" w:rsidRDefault="004C7EC5" w:rsidP="006523F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2 234 695,98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194349">
        <w:rPr>
          <w:sz w:val="24"/>
          <w:szCs w:val="24"/>
        </w:rPr>
        <w:t>11.08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0" w:rsidRDefault="00C91400">
      <w:r>
        <w:separator/>
      </w:r>
    </w:p>
  </w:endnote>
  <w:endnote w:type="continuationSeparator" w:id="0">
    <w:p w:rsidR="00C91400" w:rsidRDefault="00C9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0" w:rsidRDefault="00C91400">
      <w:r>
        <w:separator/>
      </w:r>
    </w:p>
  </w:footnote>
  <w:footnote w:type="continuationSeparator" w:id="0">
    <w:p w:rsidR="00C91400" w:rsidRDefault="00C9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94349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C7EC5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172A6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4EED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400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37A2D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E5BA-9E79-4E95-8746-AE70146B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318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2594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2024-06-13T06:39:00Z</cp:lastPrinted>
  <dcterms:created xsi:type="dcterms:W3CDTF">2023-01-31T05:58:00Z</dcterms:created>
  <dcterms:modified xsi:type="dcterms:W3CDTF">2024-07-11T09:06:00Z</dcterms:modified>
</cp:coreProperties>
</file>