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C11207">
        <w:rPr>
          <w:sz w:val="24"/>
          <w:szCs w:val="24"/>
        </w:rPr>
        <w:t xml:space="preserve">ведения </w:t>
      </w:r>
      <w:r w:rsidR="007B3755">
        <w:rPr>
          <w:sz w:val="24"/>
          <w:szCs w:val="24"/>
        </w:rPr>
        <w:t xml:space="preserve">личного подсобного хозяйства </w:t>
      </w:r>
      <w:r w:rsidR="00471987">
        <w:rPr>
          <w:sz w:val="24"/>
          <w:szCs w:val="24"/>
        </w:rPr>
        <w:t xml:space="preserve">в д. </w:t>
      </w:r>
      <w:r w:rsidR="00A258A3">
        <w:rPr>
          <w:sz w:val="24"/>
          <w:szCs w:val="24"/>
        </w:rPr>
        <w:t>Банное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258A3">
        <w:rPr>
          <w:sz w:val="24"/>
          <w:szCs w:val="24"/>
        </w:rPr>
        <w:t>2000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</w:t>
      </w:r>
      <w:r w:rsidR="000A3CA8">
        <w:rPr>
          <w:sz w:val="24"/>
          <w:szCs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B3755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401 307,06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B375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2 251 155,65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7B3755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401 345,95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B3755" w:rsidP="00C11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2 251 154,41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B375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401 351,34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B375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2 251 199,78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5" w:rsidRPr="005169B9" w:rsidRDefault="007B3755" w:rsidP="007B3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401 319,23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B375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2 251 209,41</w:t>
            </w:r>
          </w:p>
        </w:tc>
      </w:tr>
      <w:tr w:rsidR="007B3755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755" w:rsidRDefault="007B3755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5" w:rsidRDefault="007B375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401 307,66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5" w:rsidRDefault="007B375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2 251 190,02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C1120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7B3755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401 307,06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7B3755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2 251 155,65</w:t>
            </w:r>
            <w:bookmarkStart w:id="0" w:name="_GoBack"/>
            <w:bookmarkEnd w:id="0"/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11207">
        <w:rPr>
          <w:sz w:val="24"/>
          <w:szCs w:val="24"/>
        </w:rPr>
        <w:t>11.08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lastRenderedPageBreak/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3755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258A3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B96EA-A330-4FCD-9D0A-041366DB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409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3407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37</cp:revision>
  <cp:lastPrinted>2024-06-13T05:22:00Z</cp:lastPrinted>
  <dcterms:created xsi:type="dcterms:W3CDTF">2023-01-31T05:58:00Z</dcterms:created>
  <dcterms:modified xsi:type="dcterms:W3CDTF">2024-07-11T07:27:00Z</dcterms:modified>
</cp:coreProperties>
</file>