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A4C" w:rsidRPr="009D7A4C" w:rsidRDefault="00D11B62" w:rsidP="009D7A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Н Ф О Р М А Ц И О Н</w:t>
      </w:r>
      <w:r w:rsidR="004E58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="004E58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7A4C" w:rsidRPr="009D7A4C">
        <w:rPr>
          <w:rFonts w:ascii="Times New Roman" w:hAnsi="Times New Roman" w:cs="Times New Roman"/>
          <w:b/>
          <w:sz w:val="28"/>
          <w:szCs w:val="28"/>
        </w:rPr>
        <w:t xml:space="preserve">О Е  С О </w:t>
      </w:r>
      <w:proofErr w:type="spellStart"/>
      <w:r w:rsidR="009D7A4C" w:rsidRPr="009D7A4C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="009D7A4C" w:rsidRPr="009D7A4C">
        <w:rPr>
          <w:rFonts w:ascii="Times New Roman" w:hAnsi="Times New Roman" w:cs="Times New Roman"/>
          <w:b/>
          <w:sz w:val="28"/>
          <w:szCs w:val="28"/>
        </w:rPr>
        <w:t xml:space="preserve"> Б Щ Е Н И Е</w:t>
      </w:r>
      <w:r w:rsidR="00363D94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D010F3">
        <w:rPr>
          <w:rFonts w:ascii="Times New Roman" w:hAnsi="Times New Roman" w:cs="Times New Roman"/>
          <w:b/>
          <w:sz w:val="28"/>
          <w:szCs w:val="28"/>
        </w:rPr>
        <w:t>28.</w:t>
      </w:r>
      <w:r w:rsidR="006F0D05">
        <w:rPr>
          <w:rFonts w:ascii="Times New Roman" w:hAnsi="Times New Roman" w:cs="Times New Roman"/>
          <w:b/>
          <w:sz w:val="28"/>
          <w:szCs w:val="28"/>
        </w:rPr>
        <w:t>03</w:t>
      </w:r>
      <w:r w:rsidR="004E58C2">
        <w:rPr>
          <w:rFonts w:ascii="Times New Roman" w:hAnsi="Times New Roman" w:cs="Times New Roman"/>
          <w:b/>
          <w:sz w:val="28"/>
          <w:szCs w:val="28"/>
        </w:rPr>
        <w:t>.2024</w:t>
      </w:r>
    </w:p>
    <w:tbl>
      <w:tblPr>
        <w:tblW w:w="10207" w:type="dxa"/>
        <w:tblInd w:w="-559" w:type="dxa"/>
        <w:tblBorders>
          <w:top w:val="single" w:sz="6" w:space="0" w:color="CDD4D9"/>
          <w:left w:val="single" w:sz="6" w:space="0" w:color="CDD4D9"/>
          <w:bottom w:val="single" w:sz="6" w:space="0" w:color="CDD4D9"/>
          <w:right w:val="single" w:sz="6" w:space="0" w:color="CDD4D9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0"/>
        <w:gridCol w:w="6237"/>
      </w:tblGrid>
      <w:tr w:rsidR="00393332" w:rsidTr="00362E5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93332" w:rsidRPr="00AB3792" w:rsidRDefault="00393332">
            <w:pPr>
              <w:pStyle w:val="a3"/>
              <w:spacing w:before="0" w:beforeAutospacing="0" w:after="0" w:afterAutospacing="0" w:line="270" w:lineRule="atLeast"/>
              <w:rPr>
                <w:color w:val="000000"/>
              </w:rPr>
            </w:pPr>
            <w:r w:rsidRPr="00AB3792">
              <w:rPr>
                <w:color w:val="000000"/>
              </w:rPr>
              <w:t>Наименование уполномоченного органа, которым рассматривается ходатайство об установлении публичного сервитута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93332" w:rsidRPr="00AB3792" w:rsidRDefault="00AB3792" w:rsidP="00AB3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7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«Муниципальный округ Завьяловский район Удмуртской Республики»</w:t>
            </w:r>
          </w:p>
        </w:tc>
      </w:tr>
      <w:tr w:rsidR="00393332" w:rsidTr="00362E51">
        <w:trPr>
          <w:trHeight w:val="97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93332" w:rsidRPr="00AB3792" w:rsidRDefault="00393332">
            <w:pPr>
              <w:pStyle w:val="a3"/>
              <w:spacing w:before="0" w:beforeAutospacing="0" w:after="0" w:afterAutospacing="0" w:line="270" w:lineRule="atLeast"/>
              <w:rPr>
                <w:color w:val="000000"/>
              </w:rPr>
            </w:pPr>
            <w:r w:rsidRPr="00AB3792">
              <w:rPr>
                <w:color w:val="000000"/>
              </w:rPr>
              <w:t>Цель установления публичного сервитута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93332" w:rsidRPr="006B6991" w:rsidRDefault="005561F6" w:rsidP="00D01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линейного объекта</w:t>
            </w:r>
            <w:r w:rsidR="00BB1478">
              <w:rPr>
                <w:rFonts w:ascii="Times New Roman" w:hAnsi="Times New Roman" w:cs="Times New Roman"/>
                <w:sz w:val="24"/>
                <w:szCs w:val="24"/>
              </w:rPr>
              <w:t xml:space="preserve">, необходимого для строительства сети газораспределения высокого и низкого давления с газопроводами-вводами </w:t>
            </w:r>
            <w:r w:rsidR="006F0D0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010F3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D010F3">
              <w:rPr>
                <w:rFonts w:ascii="Times New Roman" w:hAnsi="Times New Roman" w:cs="Times New Roman"/>
                <w:sz w:val="24"/>
                <w:szCs w:val="24"/>
              </w:rPr>
              <w:t>Пестовка</w:t>
            </w:r>
            <w:proofErr w:type="spellEnd"/>
            <w:r w:rsidR="00D01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10F3">
              <w:rPr>
                <w:rFonts w:ascii="Times New Roman" w:hAnsi="Times New Roman" w:cs="Times New Roman"/>
                <w:sz w:val="24"/>
                <w:szCs w:val="24"/>
              </w:rPr>
              <w:t>Завьяловского</w:t>
            </w:r>
            <w:proofErr w:type="spellEnd"/>
            <w:r w:rsidR="00D010F3">
              <w:rPr>
                <w:rFonts w:ascii="Times New Roman" w:hAnsi="Times New Roman" w:cs="Times New Roman"/>
                <w:sz w:val="24"/>
                <w:szCs w:val="24"/>
              </w:rPr>
              <w:t xml:space="preserve"> района (Пересечение с РЖД №2)</w:t>
            </w:r>
          </w:p>
        </w:tc>
      </w:tr>
      <w:tr w:rsidR="00393332" w:rsidTr="00362E51">
        <w:trPr>
          <w:trHeight w:val="422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93332" w:rsidRPr="00AB3792" w:rsidRDefault="00393332">
            <w:pPr>
              <w:pStyle w:val="a3"/>
              <w:spacing w:before="0" w:beforeAutospacing="0" w:after="0" w:afterAutospacing="0" w:line="270" w:lineRule="atLeast"/>
              <w:rPr>
                <w:color w:val="000000"/>
              </w:rPr>
            </w:pPr>
            <w:r w:rsidRPr="00AB3792">
              <w:t>Адрес или иное описание местоположения</w:t>
            </w:r>
            <w:r w:rsidR="0050184D">
              <w:t xml:space="preserve"> земель и (или)</w:t>
            </w:r>
            <w:r w:rsidRPr="00AB3792">
              <w:t xml:space="preserve"> земельного участка (участков), в отношении которого испрашивается публичный сервитут</w:t>
            </w:r>
            <w:r w:rsidR="004E58C2">
              <w:t xml:space="preserve">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129FE" w:rsidRPr="004E58C2" w:rsidRDefault="00623BC7" w:rsidP="004E58C2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 w:rsidRPr="004E58C2">
              <w:rPr>
                <w:rFonts w:ascii="Times New Roman" w:eastAsia="Times New Roman" w:hAnsi="Times New Roman" w:cs="Times New Roman"/>
                <w:sz w:val="24"/>
                <w:szCs w:val="24"/>
              </w:rPr>
              <w:t>Удмуртская Республика, Завьяловский район</w:t>
            </w:r>
          </w:p>
          <w:p w:rsidR="00362E51" w:rsidRPr="004E58C2" w:rsidRDefault="00AB3792" w:rsidP="004E58C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8C2">
              <w:rPr>
                <w:rFonts w:ascii="Times New Roman" w:eastAsia="Calibri" w:hAnsi="Times New Roman" w:cs="Times New Roman"/>
                <w:sz w:val="24"/>
                <w:szCs w:val="24"/>
              </w:rPr>
              <w:t>земельны</w:t>
            </w:r>
            <w:r w:rsidR="00D010F3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4E58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</w:t>
            </w:r>
            <w:r w:rsidR="00D010F3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r w:rsidRPr="004E58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кадастровым номер</w:t>
            </w:r>
            <w:r w:rsidR="00D010F3">
              <w:rPr>
                <w:rFonts w:ascii="Times New Roman" w:eastAsia="Calibri" w:hAnsi="Times New Roman" w:cs="Times New Roman"/>
                <w:sz w:val="24"/>
                <w:szCs w:val="24"/>
              </w:rPr>
              <w:t>ом</w:t>
            </w:r>
            <w:r w:rsidRPr="004E58C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F526E" w:rsidRDefault="00FF526E" w:rsidP="00B0641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43" w:rsidRDefault="00095043" w:rsidP="00B0641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043">
              <w:rPr>
                <w:rFonts w:ascii="Times New Roman" w:hAnsi="Times New Roman" w:cs="Times New Roman"/>
                <w:sz w:val="24"/>
                <w:szCs w:val="24"/>
              </w:rPr>
              <w:t>18:08:</w:t>
            </w:r>
            <w:r w:rsidR="00D010F3">
              <w:rPr>
                <w:rFonts w:ascii="Times New Roman" w:hAnsi="Times New Roman" w:cs="Times New Roman"/>
                <w:sz w:val="24"/>
                <w:szCs w:val="24"/>
              </w:rPr>
              <w:t>000000</w:t>
            </w:r>
            <w:r w:rsidRPr="000950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010F3">
              <w:rPr>
                <w:rFonts w:ascii="Times New Roman" w:hAnsi="Times New Roman" w:cs="Times New Roman"/>
                <w:sz w:val="24"/>
                <w:szCs w:val="24"/>
              </w:rPr>
              <w:t xml:space="preserve">39/Удмуртская Республика, </w:t>
            </w:r>
            <w:proofErr w:type="spellStart"/>
            <w:r w:rsidR="00D010F3">
              <w:rPr>
                <w:rFonts w:ascii="Times New Roman" w:hAnsi="Times New Roman" w:cs="Times New Roman"/>
                <w:sz w:val="24"/>
                <w:szCs w:val="24"/>
              </w:rPr>
              <w:t>Завьяловский</w:t>
            </w:r>
            <w:proofErr w:type="spellEnd"/>
            <w:r w:rsidR="00D010F3">
              <w:rPr>
                <w:rFonts w:ascii="Times New Roman" w:hAnsi="Times New Roman" w:cs="Times New Roman"/>
                <w:sz w:val="24"/>
                <w:szCs w:val="24"/>
              </w:rPr>
              <w:t xml:space="preserve"> район, земельный участок расположен в северо-западной части </w:t>
            </w:r>
            <w:proofErr w:type="spellStart"/>
            <w:r w:rsidR="00D010F3">
              <w:rPr>
                <w:rFonts w:ascii="Times New Roman" w:hAnsi="Times New Roman" w:cs="Times New Roman"/>
                <w:sz w:val="24"/>
                <w:szCs w:val="24"/>
              </w:rPr>
              <w:t>Завьяловского</w:t>
            </w:r>
            <w:proofErr w:type="spellEnd"/>
            <w:r w:rsidR="00D010F3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кадастрового района, граница которого проходит по черте </w:t>
            </w:r>
            <w:r w:rsidR="002C48C5">
              <w:rPr>
                <w:rFonts w:ascii="Times New Roman" w:hAnsi="Times New Roman" w:cs="Times New Roman"/>
                <w:sz w:val="24"/>
                <w:szCs w:val="24"/>
              </w:rPr>
              <w:t xml:space="preserve">южной границы </w:t>
            </w:r>
            <w:proofErr w:type="spellStart"/>
            <w:r w:rsidR="002C48C5">
              <w:rPr>
                <w:rFonts w:ascii="Times New Roman" w:hAnsi="Times New Roman" w:cs="Times New Roman"/>
                <w:sz w:val="24"/>
                <w:szCs w:val="24"/>
              </w:rPr>
              <w:t>Якшур-Бодьинского</w:t>
            </w:r>
            <w:proofErr w:type="spellEnd"/>
            <w:r w:rsidR="002C48C5">
              <w:rPr>
                <w:rFonts w:ascii="Times New Roman" w:hAnsi="Times New Roman" w:cs="Times New Roman"/>
                <w:sz w:val="24"/>
                <w:szCs w:val="24"/>
              </w:rPr>
              <w:t xml:space="preserve"> района, черте юго-западной границы </w:t>
            </w:r>
            <w:proofErr w:type="spellStart"/>
            <w:r w:rsidR="002C48C5">
              <w:rPr>
                <w:rFonts w:ascii="Times New Roman" w:hAnsi="Times New Roman" w:cs="Times New Roman"/>
                <w:sz w:val="24"/>
                <w:szCs w:val="24"/>
              </w:rPr>
              <w:t>Воткинского</w:t>
            </w:r>
            <w:proofErr w:type="spellEnd"/>
            <w:r w:rsidR="002C48C5">
              <w:rPr>
                <w:rFonts w:ascii="Times New Roman" w:hAnsi="Times New Roman" w:cs="Times New Roman"/>
                <w:sz w:val="24"/>
                <w:szCs w:val="24"/>
              </w:rPr>
              <w:t xml:space="preserve"> района, черте се</w:t>
            </w:r>
            <w:r w:rsidR="00D010F3">
              <w:rPr>
                <w:rFonts w:ascii="Times New Roman" w:hAnsi="Times New Roman" w:cs="Times New Roman"/>
                <w:sz w:val="24"/>
                <w:szCs w:val="24"/>
              </w:rPr>
              <w:t>веро-западной границы Сарапульского района, черте северной границы</w:t>
            </w:r>
            <w:r w:rsidR="002C4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48C5">
              <w:rPr>
                <w:rFonts w:ascii="Times New Roman" w:hAnsi="Times New Roman" w:cs="Times New Roman"/>
                <w:sz w:val="24"/>
                <w:szCs w:val="24"/>
              </w:rPr>
              <w:t>Малопургинского</w:t>
            </w:r>
            <w:proofErr w:type="spellEnd"/>
            <w:r w:rsidR="002C48C5">
              <w:rPr>
                <w:rFonts w:ascii="Times New Roman" w:hAnsi="Times New Roman" w:cs="Times New Roman"/>
                <w:sz w:val="24"/>
                <w:szCs w:val="24"/>
              </w:rPr>
              <w:t xml:space="preserve">  района, по черте восточной границы </w:t>
            </w:r>
            <w:proofErr w:type="spellStart"/>
            <w:r w:rsidR="002C48C5">
              <w:rPr>
                <w:rFonts w:ascii="Times New Roman" w:hAnsi="Times New Roman" w:cs="Times New Roman"/>
                <w:sz w:val="24"/>
                <w:szCs w:val="24"/>
              </w:rPr>
              <w:t>Увинского</w:t>
            </w:r>
            <w:proofErr w:type="spellEnd"/>
            <w:r w:rsidR="002C48C5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  <w:bookmarkStart w:id="0" w:name="_GoBack"/>
            <w:bookmarkEnd w:id="0"/>
          </w:p>
          <w:p w:rsidR="00FF526E" w:rsidRPr="00095043" w:rsidRDefault="00FF526E" w:rsidP="00FF526E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3332" w:rsidTr="00362E51">
        <w:trPr>
          <w:trHeight w:val="154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93332" w:rsidRPr="00AB3792" w:rsidRDefault="00393332">
            <w:pPr>
              <w:pStyle w:val="a3"/>
              <w:spacing w:before="0" w:beforeAutospacing="0" w:after="0" w:afterAutospacing="0" w:line="270" w:lineRule="atLeast"/>
              <w:rPr>
                <w:color w:val="000000"/>
              </w:rPr>
            </w:pPr>
            <w:r w:rsidRPr="00AB3792">
              <w:rPr>
                <w:color w:val="000000"/>
              </w:rPr>
      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3792" w:rsidRPr="00AB3792" w:rsidRDefault="00393332" w:rsidP="00C4129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B3792">
              <w:rPr>
                <w:color w:val="000000"/>
              </w:rPr>
              <w:t>Заинтересованные лица могут ознакомиться с поступившим ходатайством об установлении публичного сервитута и прилагаемым к нему описанием</w:t>
            </w:r>
            <w:r w:rsidR="00AB3792">
              <w:rPr>
                <w:color w:val="000000"/>
              </w:rPr>
              <w:t xml:space="preserve"> местоположения границ публичного сервитута</w:t>
            </w:r>
            <w:r w:rsidRPr="00AB3792">
              <w:rPr>
                <w:color w:val="000000"/>
              </w:rPr>
              <w:t xml:space="preserve"> в </w:t>
            </w:r>
            <w:r w:rsidR="00AB3792">
              <w:rPr>
                <w:color w:val="000000"/>
              </w:rPr>
              <w:t>отделе</w:t>
            </w:r>
            <w:r w:rsidRPr="00AB3792">
              <w:rPr>
                <w:color w:val="000000"/>
              </w:rPr>
              <w:t xml:space="preserve"> по подготовке и установлению сервитутов по адресу:</w:t>
            </w:r>
          </w:p>
          <w:p w:rsidR="00011FFA" w:rsidRDefault="00AB3792" w:rsidP="00C4129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Удмуртская Республика, Завьяловский район, </w:t>
            </w:r>
            <w:r w:rsidR="005561F6">
              <w:rPr>
                <w:color w:val="000000"/>
              </w:rPr>
              <w:t xml:space="preserve">                  </w:t>
            </w:r>
            <w:r>
              <w:rPr>
                <w:color w:val="000000"/>
              </w:rPr>
              <w:t xml:space="preserve">с. Завьялово, ул. Калинина, д. 64, </w:t>
            </w:r>
            <w:proofErr w:type="spellStart"/>
            <w:r>
              <w:rPr>
                <w:color w:val="000000"/>
              </w:rPr>
              <w:t>каб</w:t>
            </w:r>
            <w:proofErr w:type="spellEnd"/>
            <w:r>
              <w:rPr>
                <w:color w:val="000000"/>
              </w:rPr>
              <w:t>. 3.</w:t>
            </w:r>
          </w:p>
          <w:p w:rsidR="00AB3792" w:rsidRDefault="00AB3792" w:rsidP="00AB3792">
            <w:pPr>
              <w:pStyle w:val="a3"/>
              <w:spacing w:before="0" w:beforeAutospacing="0" w:after="0" w:afterAutospacing="0"/>
            </w:pPr>
            <w:r w:rsidRPr="006F14F4">
              <w:t xml:space="preserve">среда (еженедельно) с 14-00 ч. до 16-00 ч. </w:t>
            </w:r>
            <w:r w:rsidRPr="006F14F4">
              <w:rPr>
                <w:color w:val="000000"/>
              </w:rPr>
              <w:t xml:space="preserve">Телефон: 8 (3412) </w:t>
            </w:r>
            <w:r>
              <w:rPr>
                <w:color w:val="000000"/>
              </w:rPr>
              <w:t>222509 (доб. 2)</w:t>
            </w:r>
            <w:r w:rsidRPr="006F14F4">
              <w:rPr>
                <w:color w:val="000000"/>
              </w:rPr>
              <w:t>.</w:t>
            </w:r>
          </w:p>
          <w:p w:rsidR="00AB3792" w:rsidRDefault="00393332" w:rsidP="00AB379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AB3792">
      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могут подать заявления в об учете их прав (обременения прав) на земельные участки с приложением копий документов, подтверждающих эти права (обременения прав), в течение </w:t>
            </w:r>
            <w:r w:rsidR="0050184D">
              <w:t>пятнадцати</w:t>
            </w:r>
            <w:r w:rsidRPr="006B6991">
              <w:t xml:space="preserve"> дней</w:t>
            </w:r>
            <w:r w:rsidRPr="00AB3792">
              <w:t xml:space="preserve"> со дня опубликования сообщения о возможном установлении публичного сервитута</w:t>
            </w:r>
            <w:r w:rsidR="00A31E02" w:rsidRPr="00AB3792">
              <w:t xml:space="preserve"> по адресу:</w:t>
            </w:r>
            <w:proofErr w:type="gramEnd"/>
            <w:r w:rsidR="004E58C2">
              <w:t xml:space="preserve"> </w:t>
            </w:r>
            <w:r w:rsidR="00AB3792">
              <w:rPr>
                <w:color w:val="000000"/>
              </w:rPr>
              <w:t xml:space="preserve">Удмуртская Республика, Завьяловский район, </w:t>
            </w:r>
            <w:r w:rsidR="004E58C2">
              <w:rPr>
                <w:color w:val="000000"/>
              </w:rPr>
              <w:t xml:space="preserve">                 </w:t>
            </w:r>
            <w:r w:rsidR="00AB3792">
              <w:rPr>
                <w:color w:val="000000"/>
              </w:rPr>
              <w:t xml:space="preserve">с. Завьялово, ул. Калинина, д. 64, </w:t>
            </w:r>
            <w:proofErr w:type="spellStart"/>
            <w:r w:rsidR="00AB3792">
              <w:rPr>
                <w:color w:val="000000"/>
              </w:rPr>
              <w:t>каб</w:t>
            </w:r>
            <w:proofErr w:type="spellEnd"/>
            <w:r w:rsidR="00AB3792">
              <w:rPr>
                <w:color w:val="000000"/>
              </w:rPr>
              <w:t>. 3.</w:t>
            </w:r>
          </w:p>
          <w:p w:rsidR="00AB3792" w:rsidRDefault="00AB3792" w:rsidP="00AB3792">
            <w:pPr>
              <w:pStyle w:val="a3"/>
              <w:spacing w:before="0" w:beforeAutospacing="0" w:after="0" w:afterAutospacing="0"/>
            </w:pPr>
            <w:r w:rsidRPr="006F14F4">
              <w:t xml:space="preserve">среда (еженедельно) с 14-00 ч. до 16-00 ч. </w:t>
            </w:r>
            <w:r w:rsidRPr="006F14F4">
              <w:rPr>
                <w:color w:val="000000"/>
              </w:rPr>
              <w:t xml:space="preserve">Телефон: 8 (3412) </w:t>
            </w:r>
            <w:r>
              <w:rPr>
                <w:color w:val="000000"/>
              </w:rPr>
              <w:t>222509 (доб. 2)</w:t>
            </w:r>
            <w:r w:rsidRPr="006F14F4">
              <w:rPr>
                <w:color w:val="000000"/>
              </w:rPr>
              <w:t>.</w:t>
            </w:r>
          </w:p>
          <w:p w:rsidR="00A31E02" w:rsidRPr="00AB3792" w:rsidRDefault="00A31E02" w:rsidP="00C41291">
            <w:pPr>
              <w:pStyle w:val="a3"/>
              <w:spacing w:before="0" w:beforeAutospacing="0" w:after="0" w:afterAutospacing="0"/>
            </w:pPr>
          </w:p>
          <w:p w:rsidR="00393332" w:rsidRPr="00AB3792" w:rsidRDefault="00A31E02" w:rsidP="00C41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792">
              <w:rPr>
                <w:rFonts w:ascii="Times New Roman" w:hAnsi="Times New Roman" w:cs="Times New Roman"/>
              </w:rPr>
              <w:t xml:space="preserve">Правообладателям таких земельных участков в </w:t>
            </w:r>
            <w:r w:rsidRPr="00AB3792">
              <w:rPr>
                <w:rFonts w:ascii="Times New Roman" w:hAnsi="Times New Roman" w:cs="Times New Roman"/>
                <w:sz w:val="24"/>
                <w:szCs w:val="24"/>
              </w:rPr>
              <w:t xml:space="preserve">заявлениях </w:t>
            </w:r>
            <w:r w:rsidRPr="00AB37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 указывать способ связи, в том числе почтовый адрес и (или) адрес электронной почт</w:t>
            </w:r>
            <w:r w:rsidR="00C41291" w:rsidRPr="00AB3792"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  <w:r w:rsidR="009E1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3332" w:rsidTr="00362E5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93332" w:rsidRDefault="00393332">
            <w:pPr>
              <w:pStyle w:val="a3"/>
              <w:spacing w:before="0" w:beforeAutospacing="0" w:after="0" w:afterAutospacing="0" w:line="270" w:lineRule="atLeast"/>
              <w:rPr>
                <w:rFonts w:ascii="GothamProRegular" w:hAnsi="GothamProRegular"/>
                <w:color w:val="000000"/>
              </w:rPr>
            </w:pPr>
            <w:r>
              <w:rPr>
                <w:rFonts w:ascii="GothamProRegular" w:hAnsi="GothamProRegular"/>
                <w:color w:val="000000"/>
              </w:rPr>
              <w:lastRenderedPageBreak/>
              <w:t xml:space="preserve">Официальные сайты в информационно-телекоммуникационной сети «Интернет», на которых размещается сообщение о поступившем </w:t>
            </w:r>
            <w:proofErr w:type="gramStart"/>
            <w:r>
              <w:rPr>
                <w:rFonts w:ascii="GothamProRegular" w:hAnsi="GothamProRegular"/>
                <w:color w:val="000000"/>
              </w:rPr>
              <w:t>ходатайстве</w:t>
            </w:r>
            <w:proofErr w:type="gramEnd"/>
            <w:r>
              <w:rPr>
                <w:rFonts w:ascii="GothamProRegular" w:hAnsi="GothamProRegular"/>
                <w:color w:val="000000"/>
              </w:rPr>
              <w:t xml:space="preserve"> об установлении публичного сервитута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57B35" w:rsidRDefault="002C48C5">
            <w:pPr>
              <w:pStyle w:val="a3"/>
              <w:spacing w:before="0" w:beforeAutospacing="0" w:after="0" w:afterAutospacing="0" w:line="270" w:lineRule="atLeast"/>
              <w:rPr>
                <w:rFonts w:ascii="GothamProRegular" w:hAnsi="GothamProRegular"/>
                <w:color w:val="000000"/>
              </w:rPr>
            </w:pPr>
            <w:hyperlink r:id="rId6" w:history="1">
              <w:r w:rsidR="00C36006" w:rsidRPr="000320BD">
                <w:rPr>
                  <w:rStyle w:val="a4"/>
                  <w:rFonts w:ascii="GothamProRegular" w:hAnsi="GothamProRegular"/>
                  <w:lang w:val="en-US"/>
                </w:rPr>
                <w:t>https</w:t>
              </w:r>
              <w:r w:rsidR="00C36006" w:rsidRPr="00C36006">
                <w:rPr>
                  <w:rStyle w:val="a4"/>
                  <w:rFonts w:ascii="GothamProRegular" w:hAnsi="GothamProRegular"/>
                </w:rPr>
                <w:t>://</w:t>
              </w:r>
              <w:proofErr w:type="spellStart"/>
              <w:r w:rsidR="00C36006" w:rsidRPr="000320BD">
                <w:rPr>
                  <w:rStyle w:val="a4"/>
                  <w:rFonts w:ascii="GothamProRegular" w:hAnsi="GothamProRegular"/>
                  <w:lang w:val="en-US"/>
                </w:rPr>
                <w:t>zav</w:t>
              </w:r>
              <w:proofErr w:type="spellEnd"/>
              <w:r w:rsidR="00C36006" w:rsidRPr="00C36006">
                <w:rPr>
                  <w:rStyle w:val="a4"/>
                  <w:rFonts w:ascii="GothamProRegular" w:hAnsi="GothamProRegular"/>
                </w:rPr>
                <w:t>-18.</w:t>
              </w:r>
              <w:proofErr w:type="spellStart"/>
              <w:r w:rsidR="00C36006" w:rsidRPr="000320BD">
                <w:rPr>
                  <w:rStyle w:val="a4"/>
                  <w:rFonts w:ascii="GothamProRegular" w:hAnsi="GothamProRegular"/>
                  <w:lang w:val="en-US"/>
                </w:rPr>
                <w:t>gosuslugi</w:t>
              </w:r>
              <w:proofErr w:type="spellEnd"/>
              <w:r w:rsidR="00C36006" w:rsidRPr="00C36006">
                <w:rPr>
                  <w:rStyle w:val="a4"/>
                  <w:rFonts w:ascii="GothamProRegular" w:hAnsi="GothamProRegular"/>
                </w:rPr>
                <w:t>.</w:t>
              </w:r>
              <w:proofErr w:type="spellStart"/>
              <w:r w:rsidR="00C36006" w:rsidRPr="000320BD">
                <w:rPr>
                  <w:rStyle w:val="a4"/>
                  <w:rFonts w:ascii="GothamProRegular" w:hAnsi="GothamProRegular"/>
                  <w:lang w:val="en-US"/>
                </w:rPr>
                <w:t>ru</w:t>
              </w:r>
              <w:proofErr w:type="spellEnd"/>
              <w:r w:rsidR="00C36006" w:rsidRPr="00C36006">
                <w:rPr>
                  <w:rStyle w:val="a4"/>
                  <w:rFonts w:ascii="GothamProRegular" w:hAnsi="GothamProRegular"/>
                </w:rPr>
                <w:t>/</w:t>
              </w:r>
            </w:hyperlink>
          </w:p>
          <w:p w:rsidR="00C36006" w:rsidRPr="00C36006" w:rsidRDefault="00C36006">
            <w:pPr>
              <w:pStyle w:val="a3"/>
              <w:spacing w:before="0" w:beforeAutospacing="0" w:after="0" w:afterAutospacing="0" w:line="270" w:lineRule="atLeast"/>
              <w:rPr>
                <w:rFonts w:ascii="GothamProRegular" w:hAnsi="GothamProRegular"/>
                <w:color w:val="000000"/>
              </w:rPr>
            </w:pPr>
            <w:r>
              <w:rPr>
                <w:rFonts w:ascii="GothamProRegular" w:hAnsi="GothamProRegular"/>
                <w:color w:val="000000"/>
                <w:lang w:val="en-US"/>
              </w:rPr>
              <w:t>www</w:t>
            </w:r>
            <w:r>
              <w:rPr>
                <w:rFonts w:ascii="GothamProRegular" w:hAnsi="GothamProRegular"/>
                <w:color w:val="000000"/>
              </w:rPr>
              <w:t>.</w:t>
            </w:r>
            <w:proofErr w:type="spellStart"/>
            <w:r>
              <w:rPr>
                <w:rFonts w:ascii="GothamProRegular" w:hAnsi="GothamProRegular"/>
                <w:color w:val="000000"/>
              </w:rPr>
              <w:t>завправо.рф</w:t>
            </w:r>
            <w:proofErr w:type="spellEnd"/>
          </w:p>
        </w:tc>
      </w:tr>
      <w:tr w:rsidR="0035350A" w:rsidRPr="00C41291" w:rsidTr="006430A5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5350A" w:rsidRPr="00C41291" w:rsidRDefault="002C48C5" w:rsidP="006430A5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 w:line="315" w:lineRule="atLeast"/>
              <w:ind w:left="270"/>
              <w:rPr>
                <w:rFonts w:ascii="GothamProRegular" w:hAnsi="GothamProRegular"/>
                <w:u w:val="single"/>
              </w:rPr>
            </w:pPr>
            <w:hyperlink r:id="rId7" w:tgtFrame="_blank" w:history="1">
              <w:r w:rsidR="0035350A" w:rsidRPr="00C41291">
                <w:rPr>
                  <w:rStyle w:val="a4"/>
                  <w:rFonts w:ascii="GothamProRegular" w:hAnsi="GothamProRegular"/>
                  <w:bCs/>
                  <w:color w:val="auto"/>
                </w:rPr>
                <w:t>Графическое описание местоположения границ публичного сервитута</w:t>
              </w:r>
            </w:hyperlink>
          </w:p>
        </w:tc>
      </w:tr>
      <w:tr w:rsidR="0035350A" w:rsidRPr="00C41291" w:rsidTr="006430A5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5350A" w:rsidRPr="00C41291" w:rsidRDefault="002C48C5" w:rsidP="006430A5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 w:line="315" w:lineRule="atLeast"/>
              <w:ind w:left="270"/>
              <w:rPr>
                <w:rFonts w:ascii="GothamProRegular" w:hAnsi="GothamProRegular"/>
                <w:b/>
                <w:u w:val="single"/>
              </w:rPr>
            </w:pPr>
            <w:hyperlink r:id="rId8" w:tgtFrame="_blank" w:history="1">
              <w:r w:rsidR="0035350A" w:rsidRPr="00C41291">
                <w:rPr>
                  <w:rStyle w:val="a5"/>
                  <w:rFonts w:ascii="GothamProRegular" w:hAnsi="GothamProRegular"/>
                  <w:b w:val="0"/>
                  <w:u w:val="single"/>
                </w:rPr>
                <w:t>Ходатайство</w:t>
              </w:r>
            </w:hyperlink>
          </w:p>
        </w:tc>
      </w:tr>
    </w:tbl>
    <w:p w:rsidR="00393332" w:rsidRDefault="00393332" w:rsidP="000756F3">
      <w:pPr>
        <w:ind w:firstLine="567"/>
        <w:jc w:val="both"/>
      </w:pPr>
    </w:p>
    <w:p w:rsidR="00D11B62" w:rsidRPr="000756F3" w:rsidRDefault="00D11B62" w:rsidP="000756F3">
      <w:pPr>
        <w:ind w:firstLine="567"/>
        <w:jc w:val="both"/>
      </w:pPr>
    </w:p>
    <w:sectPr w:rsidR="00D11B62" w:rsidRPr="000756F3" w:rsidSect="008C438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othamPro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2457"/>
    <w:multiLevelType w:val="multilevel"/>
    <w:tmpl w:val="B7AA8F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56F3"/>
    <w:rsid w:val="0001043A"/>
    <w:rsid w:val="00011FFA"/>
    <w:rsid w:val="00024FD6"/>
    <w:rsid w:val="000563B1"/>
    <w:rsid w:val="00057B35"/>
    <w:rsid w:val="00063D21"/>
    <w:rsid w:val="000756F3"/>
    <w:rsid w:val="000846D1"/>
    <w:rsid w:val="00095043"/>
    <w:rsid w:val="00096185"/>
    <w:rsid w:val="000C0753"/>
    <w:rsid w:val="000E5E51"/>
    <w:rsid w:val="000F76CD"/>
    <w:rsid w:val="001E1FEB"/>
    <w:rsid w:val="002131ED"/>
    <w:rsid w:val="002C48C5"/>
    <w:rsid w:val="002D4B9D"/>
    <w:rsid w:val="00330CDF"/>
    <w:rsid w:val="0035350A"/>
    <w:rsid w:val="003624D2"/>
    <w:rsid w:val="00362E51"/>
    <w:rsid w:val="00363D94"/>
    <w:rsid w:val="00385609"/>
    <w:rsid w:val="00393332"/>
    <w:rsid w:val="00394857"/>
    <w:rsid w:val="003A5E15"/>
    <w:rsid w:val="003F6027"/>
    <w:rsid w:val="004711DF"/>
    <w:rsid w:val="00481159"/>
    <w:rsid w:val="00486077"/>
    <w:rsid w:val="004A00B1"/>
    <w:rsid w:val="004B2FCF"/>
    <w:rsid w:val="004D2BEF"/>
    <w:rsid w:val="004E58C2"/>
    <w:rsid w:val="004F22DE"/>
    <w:rsid w:val="0050184D"/>
    <w:rsid w:val="00517903"/>
    <w:rsid w:val="005361A6"/>
    <w:rsid w:val="005561F6"/>
    <w:rsid w:val="0057108D"/>
    <w:rsid w:val="005833DD"/>
    <w:rsid w:val="005B141F"/>
    <w:rsid w:val="005C38E9"/>
    <w:rsid w:val="006224F2"/>
    <w:rsid w:val="00623BC7"/>
    <w:rsid w:val="0065356E"/>
    <w:rsid w:val="00680AEA"/>
    <w:rsid w:val="00686D26"/>
    <w:rsid w:val="006A0034"/>
    <w:rsid w:val="006B6991"/>
    <w:rsid w:val="006C31D2"/>
    <w:rsid w:val="006C4A8D"/>
    <w:rsid w:val="006D2D98"/>
    <w:rsid w:val="006F0D05"/>
    <w:rsid w:val="006F0DC7"/>
    <w:rsid w:val="006F410D"/>
    <w:rsid w:val="0070159E"/>
    <w:rsid w:val="007129FE"/>
    <w:rsid w:val="007523C0"/>
    <w:rsid w:val="00765223"/>
    <w:rsid w:val="00767FD9"/>
    <w:rsid w:val="00792503"/>
    <w:rsid w:val="007B3D06"/>
    <w:rsid w:val="007C442F"/>
    <w:rsid w:val="00817884"/>
    <w:rsid w:val="00823026"/>
    <w:rsid w:val="00867614"/>
    <w:rsid w:val="00867EA9"/>
    <w:rsid w:val="008907B6"/>
    <w:rsid w:val="008C438A"/>
    <w:rsid w:val="008D216F"/>
    <w:rsid w:val="008F46D6"/>
    <w:rsid w:val="0094639A"/>
    <w:rsid w:val="00964711"/>
    <w:rsid w:val="00972ADA"/>
    <w:rsid w:val="00975116"/>
    <w:rsid w:val="00987B17"/>
    <w:rsid w:val="009A451B"/>
    <w:rsid w:val="009C6B43"/>
    <w:rsid w:val="009D7A4C"/>
    <w:rsid w:val="009E1ACE"/>
    <w:rsid w:val="00A025D5"/>
    <w:rsid w:val="00A31645"/>
    <w:rsid w:val="00A31E02"/>
    <w:rsid w:val="00A364F1"/>
    <w:rsid w:val="00A70FEA"/>
    <w:rsid w:val="00AB3792"/>
    <w:rsid w:val="00AB6374"/>
    <w:rsid w:val="00AC66E1"/>
    <w:rsid w:val="00B06417"/>
    <w:rsid w:val="00B215BF"/>
    <w:rsid w:val="00B6773B"/>
    <w:rsid w:val="00B92397"/>
    <w:rsid w:val="00BB1478"/>
    <w:rsid w:val="00BB2A57"/>
    <w:rsid w:val="00BC7E52"/>
    <w:rsid w:val="00BD7AB4"/>
    <w:rsid w:val="00BE5C7D"/>
    <w:rsid w:val="00BF7B83"/>
    <w:rsid w:val="00C124FA"/>
    <w:rsid w:val="00C36006"/>
    <w:rsid w:val="00C37F7E"/>
    <w:rsid w:val="00C41291"/>
    <w:rsid w:val="00C85159"/>
    <w:rsid w:val="00C85BF8"/>
    <w:rsid w:val="00CD4A08"/>
    <w:rsid w:val="00D010F3"/>
    <w:rsid w:val="00D02067"/>
    <w:rsid w:val="00D11B62"/>
    <w:rsid w:val="00DC580E"/>
    <w:rsid w:val="00DF0EEE"/>
    <w:rsid w:val="00DF2C12"/>
    <w:rsid w:val="00E02976"/>
    <w:rsid w:val="00E21C09"/>
    <w:rsid w:val="00E26476"/>
    <w:rsid w:val="00E42A17"/>
    <w:rsid w:val="00E71777"/>
    <w:rsid w:val="00E83B43"/>
    <w:rsid w:val="00EA1E46"/>
    <w:rsid w:val="00EB145A"/>
    <w:rsid w:val="00EC2330"/>
    <w:rsid w:val="00ED5871"/>
    <w:rsid w:val="00F17695"/>
    <w:rsid w:val="00F261A0"/>
    <w:rsid w:val="00F41F27"/>
    <w:rsid w:val="00F747B5"/>
    <w:rsid w:val="00FC0300"/>
    <w:rsid w:val="00FF5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5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756F3"/>
    <w:rPr>
      <w:color w:val="0000FF"/>
      <w:u w:val="single"/>
    </w:rPr>
  </w:style>
  <w:style w:type="character" w:styleId="a5">
    <w:name w:val="Strong"/>
    <w:basedOn w:val="a0"/>
    <w:uiPriority w:val="22"/>
    <w:qFormat/>
    <w:rsid w:val="00393332"/>
    <w:rPr>
      <w:b/>
      <w:bCs/>
    </w:rPr>
  </w:style>
  <w:style w:type="paragraph" w:styleId="a6">
    <w:name w:val="No Spacing"/>
    <w:uiPriority w:val="1"/>
    <w:qFormat/>
    <w:rsid w:val="004E58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5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756F3"/>
    <w:rPr>
      <w:color w:val="0000FF"/>
      <w:u w:val="single"/>
    </w:rPr>
  </w:style>
  <w:style w:type="character" w:styleId="a5">
    <w:name w:val="Strong"/>
    <w:basedOn w:val="a0"/>
    <w:uiPriority w:val="22"/>
    <w:qFormat/>
    <w:rsid w:val="003933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lc.ru/?menu=getfile&amp;id=15855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vlc.ru/?menu=getfile&amp;id=1585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v-18.gosuslugi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Nelina_OlA</dc:creator>
  <cp:lastModifiedBy>Собственность10</cp:lastModifiedBy>
  <cp:revision>22</cp:revision>
  <cp:lastPrinted>2024-02-01T10:28:00Z</cp:lastPrinted>
  <dcterms:created xsi:type="dcterms:W3CDTF">2023-12-25T08:00:00Z</dcterms:created>
  <dcterms:modified xsi:type="dcterms:W3CDTF">2024-03-25T03:48:00Z</dcterms:modified>
</cp:coreProperties>
</file>