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D0" w:rsidRPr="0088234D" w:rsidRDefault="0088234D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ОПИСАНИЕ МЕСТОПОЛОЖЕНИЯ ГРАНИЦ</w:t>
      </w:r>
    </w:p>
    <w:p w:rsidR="00435C3B" w:rsidRDefault="00435C3B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Удмуртская Республика, </w:t>
      </w:r>
      <w:r w:rsidR="001C09C4">
        <w:rPr>
          <w:rFonts w:ascii="Times New Roman" w:hAnsi="Times New Roman" w:cs="Times New Roman"/>
          <w:sz w:val="28"/>
          <w:szCs w:val="28"/>
        </w:rPr>
        <w:t>Завьялов</w:t>
      </w:r>
      <w:r>
        <w:rPr>
          <w:rFonts w:ascii="Times New Roman" w:hAnsi="Times New Roman" w:cs="Times New Roman"/>
          <w:sz w:val="28"/>
          <w:szCs w:val="28"/>
        </w:rPr>
        <w:t xml:space="preserve">ский район </w:t>
      </w:r>
    </w:p>
    <w:p w:rsidR="00435C3B" w:rsidRPr="00B45254" w:rsidRDefault="00435C3B" w:rsidP="002616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объекта: </w:t>
      </w:r>
      <w:r w:rsidRPr="00587936">
        <w:t>«</w:t>
      </w:r>
      <w:r w:rsidR="00261618" w:rsidRPr="00261618">
        <w:rPr>
          <w:rFonts w:cstheme="minorHAnsi"/>
          <w:bCs/>
          <w:sz w:val="28"/>
          <w:szCs w:val="28"/>
        </w:rPr>
        <w:t>Строительство ВЛ-0,4 кВ ТП № 930 ф.6, ТП № 1124, 1167, 1402, 22 ф.5 ТП № 1510 ф.8</w:t>
      </w:r>
      <w:r w:rsidR="00261618">
        <w:rPr>
          <w:rFonts w:cstheme="minorHAnsi"/>
          <w:bCs/>
          <w:sz w:val="28"/>
          <w:szCs w:val="28"/>
        </w:rPr>
        <w:t xml:space="preserve"> </w:t>
      </w:r>
      <w:r w:rsidR="00261618" w:rsidRPr="00261618">
        <w:rPr>
          <w:rFonts w:cstheme="minorHAnsi"/>
          <w:bCs/>
          <w:sz w:val="28"/>
          <w:szCs w:val="28"/>
        </w:rPr>
        <w:t>ПС Чекерил д.</w:t>
      </w:r>
      <w:r w:rsidR="00261618">
        <w:rPr>
          <w:rFonts w:cstheme="minorHAnsi"/>
          <w:bCs/>
          <w:sz w:val="28"/>
          <w:szCs w:val="28"/>
        </w:rPr>
        <w:t xml:space="preserve"> </w:t>
      </w:r>
      <w:r w:rsidR="00261618" w:rsidRPr="00261618">
        <w:rPr>
          <w:rFonts w:cstheme="minorHAnsi"/>
          <w:bCs/>
          <w:sz w:val="28"/>
          <w:szCs w:val="28"/>
        </w:rPr>
        <w:t>Шудья, д.</w:t>
      </w:r>
      <w:r w:rsidR="00261618">
        <w:rPr>
          <w:rFonts w:cstheme="minorHAnsi"/>
          <w:bCs/>
          <w:sz w:val="28"/>
          <w:szCs w:val="28"/>
        </w:rPr>
        <w:t xml:space="preserve"> </w:t>
      </w:r>
      <w:r w:rsidR="00261618" w:rsidRPr="00261618">
        <w:rPr>
          <w:rFonts w:cstheme="minorHAnsi"/>
          <w:bCs/>
          <w:sz w:val="28"/>
          <w:szCs w:val="28"/>
        </w:rPr>
        <w:t>Лудорвай Завьяловского района (до 15 кВт)</w:t>
      </w:r>
      <w:r w:rsidRPr="00B45254">
        <w:rPr>
          <w:sz w:val="28"/>
          <w:szCs w:val="28"/>
        </w:rPr>
        <w:t>»</w:t>
      </w:r>
    </w:p>
    <w:p w:rsidR="00A66649" w:rsidRPr="00587936" w:rsidRDefault="00A66649" w:rsidP="00587936">
      <w:pPr>
        <w:pStyle w:val="Default"/>
      </w:pPr>
    </w:p>
    <w:p w:rsidR="00DC1FFB" w:rsidRPr="00DC1FFB" w:rsidRDefault="00DC1FFB" w:rsidP="00435C3B">
      <w:pPr>
        <w:jc w:val="center"/>
        <w:rPr>
          <w:rFonts w:ascii="Times New Roman" w:hAnsi="Times New Roman" w:cs="Times New Roman"/>
          <w:sz w:val="18"/>
          <w:szCs w:val="18"/>
        </w:rPr>
      </w:pPr>
      <w:r w:rsidRPr="00DC1FFB">
        <w:rPr>
          <w:rFonts w:ascii="Times New Roman" w:hAnsi="Times New Roman" w:cs="Times New Roman"/>
          <w:sz w:val="18"/>
          <w:szCs w:val="18"/>
        </w:rPr>
        <w:t>(наименование объекта, местоположение границ которого описано (далее – объект)</w:t>
      </w:r>
    </w:p>
    <w:p w:rsidR="00EF76EF" w:rsidRDefault="00EF76EF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8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42"/>
        <w:gridCol w:w="2318"/>
        <w:gridCol w:w="1362"/>
        <w:gridCol w:w="2484"/>
      </w:tblGrid>
      <w:tr w:rsidR="00435C3B" w:rsidRPr="005B4876" w:rsidTr="00831F3D">
        <w:trPr>
          <w:trHeight w:val="325"/>
          <w:jc w:val="center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C3B" w:rsidRPr="00EF76EF" w:rsidRDefault="00EF76EF" w:rsidP="00831F3D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Сведения об объекте</w:t>
            </w:r>
          </w:p>
        </w:tc>
      </w:tr>
      <w:tr w:rsidR="00F47E94" w:rsidRPr="00C56763" w:rsidTr="0066213B">
        <w:trPr>
          <w:trHeight w:hRule="exact" w:val="3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F47E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F47E94">
              <w:rPr>
                <w:rFonts w:ascii="Times New Roman" w:hAnsi="Times New Roman" w:cs="Times New Roman"/>
              </w:rPr>
              <w:t>Характеристики объекта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F47E94">
              <w:rPr>
                <w:rFonts w:ascii="Times New Roman" w:hAnsi="Times New Roman" w:cs="Times New Roman"/>
              </w:rPr>
              <w:t>Описание характеристик</w:t>
            </w:r>
          </w:p>
        </w:tc>
      </w:tr>
      <w:tr w:rsidR="00F47E94" w:rsidRPr="00C56763" w:rsidTr="00A21747">
        <w:trPr>
          <w:trHeight w:hRule="exact" w:val="3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F47E94" w:rsidP="004A6FC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7E94" w:rsidRPr="00C56763" w:rsidTr="008265D2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Default="00F47E94" w:rsidP="00663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Default="00F47E94" w:rsidP="0066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Default="00F47E94" w:rsidP="00261618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Удмуртская Республика, Завьяловский район</w:t>
            </w:r>
            <w:r w:rsidR="002616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7E94" w:rsidRPr="00C56763" w:rsidTr="00AB7346">
        <w:trPr>
          <w:trHeight w:hRule="exact" w:val="85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94" w:rsidRPr="00F47E94" w:rsidRDefault="00F47E94" w:rsidP="00663F0A">
            <w:pPr>
              <w:jc w:val="both"/>
              <w:rPr>
                <w:rFonts w:ascii="Times New Roman" w:hAnsi="Times New Roman" w:cs="Times New Roman"/>
              </w:rPr>
            </w:pPr>
            <w:r w:rsidRPr="00F47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94" w:rsidRPr="00F47E94" w:rsidRDefault="00F47E94" w:rsidP="0066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4" w:rsidRPr="00F47E94" w:rsidRDefault="004F7624" w:rsidP="004F7624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  <w:r w:rsidR="007614FA">
              <w:rPr>
                <w:rFonts w:ascii="Times New Roman" w:hAnsi="Times New Roman" w:cs="Times New Roman"/>
              </w:rPr>
              <w:t xml:space="preserve"> кв. м. +/- </w:t>
            </w:r>
            <w:r w:rsidR="007614FA" w:rsidRPr="00A666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  <w:r w:rsidR="00AB7346">
              <w:rPr>
                <w:rFonts w:ascii="Times New Roman" w:hAnsi="Times New Roman" w:cs="Times New Roman"/>
              </w:rPr>
              <w:t xml:space="preserve"> кв. м.</w:t>
            </w:r>
          </w:p>
        </w:tc>
      </w:tr>
      <w:tr w:rsidR="00F47E94" w:rsidRPr="00C56763" w:rsidTr="00F47E94">
        <w:trPr>
          <w:trHeight w:val="17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47E94" w:rsidRPr="00435C3B" w:rsidRDefault="00F47E94" w:rsidP="00663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47E94" w:rsidRPr="00435C3B" w:rsidRDefault="00F47E94" w:rsidP="0066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характеристики объекта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47E94" w:rsidRPr="00435C3B" w:rsidRDefault="00F47E94" w:rsidP="0066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47E94" w:rsidRPr="00DD767E" w:rsidTr="00F47E94">
        <w:trPr>
          <w:trHeight w:hRule="exact" w:val="20"/>
          <w:jc w:val="center"/>
        </w:trPr>
        <w:tc>
          <w:tcPr>
            <w:tcW w:w="2502" w:type="dxa"/>
            <w:gridSpan w:val="2"/>
            <w:tcBorders>
              <w:top w:val="single" w:sz="4" w:space="0" w:color="FFFFFF" w:themeColor="background1"/>
              <w:bottom w:val="double" w:sz="4" w:space="0" w:color="auto"/>
              <w:right w:val="single" w:sz="2" w:space="0" w:color="auto"/>
            </w:tcBorders>
          </w:tcPr>
          <w:p w:rsidR="00F47E94" w:rsidRDefault="00F47E94" w:rsidP="00F47E94">
            <w:pPr>
              <w:rPr>
                <w:sz w:val="20"/>
                <w:szCs w:val="20"/>
              </w:rPr>
            </w:pPr>
          </w:p>
          <w:p w:rsidR="00F47E94" w:rsidRDefault="00F47E94" w:rsidP="00F47E94">
            <w:pPr>
              <w:rPr>
                <w:sz w:val="20"/>
                <w:szCs w:val="20"/>
              </w:rPr>
            </w:pPr>
          </w:p>
          <w:p w:rsidR="00F47E94" w:rsidRDefault="00F47E94" w:rsidP="00F47E94">
            <w:pPr>
              <w:rPr>
                <w:sz w:val="20"/>
                <w:szCs w:val="20"/>
              </w:rPr>
            </w:pPr>
          </w:p>
          <w:p w:rsidR="00F47E94" w:rsidRDefault="00F47E94" w:rsidP="00F47E94">
            <w:pPr>
              <w:rPr>
                <w:sz w:val="20"/>
                <w:szCs w:val="20"/>
              </w:rPr>
            </w:pPr>
          </w:p>
          <w:p w:rsidR="00F47E94" w:rsidRDefault="00F47E94" w:rsidP="00F47E9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FFFFFF" w:themeColor="background1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7E94" w:rsidRDefault="00F47E94" w:rsidP="00F47E94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 w:themeColor="background1"/>
              <w:left w:val="single" w:sz="2" w:space="0" w:color="auto"/>
              <w:bottom w:val="double" w:sz="4" w:space="0" w:color="auto"/>
            </w:tcBorders>
          </w:tcPr>
          <w:p w:rsidR="00F47E94" w:rsidRDefault="00F47E94" w:rsidP="00F47E94">
            <w:pPr>
              <w:ind w:right="-146"/>
              <w:rPr>
                <w:sz w:val="20"/>
                <w:szCs w:val="20"/>
              </w:rPr>
            </w:pPr>
          </w:p>
        </w:tc>
      </w:tr>
    </w:tbl>
    <w:p w:rsidR="00435C3B" w:rsidRDefault="00435C3B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6EF" w:rsidRDefault="00EF76EF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6EF" w:rsidRDefault="00EF76EF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08B" w:rsidRDefault="0047208B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254" w:rsidRDefault="00B4525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E94" w:rsidRDefault="00F47E94" w:rsidP="0043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6EF" w:rsidRDefault="00EF76EF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560"/>
        <w:gridCol w:w="1701"/>
        <w:gridCol w:w="1842"/>
        <w:gridCol w:w="595"/>
        <w:gridCol w:w="1248"/>
        <w:gridCol w:w="1574"/>
      </w:tblGrid>
      <w:tr w:rsidR="00EF76EF" w:rsidRPr="005B4876" w:rsidTr="00810F93">
        <w:trPr>
          <w:trHeight w:val="325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EF" w:rsidRPr="00EF76EF" w:rsidRDefault="00EF76EF" w:rsidP="00BC62B0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о местоположении границ объекта</w:t>
            </w:r>
          </w:p>
        </w:tc>
      </w:tr>
      <w:tr w:rsidR="00EF76EF" w:rsidRPr="005B4876" w:rsidTr="00810F93">
        <w:trPr>
          <w:trHeight w:val="325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EF" w:rsidRPr="00EF76EF" w:rsidRDefault="00EF76EF" w:rsidP="00BC62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 xml:space="preserve">Система координат </w:t>
            </w:r>
            <w:r w:rsidRPr="00EF76EF">
              <w:rPr>
                <w:rFonts w:ascii="Times New Roman" w:hAnsi="Times New Roman" w:cs="Times New Roman"/>
                <w:u w:val="single"/>
              </w:rPr>
              <w:t>МСК-18, зона2</w:t>
            </w:r>
          </w:p>
        </w:tc>
      </w:tr>
      <w:tr w:rsidR="00EF76EF" w:rsidRPr="005B4876" w:rsidTr="00810F93">
        <w:trPr>
          <w:trHeight w:val="325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EF" w:rsidRPr="00EF76EF" w:rsidRDefault="00EF76EF" w:rsidP="00BC62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Сведения о характерных точках границ объекта</w:t>
            </w:r>
          </w:p>
        </w:tc>
      </w:tr>
      <w:tr w:rsidR="0098753C" w:rsidRPr="00C56763" w:rsidTr="00810F93">
        <w:trPr>
          <w:trHeight w:val="48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E86C1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E86C1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70093D" w:rsidP="00E86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53C" w:rsidRPr="00435C3B" w:rsidRDefault="0098753C" w:rsidP="00E86C1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Средняя квадрати</w:t>
            </w:r>
            <w:r>
              <w:rPr>
                <w:rFonts w:ascii="Times New Roman" w:hAnsi="Times New Roman" w:cs="Times New Roman"/>
              </w:rPr>
              <w:t>-</w:t>
            </w:r>
            <w:r w:rsidRPr="00EF76EF">
              <w:rPr>
                <w:rFonts w:ascii="Times New Roman" w:hAnsi="Times New Roman" w:cs="Times New Roman"/>
              </w:rPr>
              <w:t>ческая погрешность положения характерной точки (М</w:t>
            </w:r>
            <w:r w:rsidRPr="00EF76EF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r w:rsidRPr="00EF76EF"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53C" w:rsidRPr="00EF76EF" w:rsidRDefault="0098753C" w:rsidP="00E86C1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Описание закрепления точки</w:t>
            </w:r>
            <w:r w:rsidR="00E86C10">
              <w:rPr>
                <w:rFonts w:ascii="Times New Roman" w:hAnsi="Times New Roman" w:cs="Times New Roman"/>
              </w:rPr>
              <w:t xml:space="preserve"> на местности (при наличии)</w:t>
            </w:r>
          </w:p>
          <w:p w:rsidR="0098753C" w:rsidRPr="00EF76EF" w:rsidRDefault="0098753C" w:rsidP="00E86C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53C" w:rsidRPr="00C56763" w:rsidTr="00810F93">
        <w:trPr>
          <w:trHeight w:val="475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ind w:left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76E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ind w:left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76EF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53C" w:rsidRPr="00C56763" w:rsidTr="00810F93">
        <w:trPr>
          <w:trHeight w:hRule="exact" w:val="28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3C" w:rsidRPr="00EF76EF" w:rsidRDefault="00055BA1" w:rsidP="00055BA1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8753C" w:rsidRPr="00EF7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9B2F7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C" w:rsidRPr="00EF76EF" w:rsidRDefault="0098753C" w:rsidP="000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35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382 551,94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2 219 222,83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 w:rsidRPr="00435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242">
              <w:rPr>
                <w:rFonts w:ascii="Times New Roman" w:eastAsia="Times New Roman" w:hAnsi="Times New Roman" w:cs="Times New Roman"/>
                <w:lang w:eastAsia="ru-RU"/>
              </w:rPr>
              <w:t>382 551,26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242">
              <w:rPr>
                <w:rFonts w:ascii="Times New Roman" w:eastAsia="Times New Roman" w:hAnsi="Times New Roman" w:cs="Times New Roman"/>
                <w:lang w:eastAsia="ru-RU"/>
              </w:rPr>
              <w:t>2 219 223,94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 w:rsidRPr="00435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242">
              <w:rPr>
                <w:rFonts w:ascii="Times New Roman" w:eastAsia="Times New Roman" w:hAnsi="Times New Roman" w:cs="Times New Roman"/>
                <w:lang w:eastAsia="ru-RU"/>
              </w:rPr>
              <w:t>382 534,45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242">
              <w:rPr>
                <w:rFonts w:ascii="Times New Roman" w:eastAsia="Times New Roman" w:hAnsi="Times New Roman" w:cs="Times New Roman"/>
                <w:lang w:eastAsia="ru-RU"/>
              </w:rPr>
              <w:t>2 219 251,47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Default="00810F93" w:rsidP="00810F93">
            <w:pPr>
              <w:jc w:val="center"/>
            </w:pPr>
            <w:r w:rsidRPr="008722BD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 w:rsidRPr="00435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242">
              <w:rPr>
                <w:rFonts w:ascii="Times New Roman" w:eastAsia="Times New Roman" w:hAnsi="Times New Roman" w:cs="Times New Roman"/>
                <w:lang w:eastAsia="ru-RU"/>
              </w:rPr>
              <w:t>382 560,91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242">
              <w:rPr>
                <w:rFonts w:ascii="Times New Roman" w:eastAsia="Times New Roman" w:hAnsi="Times New Roman" w:cs="Times New Roman"/>
                <w:lang w:eastAsia="ru-RU"/>
              </w:rPr>
              <w:t>2 219 267,63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Default="00810F93" w:rsidP="00810F93">
            <w:pPr>
              <w:jc w:val="center"/>
            </w:pPr>
            <w:r w:rsidRPr="008722BD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 w:rsidRPr="00435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242">
              <w:rPr>
                <w:rFonts w:ascii="Times New Roman" w:eastAsia="Times New Roman" w:hAnsi="Times New Roman" w:cs="Times New Roman"/>
                <w:lang w:eastAsia="ru-RU"/>
              </w:rPr>
              <w:t>382 587,36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242">
              <w:rPr>
                <w:rFonts w:ascii="Times New Roman" w:eastAsia="Times New Roman" w:hAnsi="Times New Roman" w:cs="Times New Roman"/>
                <w:lang w:eastAsia="ru-RU"/>
              </w:rPr>
              <w:t>2 219 283,78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35C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382 588,94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2 219 284,75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382 586,96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2 219 287,94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382 558,92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2 219 270,54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382 529,33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2 219 252,55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382 547,86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2 219 222,60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382 546,05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2 219 209,56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382 546,93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2 219 208,12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2 219 207,72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Аналитический </w:t>
            </w:r>
            <w:r>
              <w:rPr>
                <w:rFonts w:ascii="Times New Roman" w:hAnsi="Times New Roman" w:cs="Times New Roman"/>
              </w:rPr>
              <w:lastRenderedPageBreak/>
              <w:t>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263619" w:rsidTr="00810F93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382 551,94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3" w:rsidRPr="00B72242" w:rsidRDefault="00810F93" w:rsidP="0081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2 219 222,83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Pr="00435C3B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3" w:rsidRDefault="00810F93" w:rsidP="0081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</w:t>
            </w:r>
          </w:p>
        </w:tc>
      </w:tr>
      <w:tr w:rsidR="00810F93" w:rsidRPr="00DD767E" w:rsidTr="00810F93">
        <w:trPr>
          <w:trHeight w:hRule="exact" w:val="20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810F93" w:rsidRDefault="00810F93" w:rsidP="00810F93">
            <w:pPr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10F93" w:rsidRDefault="00810F93" w:rsidP="00810F93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2" w:space="0" w:color="auto"/>
              <w:bottom w:val="double" w:sz="4" w:space="0" w:color="auto"/>
            </w:tcBorders>
          </w:tcPr>
          <w:p w:rsidR="00810F93" w:rsidRDefault="00810F93" w:rsidP="00810F93">
            <w:pPr>
              <w:ind w:right="-146"/>
              <w:rPr>
                <w:sz w:val="20"/>
                <w:szCs w:val="20"/>
              </w:rPr>
            </w:pPr>
          </w:p>
        </w:tc>
      </w:tr>
    </w:tbl>
    <w:p w:rsidR="0083467E" w:rsidRDefault="0083467E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435C3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0F93" w:rsidRDefault="00810F93" w:rsidP="00B45254">
      <w:pPr>
        <w:pStyle w:val="Default"/>
        <w:jc w:val="center"/>
        <w:rPr>
          <w:b/>
          <w:noProof/>
          <w:color w:val="auto"/>
          <w:lang w:eastAsia="ru-RU"/>
        </w:rPr>
      </w:pPr>
    </w:p>
    <w:p w:rsidR="00810F93" w:rsidRDefault="00810F93" w:rsidP="00B45254">
      <w:pPr>
        <w:pStyle w:val="Default"/>
        <w:jc w:val="center"/>
        <w:rPr>
          <w:b/>
          <w:noProof/>
          <w:color w:val="auto"/>
          <w:lang w:eastAsia="ru-RU"/>
        </w:rPr>
      </w:pPr>
    </w:p>
    <w:p w:rsidR="00B45254" w:rsidRDefault="00FF0AAD" w:rsidP="00B45254">
      <w:pPr>
        <w:pStyle w:val="Default"/>
        <w:jc w:val="center"/>
        <w:rPr>
          <w:b/>
          <w:noProof/>
          <w:color w:val="auto"/>
          <w:lang w:eastAsia="ru-RU"/>
        </w:rPr>
      </w:pPr>
      <w:r w:rsidRPr="00B45254">
        <w:rPr>
          <w:b/>
          <w:noProof/>
          <w:color w:val="auto"/>
          <w:lang w:eastAsia="ru-RU"/>
        </w:rPr>
        <w:t>Графическое описание местоположения границ публичного сервитута</w:t>
      </w:r>
      <w:r w:rsidR="00C852B5" w:rsidRPr="00B45254">
        <w:rPr>
          <w:b/>
          <w:noProof/>
          <w:color w:val="auto"/>
          <w:lang w:eastAsia="ru-RU"/>
        </w:rPr>
        <w:t xml:space="preserve">       </w:t>
      </w:r>
    </w:p>
    <w:p w:rsidR="00810F93" w:rsidRPr="00810F93" w:rsidRDefault="00C852B5" w:rsidP="00B45254">
      <w:pPr>
        <w:pStyle w:val="Default"/>
        <w:jc w:val="center"/>
        <w:rPr>
          <w:rFonts w:asciiTheme="minorHAnsi" w:hAnsiTheme="minorHAnsi" w:cstheme="minorHAnsi"/>
          <w:bCs/>
        </w:rPr>
      </w:pPr>
      <w:r w:rsidRPr="00B45254">
        <w:rPr>
          <w:b/>
          <w:noProof/>
          <w:color w:val="auto"/>
          <w:lang w:eastAsia="ru-RU"/>
        </w:rPr>
        <w:lastRenderedPageBreak/>
        <w:t xml:space="preserve">                   </w:t>
      </w:r>
      <w:r w:rsidR="00B45254">
        <w:rPr>
          <w:b/>
          <w:noProof/>
          <w:color w:val="auto"/>
          <w:lang w:eastAsia="ru-RU"/>
        </w:rPr>
        <w:t>«</w:t>
      </w:r>
      <w:r w:rsidR="00810F93" w:rsidRPr="00810F93">
        <w:rPr>
          <w:rFonts w:asciiTheme="minorHAnsi" w:hAnsiTheme="minorHAnsi" w:cstheme="minorHAnsi"/>
          <w:bCs/>
        </w:rPr>
        <w:t>Строительство ВЛ-0,4 кВ ТП № 930 ф.6, ТП № 1124, 1167, 1402, 22 ф.5 ТП № 1510 ф.8</w:t>
      </w:r>
      <w:r w:rsidR="00810F93" w:rsidRPr="00810F93">
        <w:rPr>
          <w:rFonts w:cstheme="minorHAnsi"/>
          <w:bCs/>
        </w:rPr>
        <w:t xml:space="preserve"> </w:t>
      </w:r>
      <w:r w:rsidR="00810F93" w:rsidRPr="00810F93">
        <w:rPr>
          <w:rFonts w:asciiTheme="minorHAnsi" w:hAnsiTheme="minorHAnsi" w:cstheme="minorHAnsi"/>
          <w:bCs/>
        </w:rPr>
        <w:t>ПС Чекерил д.</w:t>
      </w:r>
      <w:r w:rsidR="00810F93" w:rsidRPr="00810F93">
        <w:rPr>
          <w:rFonts w:cstheme="minorHAnsi"/>
          <w:bCs/>
        </w:rPr>
        <w:t xml:space="preserve"> </w:t>
      </w:r>
      <w:r w:rsidR="00810F93" w:rsidRPr="00810F93">
        <w:rPr>
          <w:rFonts w:asciiTheme="minorHAnsi" w:hAnsiTheme="minorHAnsi" w:cstheme="minorHAnsi"/>
          <w:bCs/>
        </w:rPr>
        <w:t>Шудья, д.</w:t>
      </w:r>
      <w:r w:rsidR="00810F93" w:rsidRPr="00810F93">
        <w:rPr>
          <w:rFonts w:cstheme="minorHAnsi"/>
          <w:bCs/>
        </w:rPr>
        <w:t xml:space="preserve"> </w:t>
      </w:r>
      <w:r w:rsidR="00810F93" w:rsidRPr="00810F93">
        <w:rPr>
          <w:rFonts w:asciiTheme="minorHAnsi" w:hAnsiTheme="minorHAnsi" w:cstheme="minorHAnsi"/>
          <w:bCs/>
        </w:rPr>
        <w:t xml:space="preserve">Лудорвай Завьяловского района </w:t>
      </w:r>
    </w:p>
    <w:p w:rsidR="00B45254" w:rsidRDefault="00810F93" w:rsidP="00B45254">
      <w:pPr>
        <w:pStyle w:val="Default"/>
        <w:jc w:val="center"/>
        <w:rPr>
          <w:sz w:val="28"/>
          <w:szCs w:val="28"/>
        </w:rPr>
      </w:pPr>
      <w:r w:rsidRPr="00810F93">
        <w:rPr>
          <w:rFonts w:asciiTheme="minorHAnsi" w:hAnsiTheme="minorHAnsi" w:cstheme="minorHAnsi"/>
          <w:bCs/>
        </w:rPr>
        <w:t>(до 15 кВт)</w:t>
      </w:r>
      <w:r w:rsidR="00B45254" w:rsidRPr="00B45254">
        <w:rPr>
          <w:sz w:val="28"/>
          <w:szCs w:val="28"/>
        </w:rPr>
        <w:t>»</w:t>
      </w:r>
    </w:p>
    <w:p w:rsidR="0044062D" w:rsidRPr="002221CC" w:rsidRDefault="0044062D" w:rsidP="00B45254">
      <w:pPr>
        <w:pStyle w:val="Default"/>
        <w:jc w:val="center"/>
        <w:rPr>
          <w:sz w:val="10"/>
          <w:szCs w:val="10"/>
        </w:rPr>
      </w:pPr>
    </w:p>
    <w:p w:rsidR="00B9513D" w:rsidRDefault="00810F93" w:rsidP="00435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7C6C6" wp14:editId="2A4F1E65">
            <wp:extent cx="6152515" cy="5535295"/>
            <wp:effectExtent l="19050" t="19050" r="19685" b="273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35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21CC" w:rsidRPr="00A04D24" w:rsidRDefault="002221CC" w:rsidP="002221CC">
      <w:pPr>
        <w:pStyle w:val="a4"/>
        <w:jc w:val="center"/>
        <w:rPr>
          <w:rFonts w:ascii="Arial Narrow" w:hAnsi="Arial Narrow"/>
          <w:sz w:val="6"/>
          <w:szCs w:val="6"/>
        </w:rPr>
      </w:pPr>
      <w:r w:rsidRPr="00A04D24">
        <w:rPr>
          <w:rFonts w:ascii="Arial Narrow" w:hAnsi="Arial Narrow"/>
        </w:rPr>
        <w:t>Масштаб 1:</w:t>
      </w:r>
      <w:r w:rsidR="00810F93">
        <w:rPr>
          <w:rFonts w:ascii="Arial Narrow" w:hAnsi="Arial Narrow"/>
        </w:rPr>
        <w:t>1</w:t>
      </w:r>
      <w:r>
        <w:rPr>
          <w:rFonts w:ascii="Arial Narrow" w:hAnsi="Arial Narrow"/>
        </w:rPr>
        <w:t>0</w:t>
      </w:r>
      <w:r w:rsidRPr="00A04D24">
        <w:rPr>
          <w:rFonts w:ascii="Arial Narrow" w:hAnsi="Arial Narrow"/>
        </w:rPr>
        <w:t>00</w:t>
      </w:r>
    </w:p>
    <w:p w:rsidR="002221CC" w:rsidRPr="00A04D24" w:rsidRDefault="002221CC" w:rsidP="002221CC">
      <w:pPr>
        <w:pStyle w:val="a4"/>
        <w:jc w:val="center"/>
        <w:rPr>
          <w:rFonts w:ascii="Arial Narrow" w:hAnsi="Arial Narrow"/>
          <w:sz w:val="6"/>
          <w:szCs w:val="6"/>
        </w:rPr>
      </w:pPr>
    </w:p>
    <w:p w:rsidR="002221CC" w:rsidRDefault="002221CC" w:rsidP="002221CC">
      <w:pPr>
        <w:pStyle w:val="a4"/>
        <w:jc w:val="center"/>
        <w:rPr>
          <w:rFonts w:ascii="Arial Narrow" w:hAnsi="Arial Narrow"/>
        </w:rPr>
      </w:pPr>
      <w:r w:rsidRPr="00A04D24">
        <w:rPr>
          <w:rFonts w:ascii="Arial Narrow" w:hAnsi="Arial Narrow"/>
        </w:rPr>
        <w:t>Условные обозначения:</w:t>
      </w:r>
    </w:p>
    <w:p w:rsidR="002221CC" w:rsidRPr="00A04D24" w:rsidRDefault="002221CC" w:rsidP="002221CC">
      <w:pPr>
        <w:pStyle w:val="a4"/>
        <w:jc w:val="center"/>
        <w:rPr>
          <w:rFonts w:ascii="Arial Narrow" w:hAnsi="Arial Narrow"/>
          <w:sz w:val="6"/>
          <w:szCs w:val="6"/>
        </w:rPr>
      </w:pPr>
    </w:p>
    <w:p w:rsidR="00B40AE8" w:rsidRPr="000B2EA3" w:rsidRDefault="00B40AE8" w:rsidP="00B40AE8">
      <w:pPr>
        <w:rPr>
          <w:rFonts w:ascii="Arial Narrow" w:hAnsi="Arial Narrow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F2049" wp14:editId="72C661AA">
                <wp:simplePos x="0" y="0"/>
                <wp:positionH relativeFrom="column">
                  <wp:posOffset>83820</wp:posOffset>
                </wp:positionH>
                <wp:positionV relativeFrom="paragraph">
                  <wp:posOffset>105626</wp:posOffset>
                </wp:positionV>
                <wp:extent cx="288290" cy="0"/>
                <wp:effectExtent l="0" t="0" r="35560" b="190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4D50D1" id="Прямая соединительная линия 8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8.3pt" to="29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DAC19" wp14:editId="1EDFFFF2">
                <wp:simplePos x="0" y="0"/>
                <wp:positionH relativeFrom="column">
                  <wp:posOffset>-635</wp:posOffset>
                </wp:positionH>
                <wp:positionV relativeFrom="paragraph">
                  <wp:posOffset>17689</wp:posOffset>
                </wp:positionV>
                <wp:extent cx="457200" cy="158115"/>
                <wp:effectExtent l="0" t="0" r="19050" b="1333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399125" id="Прямоугольник 88" o:spid="_x0000_s1026" style="position:absolute;margin-left:-.05pt;margin-top:1.4pt;width:36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/I0RAIAAE4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"/>
            </w:pict>
          </mc:Fallback>
        </mc:AlternateContent>
      </w:r>
      <w:r>
        <w:rPr>
          <w:b/>
        </w:rPr>
        <w:t xml:space="preserve">                - </w:t>
      </w:r>
      <w:r w:rsidRPr="002221CC">
        <w:rPr>
          <w:rFonts w:ascii="Arial Narrow" w:hAnsi="Arial Narrow"/>
          <w:sz w:val="18"/>
          <w:szCs w:val="18"/>
        </w:rPr>
        <w:t>граница земельных участков, сведения ЕГРН о которой позволяют однозначно определить ее</w:t>
      </w:r>
      <w:r w:rsidR="000B2EA3" w:rsidRPr="002221CC">
        <w:rPr>
          <w:rFonts w:ascii="Arial Narrow" w:hAnsi="Arial Narrow"/>
          <w:sz w:val="18"/>
          <w:szCs w:val="18"/>
        </w:rPr>
        <w:t xml:space="preserve"> </w:t>
      </w:r>
      <w:r w:rsidRPr="002221CC">
        <w:rPr>
          <w:rFonts w:ascii="Arial Narrow" w:hAnsi="Arial Narrow"/>
          <w:sz w:val="18"/>
          <w:szCs w:val="18"/>
        </w:rPr>
        <w:t>положение на местности</w:t>
      </w:r>
    </w:p>
    <w:p w:rsidR="00B40AE8" w:rsidRDefault="00B40AE8" w:rsidP="00B40AE8">
      <w:pPr>
        <w:rPr>
          <w:rFonts w:ascii="Arial Narrow" w:hAnsi="Arial Narrow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B75AF" wp14:editId="109EA833">
                <wp:simplePos x="0" y="0"/>
                <wp:positionH relativeFrom="column">
                  <wp:posOffset>83820</wp:posOffset>
                </wp:positionH>
                <wp:positionV relativeFrom="paragraph">
                  <wp:posOffset>105626</wp:posOffset>
                </wp:positionV>
                <wp:extent cx="288290" cy="0"/>
                <wp:effectExtent l="0" t="0" r="3556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DCD93A" id="Прямая соединительная линия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8.3pt" to="29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" strokecolor="red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7561D" wp14:editId="7B9F691A">
                <wp:simplePos x="0" y="0"/>
                <wp:positionH relativeFrom="column">
                  <wp:posOffset>-635</wp:posOffset>
                </wp:positionH>
                <wp:positionV relativeFrom="paragraph">
                  <wp:posOffset>17689</wp:posOffset>
                </wp:positionV>
                <wp:extent cx="457200" cy="158115"/>
                <wp:effectExtent l="0" t="0" r="19050" b="1333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89B4AA" id="Прямоугольник 85" o:spid="_x0000_s1026" style="position:absolute;margin-left:-.05pt;margin-top:1.4pt;width:36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"/>
            </w:pict>
          </mc:Fallback>
        </mc:AlternateContent>
      </w:r>
      <w:r>
        <w:rPr>
          <w:b/>
        </w:rPr>
        <w:t xml:space="preserve">                - </w:t>
      </w:r>
      <w:r w:rsidRPr="000B2EA3">
        <w:rPr>
          <w:rFonts w:ascii="Arial Narrow" w:hAnsi="Arial Narrow"/>
          <w:sz w:val="18"/>
          <w:szCs w:val="18"/>
        </w:rPr>
        <w:t>границы публичного сервитута</w:t>
      </w:r>
      <w:r w:rsidR="000B2EA3" w:rsidRPr="000B2EA3">
        <w:rPr>
          <w:rFonts w:ascii="Arial Narrow" w:hAnsi="Arial Narrow"/>
          <w:sz w:val="18"/>
          <w:szCs w:val="18"/>
        </w:rPr>
        <w:t xml:space="preserve"> </w:t>
      </w:r>
    </w:p>
    <w:p w:rsidR="002221CC" w:rsidRDefault="002221CC" w:rsidP="002221CC">
      <w:pPr>
        <w:pStyle w:val="a4"/>
        <w:rPr>
          <w:rFonts w:ascii="Arial Narrow" w:hAnsi="Arial Narrow"/>
        </w:rPr>
      </w:pPr>
      <w:r w:rsidRPr="00A04D24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BDF50" wp14:editId="4712BEA1">
                <wp:simplePos x="0" y="0"/>
                <wp:positionH relativeFrom="column">
                  <wp:posOffset>99060</wp:posOffset>
                </wp:positionH>
                <wp:positionV relativeFrom="paragraph">
                  <wp:posOffset>96825</wp:posOffset>
                </wp:positionV>
                <wp:extent cx="288290" cy="0"/>
                <wp:effectExtent l="0" t="0" r="3556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12B313"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7.6pt" to="3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" strokecolor="#06f" strokeweight="1.5pt"/>
            </w:pict>
          </mc:Fallback>
        </mc:AlternateContent>
      </w:r>
      <w:r w:rsidRPr="00A04D24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7F3AA" wp14:editId="58BB9E0B">
                <wp:simplePos x="0" y="0"/>
                <wp:positionH relativeFrom="column">
                  <wp:posOffset>6350</wp:posOffset>
                </wp:positionH>
                <wp:positionV relativeFrom="paragraph">
                  <wp:posOffset>6020</wp:posOffset>
                </wp:positionV>
                <wp:extent cx="457200" cy="158115"/>
                <wp:effectExtent l="0" t="0" r="1905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BBB4CA" id="Прямоугольник 13" o:spid="_x0000_s1026" style="position:absolute;margin-left:.5pt;margin-top:.45pt;width:36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HRQ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"/>
            </w:pict>
          </mc:Fallback>
        </mc:AlternateContent>
      </w:r>
      <w:r w:rsidRPr="00A04D24">
        <w:rPr>
          <w:rFonts w:ascii="Arial Narrow" w:hAnsi="Arial Narrow"/>
        </w:rPr>
        <w:t xml:space="preserve">                - </w:t>
      </w:r>
      <w:r w:rsidRPr="002221CC">
        <w:rPr>
          <w:rFonts w:ascii="Arial Narrow" w:hAnsi="Arial Narrow"/>
          <w:sz w:val="18"/>
          <w:szCs w:val="18"/>
        </w:rPr>
        <w:t>проектное местоположение инженерного сооружения</w:t>
      </w:r>
    </w:p>
    <w:p w:rsidR="002221CC" w:rsidRPr="00A04D24" w:rsidRDefault="002221CC" w:rsidP="002221CC">
      <w:pPr>
        <w:pStyle w:val="a4"/>
        <w:rPr>
          <w:rFonts w:ascii="Arial Narrow" w:hAnsi="Arial Narrow"/>
          <w:sz w:val="16"/>
          <w:szCs w:val="16"/>
        </w:rPr>
      </w:pPr>
    </w:p>
    <w:p w:rsidR="005633A8" w:rsidRDefault="00B40AE8" w:rsidP="00B40AE8">
      <w:pPr>
        <w:rPr>
          <w:rFonts w:ascii="Arial Narrow" w:hAnsi="Arial Narrow"/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01118" wp14:editId="0AEC88EF">
                <wp:simplePos x="0" y="0"/>
                <wp:positionH relativeFrom="column">
                  <wp:posOffset>99060</wp:posOffset>
                </wp:positionH>
                <wp:positionV relativeFrom="paragraph">
                  <wp:posOffset>96825</wp:posOffset>
                </wp:positionV>
                <wp:extent cx="288290" cy="0"/>
                <wp:effectExtent l="0" t="0" r="355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348095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7.6pt" to="3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" strokecolor="teal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DE9AE" wp14:editId="5B0A7C2B">
                <wp:simplePos x="0" y="0"/>
                <wp:positionH relativeFrom="column">
                  <wp:posOffset>6350</wp:posOffset>
                </wp:positionH>
                <wp:positionV relativeFrom="paragraph">
                  <wp:posOffset>6020</wp:posOffset>
                </wp:positionV>
                <wp:extent cx="457200" cy="158115"/>
                <wp:effectExtent l="0" t="0" r="1905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C7A392" id="Прямоугольник 6" o:spid="_x0000_s1026" style="position:absolute;margin-left:.5pt;margin-top:.45pt;width:36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"/>
            </w:pict>
          </mc:Fallback>
        </mc:AlternateContent>
      </w:r>
      <w:r>
        <w:rPr>
          <w:b/>
        </w:rPr>
        <w:t xml:space="preserve">                - </w:t>
      </w:r>
      <w:r w:rsidRPr="000B2EA3">
        <w:rPr>
          <w:rFonts w:ascii="Arial Narrow" w:hAnsi="Arial Narrow"/>
          <w:sz w:val="18"/>
          <w:szCs w:val="18"/>
        </w:rPr>
        <w:t>граница объектов капитального строительства, сведения ЕГРН о которой позволяют</w:t>
      </w:r>
      <w:r w:rsidR="008D0EA8" w:rsidRPr="000B2EA3">
        <w:rPr>
          <w:rFonts w:ascii="Arial Narrow" w:hAnsi="Arial Narrow"/>
          <w:sz w:val="18"/>
          <w:szCs w:val="18"/>
        </w:rPr>
        <w:t xml:space="preserve"> </w:t>
      </w:r>
      <w:r w:rsidRPr="000B2EA3">
        <w:rPr>
          <w:rFonts w:ascii="Arial Narrow" w:hAnsi="Arial Narrow"/>
          <w:sz w:val="18"/>
          <w:szCs w:val="18"/>
        </w:rPr>
        <w:t>однозначно определить ее положение на</w:t>
      </w:r>
      <w:r w:rsidR="000B2EA3">
        <w:rPr>
          <w:rFonts w:ascii="Arial Narrow" w:hAnsi="Arial Narrow"/>
          <w:sz w:val="18"/>
          <w:szCs w:val="18"/>
        </w:rPr>
        <w:t xml:space="preserve">                                                         </w:t>
      </w:r>
    </w:p>
    <w:p w:rsidR="005633A8" w:rsidRPr="000B2EA3" w:rsidRDefault="005633A8" w:rsidP="00B40AE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"/>
          <w:szCs w:val="2"/>
        </w:rPr>
        <w:t xml:space="preserve">                                                                                                                                                                  </w:t>
      </w:r>
      <w:r w:rsidR="00492E0A">
        <w:rPr>
          <w:rFonts w:ascii="Arial Narrow" w:hAnsi="Arial Narrow"/>
          <w:sz w:val="2"/>
          <w:szCs w:val="2"/>
        </w:rPr>
        <w:t xml:space="preserve">      </w:t>
      </w:r>
      <w:r>
        <w:rPr>
          <w:rFonts w:ascii="Arial Narrow" w:hAnsi="Arial Narrow"/>
          <w:sz w:val="2"/>
          <w:szCs w:val="2"/>
        </w:rPr>
        <w:t xml:space="preserve">                                  </w:t>
      </w:r>
      <w:r>
        <w:rPr>
          <w:rFonts w:ascii="Arial Narrow" w:hAnsi="Arial Narrow"/>
          <w:sz w:val="18"/>
          <w:szCs w:val="18"/>
        </w:rPr>
        <w:t>м</w:t>
      </w:r>
      <w:r w:rsidR="00B40AE8" w:rsidRPr="000B2EA3">
        <w:rPr>
          <w:rFonts w:ascii="Arial Narrow" w:hAnsi="Arial Narrow"/>
          <w:sz w:val="18"/>
          <w:szCs w:val="18"/>
        </w:rPr>
        <w:t>естности</w:t>
      </w:r>
    </w:p>
    <w:p w:rsidR="00B40AE8" w:rsidRPr="002221CC" w:rsidRDefault="00B40AE8" w:rsidP="00B40AE8">
      <w:pPr>
        <w:tabs>
          <w:tab w:val="left" w:pos="6045"/>
        </w:tabs>
        <w:rPr>
          <w:rFonts w:ascii="Arial Narrow" w:hAnsi="Arial Narrow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5B9D4" wp14:editId="2C06AB3F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457200" cy="158115"/>
                <wp:effectExtent l="0" t="0" r="19050" b="13335"/>
                <wp:wrapNone/>
                <wp:docPr id="12" name="Прямоугольник 12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66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44FC2" id="Прямоугольник 12" o:spid="_x0000_s1026" alt="Светлый диагональный 2" style="position:absolute;margin-left:.25pt;margin-top:.25pt;width:36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" fillcolor="#f60" strokecolor="#f60">
                <v:fill r:id="rId8" o:title="" type="pattern"/>
              </v:rect>
            </w:pict>
          </mc:Fallback>
        </mc:AlternateContent>
      </w:r>
      <w:r>
        <w:rPr>
          <w:rFonts w:ascii="Arial Narrow" w:hAnsi="Arial Narrow"/>
        </w:rPr>
        <w:t xml:space="preserve">                </w:t>
      </w:r>
      <w:r w:rsidRPr="002221CC">
        <w:rPr>
          <w:rFonts w:ascii="Arial Narrow" w:hAnsi="Arial Narrow"/>
          <w:b/>
          <w:sz w:val="18"/>
          <w:szCs w:val="18"/>
        </w:rPr>
        <w:t xml:space="preserve">- </w:t>
      </w:r>
      <w:r w:rsidRPr="002221CC">
        <w:rPr>
          <w:rFonts w:ascii="Arial Narrow" w:hAnsi="Arial Narrow"/>
          <w:sz w:val="18"/>
          <w:szCs w:val="18"/>
        </w:rPr>
        <w:t>граница зон с особыми условиями использования территории</w:t>
      </w:r>
    </w:p>
    <w:sectPr w:rsidR="00B40AE8" w:rsidRPr="002221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47144"/>
    <w:multiLevelType w:val="hybridMultilevel"/>
    <w:tmpl w:val="DD1A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94"/>
    <w:rsid w:val="00055BA1"/>
    <w:rsid w:val="00080EB9"/>
    <w:rsid w:val="000B2EA3"/>
    <w:rsid w:val="000E69F1"/>
    <w:rsid w:val="001109E5"/>
    <w:rsid w:val="001C09C4"/>
    <w:rsid w:val="001D531E"/>
    <w:rsid w:val="00221DE6"/>
    <w:rsid w:val="002221CC"/>
    <w:rsid w:val="0024379A"/>
    <w:rsid w:val="00261618"/>
    <w:rsid w:val="00296011"/>
    <w:rsid w:val="002A0E20"/>
    <w:rsid w:val="002A2E49"/>
    <w:rsid w:val="002D00A5"/>
    <w:rsid w:val="002E7FD2"/>
    <w:rsid w:val="003D5F14"/>
    <w:rsid w:val="004126F0"/>
    <w:rsid w:val="00435C3B"/>
    <w:rsid w:val="0044062D"/>
    <w:rsid w:val="0047208B"/>
    <w:rsid w:val="00492E0A"/>
    <w:rsid w:val="004F7624"/>
    <w:rsid w:val="005633A8"/>
    <w:rsid w:val="00587936"/>
    <w:rsid w:val="005F74A3"/>
    <w:rsid w:val="0066213B"/>
    <w:rsid w:val="00663F0A"/>
    <w:rsid w:val="0070093D"/>
    <w:rsid w:val="00703276"/>
    <w:rsid w:val="007614FA"/>
    <w:rsid w:val="00765627"/>
    <w:rsid w:val="00810F93"/>
    <w:rsid w:val="008265D2"/>
    <w:rsid w:val="00831F3D"/>
    <w:rsid w:val="0083467E"/>
    <w:rsid w:val="0088234D"/>
    <w:rsid w:val="008A2A8D"/>
    <w:rsid w:val="008D0EA8"/>
    <w:rsid w:val="00905013"/>
    <w:rsid w:val="0098753C"/>
    <w:rsid w:val="009B2F7F"/>
    <w:rsid w:val="009C627B"/>
    <w:rsid w:val="00A21747"/>
    <w:rsid w:val="00A66649"/>
    <w:rsid w:val="00AB7346"/>
    <w:rsid w:val="00B40AE8"/>
    <w:rsid w:val="00B45254"/>
    <w:rsid w:val="00B9513D"/>
    <w:rsid w:val="00BA0370"/>
    <w:rsid w:val="00BC62B0"/>
    <w:rsid w:val="00BD5CD0"/>
    <w:rsid w:val="00BE5790"/>
    <w:rsid w:val="00C23394"/>
    <w:rsid w:val="00C818BA"/>
    <w:rsid w:val="00C852B5"/>
    <w:rsid w:val="00D1157D"/>
    <w:rsid w:val="00D27D5E"/>
    <w:rsid w:val="00D45998"/>
    <w:rsid w:val="00DC1FFB"/>
    <w:rsid w:val="00E724FC"/>
    <w:rsid w:val="00E86C10"/>
    <w:rsid w:val="00EF76EF"/>
    <w:rsid w:val="00F47E94"/>
    <w:rsid w:val="00F650F7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EF"/>
    <w:pPr>
      <w:ind w:left="720"/>
      <w:contextualSpacing/>
    </w:pPr>
  </w:style>
  <w:style w:type="paragraph" w:customStyle="1" w:styleId="Default">
    <w:name w:val="Default"/>
    <w:rsid w:val="0058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221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EF"/>
    <w:pPr>
      <w:ind w:left="720"/>
      <w:contextualSpacing/>
    </w:pPr>
  </w:style>
  <w:style w:type="paragraph" w:customStyle="1" w:styleId="Default">
    <w:name w:val="Default"/>
    <w:rsid w:val="0058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221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B367-9A61-4116-A91E-27E0819D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Оксана Олеговна</dc:creator>
  <cp:lastModifiedBy>Собственность10</cp:lastModifiedBy>
  <cp:revision>2</cp:revision>
  <cp:lastPrinted>2023-08-08T06:07:00Z</cp:lastPrinted>
  <dcterms:created xsi:type="dcterms:W3CDTF">2024-12-16T05:33:00Z</dcterms:created>
  <dcterms:modified xsi:type="dcterms:W3CDTF">2024-12-16T05:33:00Z</dcterms:modified>
</cp:coreProperties>
</file>