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BB4" w:rsidRDefault="00C56BB8" w:rsidP="00C56B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Информация </w:t>
      </w:r>
    </w:p>
    <w:p w:rsidR="00C56BB8" w:rsidRDefault="00C56BB8" w:rsidP="00C56B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результатах контрольных мероприятий, </w:t>
      </w:r>
    </w:p>
    <w:p w:rsidR="00C56BB8" w:rsidRDefault="00C56BB8" w:rsidP="00C56B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проведенных Управлением финансов в 202</w:t>
      </w:r>
      <w:r w:rsidR="00FD6CC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году </w:t>
      </w:r>
    </w:p>
    <w:p w:rsidR="00C56BB8" w:rsidRDefault="00C56BB8" w:rsidP="00C56B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6BB8" w:rsidRPr="00C56BB8" w:rsidRDefault="00C56BB8" w:rsidP="00C56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Контрольные мероприятия</w:t>
      </w:r>
      <w:r w:rsidRPr="00C56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Управлением финансов </w:t>
      </w:r>
      <w:r w:rsidRPr="00C56BB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проводятся  в соответствии с федеральными стандартами внутреннего государственного (муниципального) финансового контроля, утвержденны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</w:t>
      </w:r>
      <w:r w:rsidRPr="00C56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Правительством Российской Федерации.</w:t>
      </w:r>
    </w:p>
    <w:p w:rsidR="00C56BB8" w:rsidRPr="00C56BB8" w:rsidRDefault="00C56BB8" w:rsidP="00C56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6BB8" w:rsidRPr="00FD6CC2" w:rsidRDefault="00C56BB8" w:rsidP="00C56BB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D6CC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Информация о результатах проверки, проведенной</w:t>
      </w:r>
    </w:p>
    <w:p w:rsidR="00C56BB8" w:rsidRPr="00FD6CC2" w:rsidRDefault="00C56BB8" w:rsidP="00C56BB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D6CC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в муниципальном бюджетном </w:t>
      </w:r>
      <w:r w:rsidR="00E32215" w:rsidRPr="00FD6CC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обще</w:t>
      </w:r>
      <w:r w:rsidRPr="00FD6CC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образовательном учреждении «</w:t>
      </w:r>
      <w:proofErr w:type="spellStart"/>
      <w:r w:rsidR="00FD6CC2" w:rsidRPr="00FD6CC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Кияикская</w:t>
      </w:r>
      <w:proofErr w:type="spellEnd"/>
      <w:r w:rsidR="00E32215" w:rsidRPr="00FD6CC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основная общеобразовательная школа</w:t>
      </w:r>
      <w:r w:rsidRPr="00FD6CC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»</w:t>
      </w:r>
    </w:p>
    <w:p w:rsidR="00C56BB8" w:rsidRPr="00FD6CC2" w:rsidRDefault="00C56BB8" w:rsidP="00C56BB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  <w:lang w:eastAsia="ru-RU"/>
        </w:rPr>
      </w:pPr>
    </w:p>
    <w:p w:rsidR="00C56BB8" w:rsidRPr="0011063C" w:rsidRDefault="00C56BB8" w:rsidP="00C56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63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Наименование контрольного мероприятия:</w:t>
      </w:r>
      <w:r w:rsidRPr="001106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Плановая </w:t>
      </w:r>
      <w:r w:rsidR="00DB301B" w:rsidRPr="001106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выездная </w:t>
      </w:r>
      <w:r w:rsidRPr="001106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проверка в части </w:t>
      </w:r>
      <w:proofErr w:type="gramStart"/>
      <w:r w:rsidRPr="0011063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1106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законодательства Российской Федерации и иных нормативных правовых актов о контрактной системе в сфере закупок</w:t>
      </w:r>
      <w:r w:rsidR="00090C5C" w:rsidRPr="0011063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56BB8" w:rsidRPr="0011063C" w:rsidRDefault="00C56BB8" w:rsidP="00C56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63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Основание для проведения контрольного мероприятия:</w:t>
      </w:r>
      <w:r w:rsidRPr="001106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 Управления финансов </w:t>
      </w:r>
      <w:r w:rsidR="00AB4C13" w:rsidRPr="001106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муниципального образования «Муниципальный округ </w:t>
      </w:r>
      <w:proofErr w:type="spellStart"/>
      <w:r w:rsidRPr="0011063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Завьяловск</w:t>
      </w:r>
      <w:r w:rsidR="00AB4C13" w:rsidRPr="0011063C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proofErr w:type="spellEnd"/>
      <w:r w:rsidRPr="001106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Удмуртской Республики</w:t>
      </w:r>
      <w:r w:rsidR="00AB4C13" w:rsidRPr="0011063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1106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E32215" w:rsidRPr="0011063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1063C" w:rsidRPr="0011063C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E32215" w:rsidRPr="0011063C">
        <w:rPr>
          <w:rFonts w:ascii="Times New Roman" w:eastAsia="Times New Roman" w:hAnsi="Times New Roman" w:cs="Times New Roman"/>
          <w:sz w:val="24"/>
          <w:szCs w:val="24"/>
          <w:lang w:eastAsia="ru-RU"/>
        </w:rPr>
        <w:t>.12.202</w:t>
      </w:r>
      <w:r w:rsidR="0011063C" w:rsidRPr="0011063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B4C13" w:rsidRPr="001106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E32215" w:rsidRPr="0011063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1063C" w:rsidRPr="0011063C">
        <w:rPr>
          <w:rFonts w:ascii="Times New Roman" w:eastAsia="Times New Roman" w:hAnsi="Times New Roman" w:cs="Times New Roman"/>
          <w:sz w:val="24"/>
          <w:szCs w:val="24"/>
          <w:lang w:eastAsia="ru-RU"/>
        </w:rPr>
        <w:t>73</w:t>
      </w:r>
      <w:r w:rsidRPr="001106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Плана контрольных мероприятий на 202</w:t>
      </w:r>
      <w:r w:rsidR="0011063C" w:rsidRPr="0011063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1106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год».</w:t>
      </w:r>
    </w:p>
    <w:p w:rsidR="00C56BB8" w:rsidRPr="0011063C" w:rsidRDefault="00C56BB8" w:rsidP="00C56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63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Проверенный период</w:t>
      </w:r>
      <w:r w:rsidRPr="0011063C">
        <w:rPr>
          <w:rFonts w:ascii="Times New Roman" w:eastAsia="Times New Roman" w:hAnsi="Times New Roman" w:cs="Times New Roman"/>
          <w:sz w:val="24"/>
          <w:szCs w:val="24"/>
          <w:lang w:eastAsia="ru-RU"/>
        </w:rPr>
        <w:t>: с 01.01.20</w:t>
      </w:r>
      <w:r w:rsidR="00090C5C" w:rsidRPr="0011063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1063C" w:rsidRPr="0011063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1106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по </w:t>
      </w:r>
      <w:r w:rsidR="0011063C" w:rsidRPr="0011063C">
        <w:rPr>
          <w:rFonts w:ascii="Times New Roman" w:eastAsia="Times New Roman" w:hAnsi="Times New Roman" w:cs="Times New Roman"/>
          <w:sz w:val="24"/>
          <w:szCs w:val="24"/>
          <w:lang w:eastAsia="ru-RU"/>
        </w:rPr>
        <w:t>31.12</w:t>
      </w:r>
      <w:r w:rsidRPr="0011063C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E32215" w:rsidRPr="0011063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1106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год.</w:t>
      </w:r>
    </w:p>
    <w:p w:rsidR="00C56BB8" w:rsidRPr="0011063C" w:rsidRDefault="00C56BB8" w:rsidP="00C56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63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Сроки проведения контрольного мероприятия: </w:t>
      </w:r>
      <w:r w:rsidRPr="001106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E32215" w:rsidRPr="0011063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11063C" w:rsidRPr="0011063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11063C">
        <w:rPr>
          <w:rFonts w:ascii="Times New Roman" w:eastAsia="Times New Roman" w:hAnsi="Times New Roman" w:cs="Times New Roman"/>
          <w:sz w:val="24"/>
          <w:szCs w:val="24"/>
          <w:lang w:eastAsia="ru-RU"/>
        </w:rPr>
        <w:t>.01.202</w:t>
      </w:r>
      <w:r w:rsidR="0011063C" w:rsidRPr="0011063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1106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по </w:t>
      </w:r>
      <w:r w:rsidR="00E32215" w:rsidRPr="0011063C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11063C" w:rsidRPr="0011063C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11063C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E32215" w:rsidRPr="0011063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11063C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11063C" w:rsidRPr="0011063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1106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C56BB8" w:rsidRPr="00667B17" w:rsidRDefault="00C56BB8" w:rsidP="00C56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B1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Сведения о нарушениях, выявленных в ходе контрольного мероприятия:</w:t>
      </w:r>
      <w:r w:rsidRPr="00667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67B17" w:rsidRPr="00667B17" w:rsidRDefault="00667B17" w:rsidP="00667B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1. В нарушение требований части 6 статьи 38 Федерального закона № 44 – ФЗ в 2022 году по дату проведения контрольного мероприятия секретарь руководителя не имеет высшего образования или дополнительного профессионального образования в сфере закупок. Также не внесены соответствующие изменения в должностную инструкцию секретаря руководителя.</w:t>
      </w:r>
    </w:p>
    <w:p w:rsidR="00667B17" w:rsidRPr="00667B17" w:rsidRDefault="00667B17" w:rsidP="00667B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2. </w:t>
      </w:r>
      <w:proofErr w:type="gramStart"/>
      <w:r w:rsidRPr="00667B17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нарушение части 7 статьи 16 Федерального закона № 44-ФЗ, согласно которой план-график формируется муниципальным учреждением при планировании финансово-хозяйственной деятельности муниципального учреждения и утверждается в течение десяти рабочих дней после утверждения плана финансово-хозяйственной деятельности муниципального учреждения,  план – график закупок на 2022 год (в ред. от 02.02.2023) утвержден с нарушением на 9 рабочих дней:</w:t>
      </w:r>
      <w:proofErr w:type="gramEnd"/>
      <w:r w:rsidRPr="00667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 финансово хозяйственной деятельности на 2022 год (с изменениями) утвержден 30.12.2022, план – график закупок следовало утвердить не позднее 20.01.2023.  </w:t>
      </w:r>
    </w:p>
    <w:p w:rsidR="00667B17" w:rsidRPr="00667B17" w:rsidRDefault="00667B17" w:rsidP="00667B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3. В нарушение требований статьи 34 Федерального закона № 44-ФЗ:</w:t>
      </w:r>
    </w:p>
    <w:p w:rsidR="00667B17" w:rsidRPr="00667B17" w:rsidRDefault="00667B17" w:rsidP="00667B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proofErr w:type="gramStart"/>
      <w:r w:rsidRPr="00667B17">
        <w:rPr>
          <w:rFonts w:ascii="Times New Roman" w:eastAsia="Times New Roman" w:hAnsi="Times New Roman" w:cs="Times New Roman"/>
          <w:sz w:val="24"/>
          <w:szCs w:val="24"/>
          <w:lang w:eastAsia="ru-RU"/>
        </w:rPr>
        <w:t>- в 2022 году заказчиком нарушен срок оплаты поставленного товара на 4 рабочих дня: в соответствии с пунктом 4.1.1 контракта от 21.07.2022 № 279 оплата осуществляется МБОУ «</w:t>
      </w:r>
      <w:proofErr w:type="spellStart"/>
      <w:r w:rsidRPr="00667B17">
        <w:rPr>
          <w:rFonts w:ascii="Times New Roman" w:eastAsia="Times New Roman" w:hAnsi="Times New Roman" w:cs="Times New Roman"/>
          <w:sz w:val="24"/>
          <w:szCs w:val="24"/>
          <w:lang w:eastAsia="ru-RU"/>
        </w:rPr>
        <w:t>Кияикская</w:t>
      </w:r>
      <w:proofErr w:type="spellEnd"/>
      <w:r w:rsidRPr="00667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ООШ» по факту поставки товара в размере 100% от стоимости принятого товара, на основании документа о приемке в течение 10 рабочих дней с момента подписания документа о приемке.</w:t>
      </w:r>
      <w:proofErr w:type="gramEnd"/>
      <w:r w:rsidRPr="00667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Фактически оплата товара произведена 11.08.2022 по платежному поручению № 688;</w:t>
      </w:r>
    </w:p>
    <w:p w:rsidR="00667B17" w:rsidRPr="00667B17" w:rsidRDefault="00667B17" w:rsidP="00667B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proofErr w:type="gramStart"/>
      <w:r w:rsidRPr="00667B17">
        <w:rPr>
          <w:rFonts w:ascii="Times New Roman" w:eastAsia="Times New Roman" w:hAnsi="Times New Roman" w:cs="Times New Roman"/>
          <w:sz w:val="24"/>
          <w:szCs w:val="24"/>
          <w:lang w:eastAsia="ru-RU"/>
        </w:rPr>
        <w:t>- в 2023 году заказчиком нарушен срок оплаты поставленного товара на 8 рабочих дней: в соответствии с пунктом 4.1.1 контракта от 14.08.2023 № 216 оплата поставки товара осуществляется в размере 100% от стоимости принятого товара в течение 7 рабочих дней с момента подписания документа о приемке товара – фактически оплата поставленного товара произведена по платежному поручению от 01.09.2023 № 719;</w:t>
      </w:r>
      <w:proofErr w:type="gramEnd"/>
    </w:p>
    <w:p w:rsidR="00667B17" w:rsidRPr="00FD6CC2" w:rsidRDefault="00667B17" w:rsidP="00667B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667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proofErr w:type="gramStart"/>
      <w:r w:rsidRPr="00667B17">
        <w:rPr>
          <w:rFonts w:ascii="Times New Roman" w:eastAsia="Times New Roman" w:hAnsi="Times New Roman" w:cs="Times New Roman"/>
          <w:sz w:val="24"/>
          <w:szCs w:val="24"/>
          <w:lang w:eastAsia="ru-RU"/>
        </w:rPr>
        <w:t>- в 2023 году заказчиком нарушен срок оплаты поставленного товара на 5 рабочих дней:         в соответствии с пунктом 4.1.1 контракта от 21.08.2023 № 233 оплата осуществляется МБОУ «</w:t>
      </w:r>
      <w:proofErr w:type="spellStart"/>
      <w:r w:rsidRPr="00667B17">
        <w:rPr>
          <w:rFonts w:ascii="Times New Roman" w:eastAsia="Times New Roman" w:hAnsi="Times New Roman" w:cs="Times New Roman"/>
          <w:sz w:val="24"/>
          <w:szCs w:val="24"/>
          <w:lang w:eastAsia="ru-RU"/>
        </w:rPr>
        <w:t>Кияикская</w:t>
      </w:r>
      <w:proofErr w:type="spellEnd"/>
      <w:r w:rsidRPr="00667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ООШ» в размере 100 % от стоимости принятого товара на основании документа о приемке в течение 7 рабочих дней с момента </w:t>
      </w:r>
      <w:r w:rsidRPr="00667B1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подписания такого документа (счет – фактура от 24.08.2023 № 177) – фактически оплата товара осуществлена по платежному</w:t>
      </w:r>
      <w:proofErr w:type="gramEnd"/>
      <w:r w:rsidRPr="00667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поручению от 08.09.2023 № 735.</w:t>
      </w:r>
    </w:p>
    <w:p w:rsidR="00BC3724" w:rsidRPr="00667B17" w:rsidRDefault="00C56BB8" w:rsidP="00F86A7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B1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Информация о вынесенных представлениях: </w:t>
      </w:r>
      <w:r w:rsidRPr="00667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Вынесено представление об устранении замечаний и нарушений со сроком исполнения до </w:t>
      </w:r>
      <w:r w:rsidR="00667B17" w:rsidRPr="00667B17">
        <w:rPr>
          <w:rFonts w:ascii="Times New Roman" w:eastAsia="Times New Roman" w:hAnsi="Times New Roman" w:cs="Times New Roman"/>
          <w:sz w:val="24"/>
          <w:szCs w:val="24"/>
          <w:lang w:eastAsia="ru-RU"/>
        </w:rPr>
        <w:t>19.04.2024</w:t>
      </w:r>
      <w:r w:rsidRPr="00667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4460EA" w:rsidRPr="00667B17" w:rsidRDefault="00B44762" w:rsidP="00090C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Представление исполнено в срок (письмо от </w:t>
      </w:r>
      <w:r w:rsidR="00667B17" w:rsidRPr="00667B17">
        <w:rPr>
          <w:rFonts w:ascii="Times New Roman" w:eastAsia="Times New Roman" w:hAnsi="Times New Roman" w:cs="Times New Roman"/>
          <w:sz w:val="24"/>
          <w:szCs w:val="24"/>
          <w:lang w:eastAsia="ru-RU"/>
        </w:rPr>
        <w:t>19.04.2024</w:t>
      </w:r>
      <w:r w:rsidRPr="00667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667B17" w:rsidRPr="00667B17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667B17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A16A60" w:rsidRPr="00667B17" w:rsidRDefault="00BC3724" w:rsidP="00E3221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B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DB301B" w:rsidRPr="00215543" w:rsidRDefault="00DB301B" w:rsidP="00DB301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1554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Информация о результатах проверки, проведенной</w:t>
      </w:r>
    </w:p>
    <w:p w:rsidR="00DB301B" w:rsidRPr="00215543" w:rsidRDefault="00DB301B" w:rsidP="00DB301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1554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в </w:t>
      </w:r>
      <w:r w:rsidR="00215543" w:rsidRPr="0021554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Управлении «</w:t>
      </w:r>
      <w:proofErr w:type="spellStart"/>
      <w:r w:rsidR="00215543" w:rsidRPr="0021554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Пироговское</w:t>
      </w:r>
      <w:proofErr w:type="spellEnd"/>
      <w:r w:rsidR="00215543" w:rsidRPr="0021554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» Администрации муниципального образования «Муниципальный округ </w:t>
      </w:r>
      <w:proofErr w:type="spellStart"/>
      <w:r w:rsidR="00215543" w:rsidRPr="0021554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Завьяловский</w:t>
      </w:r>
      <w:proofErr w:type="spellEnd"/>
      <w:r w:rsidR="00215543" w:rsidRPr="0021554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район Удмуртской Республики»</w:t>
      </w:r>
    </w:p>
    <w:p w:rsidR="00DB301B" w:rsidRPr="00FD6CC2" w:rsidRDefault="00DB301B" w:rsidP="00DB301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  <w:lang w:eastAsia="ru-RU"/>
        </w:rPr>
      </w:pPr>
    </w:p>
    <w:p w:rsidR="00DB301B" w:rsidRPr="00215543" w:rsidRDefault="00DB301B" w:rsidP="00DB30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54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Наименование контрольного мероприятия:</w:t>
      </w:r>
      <w:r w:rsidRPr="00215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Плановая выездная проверка в части </w:t>
      </w:r>
      <w:proofErr w:type="gramStart"/>
      <w:r w:rsidRPr="0021554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215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законодательства Российской Федерации и иных нормативных правовых актов о контрактной системе в сфере закупок.</w:t>
      </w:r>
    </w:p>
    <w:p w:rsidR="00215543" w:rsidRPr="0011063C" w:rsidRDefault="00215543" w:rsidP="002155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63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Основание для проведения контрольного мероприятия:</w:t>
      </w:r>
      <w:r w:rsidRPr="001106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 Управления финансов Администрации муниципального образования «Муниципальный округ </w:t>
      </w:r>
      <w:proofErr w:type="spellStart"/>
      <w:r w:rsidRPr="0011063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Завьяловский</w:t>
      </w:r>
      <w:proofErr w:type="spellEnd"/>
      <w:r w:rsidRPr="001106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Удмуртской Республики» от 28.12.2023 № 273 «Об утверждении Плана контрольных мероприятий на 2024 год».</w:t>
      </w:r>
    </w:p>
    <w:p w:rsidR="00DB301B" w:rsidRPr="00215543" w:rsidRDefault="00DB301B" w:rsidP="00DB30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54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Проверенный период</w:t>
      </w:r>
      <w:r w:rsidRPr="00215543">
        <w:rPr>
          <w:rFonts w:ascii="Times New Roman" w:eastAsia="Times New Roman" w:hAnsi="Times New Roman" w:cs="Times New Roman"/>
          <w:sz w:val="24"/>
          <w:szCs w:val="24"/>
          <w:lang w:eastAsia="ru-RU"/>
        </w:rPr>
        <w:t>: с 01.01.202</w:t>
      </w:r>
      <w:r w:rsidR="00215543" w:rsidRPr="0021554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215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по </w:t>
      </w:r>
      <w:r w:rsidR="00215543" w:rsidRPr="00215543">
        <w:rPr>
          <w:rFonts w:ascii="Times New Roman" w:eastAsia="Times New Roman" w:hAnsi="Times New Roman" w:cs="Times New Roman"/>
          <w:sz w:val="24"/>
          <w:szCs w:val="24"/>
          <w:lang w:eastAsia="ru-RU"/>
        </w:rPr>
        <w:t>31.01.2024</w:t>
      </w:r>
      <w:r w:rsidRPr="00215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год.</w:t>
      </w:r>
    </w:p>
    <w:p w:rsidR="00DB301B" w:rsidRPr="00215543" w:rsidRDefault="00DB301B" w:rsidP="00DB30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54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Сроки проведения контрольного мероприятия: </w:t>
      </w:r>
      <w:r w:rsidRPr="00215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215543" w:rsidRPr="00215543">
        <w:rPr>
          <w:rFonts w:ascii="Times New Roman" w:eastAsia="Times New Roman" w:hAnsi="Times New Roman" w:cs="Times New Roman"/>
          <w:sz w:val="24"/>
          <w:szCs w:val="24"/>
          <w:lang w:eastAsia="ru-RU"/>
        </w:rPr>
        <w:t>12.02.2024</w:t>
      </w:r>
      <w:r w:rsidRPr="00215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по </w:t>
      </w:r>
      <w:r w:rsidR="00215543" w:rsidRPr="00215543">
        <w:rPr>
          <w:rFonts w:ascii="Times New Roman" w:eastAsia="Times New Roman" w:hAnsi="Times New Roman" w:cs="Times New Roman"/>
          <w:sz w:val="24"/>
          <w:szCs w:val="24"/>
          <w:lang w:eastAsia="ru-RU"/>
        </w:rPr>
        <w:t>12.03.2024</w:t>
      </w:r>
      <w:r w:rsidRPr="00215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DB301B" w:rsidRPr="00A82267" w:rsidRDefault="00DB301B" w:rsidP="00DB30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26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Сведения о нарушениях, выявленных в ходе контрольного мероприятия:</w:t>
      </w:r>
      <w:r w:rsidRPr="00A822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82267" w:rsidRPr="00A82267" w:rsidRDefault="00A82267" w:rsidP="00A822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A82267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2021 году в нарушение требований части 7 статьи 16 Федерального закона № 44 – ФЗ согласно которой план-график формируется государственным или муниципальным заказчиком в процессе составления и рассмотрения проектов бюджетов бюджетной системы Российской Федерации с учетом положений бюджетного законодательства Российской Федерации и утверждается в течение десяти рабочих дней после доведения до государственного или муниципального заказчика объема прав в денежном выражении на</w:t>
      </w:r>
      <w:proofErr w:type="gramEnd"/>
      <w:r w:rsidRPr="00A822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822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 и (или) исполнение обязательств в соответствии с бюджетным законодательством Российской Федерации, план – график закупок Управления «</w:t>
      </w:r>
      <w:proofErr w:type="spellStart"/>
      <w:r w:rsidRPr="00A82267">
        <w:rPr>
          <w:rFonts w:ascii="Times New Roman" w:eastAsia="Times New Roman" w:hAnsi="Times New Roman" w:cs="Times New Roman"/>
          <w:sz w:val="24"/>
          <w:szCs w:val="24"/>
          <w:lang w:eastAsia="ru-RU"/>
        </w:rPr>
        <w:t>Пироговское</w:t>
      </w:r>
      <w:proofErr w:type="spellEnd"/>
      <w:r w:rsidRPr="00A822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A822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2022 год</w:t>
      </w:r>
      <w:r w:rsidRPr="00A822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утвержден с нарушением срока на 19 рабочих дней: лимиты бюджетных ассигнований и лимиты бюджетных обязательств доведены до Управления «</w:t>
      </w:r>
      <w:proofErr w:type="spellStart"/>
      <w:r w:rsidRPr="00A82267">
        <w:rPr>
          <w:rFonts w:ascii="Times New Roman" w:eastAsia="Times New Roman" w:hAnsi="Times New Roman" w:cs="Times New Roman"/>
          <w:sz w:val="24"/>
          <w:szCs w:val="24"/>
          <w:lang w:eastAsia="ru-RU"/>
        </w:rPr>
        <w:t>Пироговское</w:t>
      </w:r>
      <w:proofErr w:type="spellEnd"/>
      <w:r w:rsidRPr="00A822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14.12.2021, план – график закупок утвержден 31.01.2022 (план – график закупок на 2022 год следовало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не позднее 28.12.2021.</w:t>
      </w:r>
      <w:proofErr w:type="gramEnd"/>
    </w:p>
    <w:p w:rsidR="00A82267" w:rsidRPr="00A82267" w:rsidRDefault="00A82267" w:rsidP="00A822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2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2. В нарушение требований статьи 34 Федерального закона № 44 – ФЗ в 2023 году заказчиком нарушен срок оплаты выполненных и принятых работ:</w:t>
      </w:r>
    </w:p>
    <w:p w:rsidR="00A82267" w:rsidRPr="00A82267" w:rsidRDefault="00A82267" w:rsidP="00A8226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2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proofErr w:type="gramStart"/>
      <w:r w:rsidRPr="00A82267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соответствии с пунктом 2.7 муниципального контракта от 27.03.2023 № 0813500000123002935  оплата работ осуществляется в размере 100% от стоимости выполненных и принятых работ на основании документа о приемки в течение 7 рабочих дней с даты подписания документа о приемке работ (акт о приемке выполненных работ от 30.03.2023 № 11 подписан Управлением «</w:t>
      </w:r>
      <w:proofErr w:type="spellStart"/>
      <w:r w:rsidRPr="00A82267">
        <w:rPr>
          <w:rFonts w:ascii="Times New Roman" w:eastAsia="Times New Roman" w:hAnsi="Times New Roman" w:cs="Times New Roman"/>
          <w:sz w:val="24"/>
          <w:szCs w:val="24"/>
          <w:lang w:eastAsia="ru-RU"/>
        </w:rPr>
        <w:t>Пироговское</w:t>
      </w:r>
      <w:proofErr w:type="spellEnd"/>
      <w:r w:rsidRPr="00A82267">
        <w:rPr>
          <w:rFonts w:ascii="Times New Roman" w:eastAsia="Times New Roman" w:hAnsi="Times New Roman" w:cs="Times New Roman"/>
          <w:sz w:val="24"/>
          <w:szCs w:val="24"/>
          <w:lang w:eastAsia="ru-RU"/>
        </w:rPr>
        <w:t>» 18.04.2023).</w:t>
      </w:r>
      <w:proofErr w:type="gramEnd"/>
      <w:r w:rsidRPr="00A822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Фактически оплата выполненных работ произведена по платежному поручению от 03.05.2023 № 121 на сумму 160 000,00 руб. – с опозданием на 3 рабочих дня;</w:t>
      </w:r>
    </w:p>
    <w:p w:rsidR="00A82267" w:rsidRPr="00A82267" w:rsidRDefault="00A82267" w:rsidP="00A822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2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- в соответствии с пунктом 3.7  муниципального контракта от 29.03.2023 № 2903 предварительная оплата (аванс) в размере 30% от цены муниципального контракта производится в течение 15 рабочих дней с момента получения от Подрядчика счета для перечисления  предварительной оплаты (аванса). Подрядчик обязан предоставить Заказчику счет для перечисления предварительной оплаты (аванса) в течение 5 рабочих дней со дня заключения муниципального контракта.</w:t>
      </w:r>
    </w:p>
    <w:p w:rsidR="00A82267" w:rsidRPr="00A82267" w:rsidRDefault="00A82267" w:rsidP="00A822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2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По платежному поручению от 03.05.2023 № 115 на сумму 34 665,27 произведена предварительная оплата (аванс) на основании счета от 03.04.2023 № 00000014 – предварительная оплата произведена с опозданием 7 рабочих дней.</w:t>
      </w:r>
    </w:p>
    <w:p w:rsidR="00A82267" w:rsidRPr="00A82267" w:rsidRDefault="00A82267" w:rsidP="00A822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2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</w:t>
      </w:r>
      <w:proofErr w:type="gramStart"/>
      <w:r w:rsidRPr="00A822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пункту 3.8 муниципального контракта от 29.03.2023 № 2903 окончательная оплата производится заказчиком путем перечисления денежных средств на расчетных счет подрядчика в размере 100% от стоимости выполненных работ в течение 7 рабочих дней с момента подписания заказчиком акта о приемке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выполненных работ по форме КС-2.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8226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платежному поручению от 12.07.2023 № 200 на сумму 80 885,62 руб. произведена окончательная оплата за выполненные работы – окончательная оплата выполненных работ осуществлена с опозданием 3 рабочих дня.</w:t>
      </w:r>
    </w:p>
    <w:p w:rsidR="00DB301B" w:rsidRPr="00B50178" w:rsidRDefault="00DB301B" w:rsidP="00DB30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1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Информация о вынесенных представлениях: </w:t>
      </w:r>
      <w:r w:rsidRPr="00B50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Вынесено представление об устранении замечаний и нарушений со сроком исполнения до </w:t>
      </w:r>
      <w:r w:rsidR="00B50178" w:rsidRPr="00B50178">
        <w:rPr>
          <w:rFonts w:ascii="Times New Roman" w:eastAsia="Times New Roman" w:hAnsi="Times New Roman" w:cs="Times New Roman"/>
          <w:sz w:val="24"/>
          <w:szCs w:val="24"/>
          <w:lang w:eastAsia="ru-RU"/>
        </w:rPr>
        <w:t>31.05.2024</w:t>
      </w:r>
      <w:r w:rsidRPr="00B50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DB301B" w:rsidRPr="00B50178" w:rsidRDefault="00DB301B" w:rsidP="00DB30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Представление исполнено в срок (письмо от </w:t>
      </w:r>
      <w:r w:rsidR="00B50178" w:rsidRPr="00B50178">
        <w:rPr>
          <w:rFonts w:ascii="Times New Roman" w:eastAsia="Times New Roman" w:hAnsi="Times New Roman" w:cs="Times New Roman"/>
          <w:sz w:val="24"/>
          <w:szCs w:val="24"/>
          <w:lang w:eastAsia="ru-RU"/>
        </w:rPr>
        <w:t>28.05.2024</w:t>
      </w:r>
      <w:r w:rsidRPr="00B50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</w:t>
      </w:r>
      <w:r w:rsidR="00B50178" w:rsidRPr="00B50178">
        <w:rPr>
          <w:rFonts w:ascii="Times New Roman" w:eastAsia="Times New Roman" w:hAnsi="Times New Roman" w:cs="Times New Roman"/>
          <w:sz w:val="24"/>
          <w:szCs w:val="24"/>
          <w:lang w:eastAsia="ru-RU"/>
        </w:rPr>
        <w:t>97</w:t>
      </w:r>
      <w:r w:rsidRPr="00B50178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EA71D6" w:rsidRPr="00FD6CC2" w:rsidRDefault="00EA71D6" w:rsidP="001B3E8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1B3E89" w:rsidRPr="003F65D1" w:rsidRDefault="001B3E89" w:rsidP="001B3E8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F65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F65D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Информация о результатах проверки, проведенной</w:t>
      </w:r>
    </w:p>
    <w:p w:rsidR="001B3E89" w:rsidRPr="003F65D1" w:rsidRDefault="001B3E89" w:rsidP="001B3E8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F65D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в </w:t>
      </w:r>
      <w:r w:rsidR="003F65D1" w:rsidRPr="003F65D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Администрации муниципального образования «Муниципальный округ </w:t>
      </w:r>
      <w:proofErr w:type="spellStart"/>
      <w:r w:rsidR="003F65D1" w:rsidRPr="003F65D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Завьяловский</w:t>
      </w:r>
      <w:proofErr w:type="spellEnd"/>
      <w:r w:rsidR="003F65D1" w:rsidRPr="003F65D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район Удмуртской Республики»</w:t>
      </w:r>
    </w:p>
    <w:p w:rsidR="001B3E89" w:rsidRPr="00FD6CC2" w:rsidRDefault="001B3E89" w:rsidP="001B3E8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  <w:lang w:eastAsia="ru-RU"/>
        </w:rPr>
      </w:pPr>
    </w:p>
    <w:p w:rsidR="001B3E89" w:rsidRPr="0041019C" w:rsidRDefault="001B3E89" w:rsidP="001B3E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19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Наименование контрольного мероприятия:</w:t>
      </w:r>
      <w:r w:rsidRPr="00410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Плановая выездная проверка в части </w:t>
      </w:r>
      <w:r w:rsidR="004E7C13" w:rsidRPr="00410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проверки </w:t>
      </w:r>
      <w:r w:rsidR="0041019C" w:rsidRPr="00410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целевого использования бюджетных ассигнований резервного фонда Администрации муниципального образования «Муниципальный округ </w:t>
      </w:r>
      <w:proofErr w:type="spellStart"/>
      <w:r w:rsidR="0041019C" w:rsidRPr="0041019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Завьяловский</w:t>
      </w:r>
      <w:proofErr w:type="spellEnd"/>
      <w:r w:rsidR="0041019C" w:rsidRPr="00410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Удмуртской Республики»</w:t>
      </w:r>
      <w:r w:rsidR="004E7C13" w:rsidRPr="0041019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1019C" w:rsidRPr="0011063C" w:rsidRDefault="0041019C" w:rsidP="004101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63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Основание для проведения контрольного мероприятия:</w:t>
      </w:r>
      <w:r w:rsidRPr="001106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 Управления финансов Администрации муниципального образования «Муниципальный округ </w:t>
      </w:r>
      <w:proofErr w:type="spellStart"/>
      <w:r w:rsidRPr="0011063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Завьяловский</w:t>
      </w:r>
      <w:proofErr w:type="spellEnd"/>
      <w:r w:rsidRPr="001106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Удмуртской Республики» от 28.12.2023 № 273 «Об утверждении Плана контрольных мероприятий на 2024 год».</w:t>
      </w:r>
    </w:p>
    <w:p w:rsidR="001B3E89" w:rsidRPr="0041019C" w:rsidRDefault="001B3E89" w:rsidP="001B3E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19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Проверенный период</w:t>
      </w:r>
      <w:r w:rsidRPr="0041019C">
        <w:rPr>
          <w:rFonts w:ascii="Times New Roman" w:eastAsia="Times New Roman" w:hAnsi="Times New Roman" w:cs="Times New Roman"/>
          <w:sz w:val="24"/>
          <w:szCs w:val="24"/>
          <w:lang w:eastAsia="ru-RU"/>
        </w:rPr>
        <w:t>: с 01.01.202</w:t>
      </w:r>
      <w:r w:rsidR="004E7C13" w:rsidRPr="0041019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410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по </w:t>
      </w:r>
      <w:r w:rsidR="0041019C" w:rsidRPr="0041019C">
        <w:rPr>
          <w:rFonts w:ascii="Times New Roman" w:eastAsia="Times New Roman" w:hAnsi="Times New Roman" w:cs="Times New Roman"/>
          <w:sz w:val="24"/>
          <w:szCs w:val="24"/>
          <w:lang w:eastAsia="ru-RU"/>
        </w:rPr>
        <w:t>29.02.2024 год.</w:t>
      </w:r>
    </w:p>
    <w:p w:rsidR="001B3E89" w:rsidRPr="0041019C" w:rsidRDefault="001B3E89" w:rsidP="001B3E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19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Сроки проведения контрольного мероприятия: </w:t>
      </w:r>
      <w:r w:rsidRPr="00410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41019C" w:rsidRPr="0041019C">
        <w:rPr>
          <w:rFonts w:ascii="Times New Roman" w:eastAsia="Times New Roman" w:hAnsi="Times New Roman" w:cs="Times New Roman"/>
          <w:sz w:val="24"/>
          <w:szCs w:val="24"/>
          <w:lang w:eastAsia="ru-RU"/>
        </w:rPr>
        <w:t>18.03.2024</w:t>
      </w:r>
      <w:r w:rsidRPr="00410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по </w:t>
      </w:r>
      <w:r w:rsidR="0041019C" w:rsidRPr="0041019C">
        <w:rPr>
          <w:rFonts w:ascii="Times New Roman" w:eastAsia="Times New Roman" w:hAnsi="Times New Roman" w:cs="Times New Roman"/>
          <w:sz w:val="24"/>
          <w:szCs w:val="24"/>
          <w:lang w:eastAsia="ru-RU"/>
        </w:rPr>
        <w:t>12.04.2024</w:t>
      </w:r>
      <w:r w:rsidRPr="00410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1B3E89" w:rsidRPr="00FD6CC2" w:rsidRDefault="001B3E89" w:rsidP="001B3E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41019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Сведения о нарушениях, выявленных в ходе контрольного мероприятия:</w:t>
      </w:r>
      <w:r w:rsidRPr="00410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E2BBB" w:rsidRPr="00DE2BBB" w:rsidRDefault="00DE2BBB" w:rsidP="00DE2BB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E2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1.</w:t>
      </w:r>
      <w:r w:rsidRPr="00DE2BB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gramStart"/>
      <w:r w:rsidRPr="00DE2BB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 ходе проведения контрольного мероприятия установлено, что в Отчете о расходовании резервного фонда </w:t>
      </w:r>
      <w:r w:rsidRPr="00DE2BBB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за 2022 год</w:t>
      </w:r>
      <w:r w:rsidRPr="00DE2BB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сумма 644 418,20 руб. (выполнение работ по реконструкции плотины в д. Ст. </w:t>
      </w:r>
      <w:proofErr w:type="spellStart"/>
      <w:r w:rsidRPr="00DE2BB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Тукмачи</w:t>
      </w:r>
      <w:proofErr w:type="spellEnd"/>
      <w:r w:rsidRPr="00DE2BB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) отражена по подразделу 0503 «Благоустройство», тогда как решением Совета депутатов муниципального образования «Муниципальный округ </w:t>
      </w:r>
      <w:proofErr w:type="spellStart"/>
      <w:r w:rsidRPr="00DE2BB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Завьяловский</w:t>
      </w:r>
      <w:proofErr w:type="spellEnd"/>
      <w:r w:rsidRPr="00DE2BB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район Удмуртской Республики» от 08.12.2021 № 99 данная сумма предусмотрена по  подразделу 0409 «Дорожное хозяйство (дорожные фонды</w:t>
      </w:r>
      <w:proofErr w:type="gramEnd"/>
      <w:r w:rsidRPr="00DE2BB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)» (фактически кассовый расход осуществлен по подразделу 0409 «Дорожное хозяйство (дорожные фонды)».</w:t>
      </w:r>
    </w:p>
    <w:p w:rsidR="00DE2BBB" w:rsidRPr="00DE2BBB" w:rsidRDefault="00DE2BBB" w:rsidP="00DE2BB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E2BB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  2. </w:t>
      </w:r>
      <w:proofErr w:type="gramStart"/>
      <w:r w:rsidRPr="00DE2BB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При проведении проверки установлены расхождения между Отчетом о расходовании резервного фонда </w:t>
      </w:r>
      <w:r w:rsidRPr="00DE2BBB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за 2023 год</w:t>
      </w:r>
      <w:r w:rsidRPr="00DE2BB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входящим в состав годовой отчетности об исполнении бюджета, и решением Совета депутатов муниципального образования «Муниципальный округ </w:t>
      </w:r>
      <w:proofErr w:type="spellStart"/>
      <w:r w:rsidRPr="00DE2BB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Завьяловский</w:t>
      </w:r>
      <w:proofErr w:type="spellEnd"/>
      <w:r w:rsidRPr="00DE2BB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район Удмуртской Республики» от 20.03.2024 № 577 «Об исполнении бюджета муниципального образования «Муниципальный округ </w:t>
      </w:r>
      <w:proofErr w:type="spellStart"/>
      <w:r w:rsidRPr="00DE2BB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Завьяловский</w:t>
      </w:r>
      <w:proofErr w:type="spellEnd"/>
      <w:r w:rsidRPr="00DE2BB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район Удмуртской Республики» за 2023 год»:</w:t>
      </w:r>
      <w:proofErr w:type="gramEnd"/>
    </w:p>
    <w:p w:rsidR="00DE2BBB" w:rsidRPr="00DE2BBB" w:rsidRDefault="00DE2BBB" w:rsidP="00DE2BB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tbl>
      <w:tblPr>
        <w:tblStyle w:val="9"/>
        <w:tblW w:w="9464" w:type="dxa"/>
        <w:tblLayout w:type="fixed"/>
        <w:tblLook w:val="04A0" w:firstRow="1" w:lastRow="0" w:firstColumn="1" w:lastColumn="0" w:noHBand="0" w:noVBand="1"/>
      </w:tblPr>
      <w:tblGrid>
        <w:gridCol w:w="2943"/>
        <w:gridCol w:w="2268"/>
        <w:gridCol w:w="2835"/>
        <w:gridCol w:w="1418"/>
      </w:tblGrid>
      <w:tr w:rsidR="00DE2BBB" w:rsidRPr="00DE2BBB" w:rsidTr="00DE2BBB">
        <w:tc>
          <w:tcPr>
            <w:tcW w:w="2943" w:type="dxa"/>
            <w:vAlign w:val="center"/>
          </w:tcPr>
          <w:p w:rsidR="00DE2BBB" w:rsidRPr="00DE2BBB" w:rsidRDefault="00DE2BBB" w:rsidP="00DE2BBB">
            <w:pPr>
              <w:suppressAutoHyphens/>
              <w:jc w:val="center"/>
              <w:rPr>
                <w:iCs/>
                <w:sz w:val="24"/>
                <w:szCs w:val="24"/>
              </w:rPr>
            </w:pPr>
            <w:r w:rsidRPr="00DE2BBB">
              <w:rPr>
                <w:iCs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2268" w:type="dxa"/>
            <w:vAlign w:val="center"/>
          </w:tcPr>
          <w:p w:rsidR="00DE2BBB" w:rsidRPr="00DE2BBB" w:rsidRDefault="00DE2BBB" w:rsidP="00DE2BBB">
            <w:pPr>
              <w:suppressAutoHyphens/>
              <w:jc w:val="center"/>
              <w:rPr>
                <w:iCs/>
                <w:sz w:val="24"/>
                <w:szCs w:val="24"/>
              </w:rPr>
            </w:pPr>
            <w:r w:rsidRPr="00DE2BBB">
              <w:rPr>
                <w:iCs/>
                <w:sz w:val="24"/>
                <w:szCs w:val="24"/>
              </w:rPr>
              <w:t>Данные Отчета о расходовании резервного фонда за 2023 год, руб.</w:t>
            </w:r>
          </w:p>
        </w:tc>
        <w:tc>
          <w:tcPr>
            <w:tcW w:w="2835" w:type="dxa"/>
            <w:vAlign w:val="center"/>
          </w:tcPr>
          <w:p w:rsidR="00DE2BBB" w:rsidRPr="00DE2BBB" w:rsidRDefault="00DE2BBB" w:rsidP="00DE2BBB">
            <w:pPr>
              <w:suppressAutoHyphens/>
              <w:jc w:val="center"/>
              <w:rPr>
                <w:iCs/>
                <w:sz w:val="24"/>
                <w:szCs w:val="24"/>
              </w:rPr>
            </w:pPr>
            <w:r w:rsidRPr="00DE2BBB">
              <w:rPr>
                <w:iCs/>
                <w:sz w:val="24"/>
                <w:szCs w:val="24"/>
              </w:rPr>
              <w:t xml:space="preserve">Данные решения Совета депутатов муниципального образования «Муниципальный округ </w:t>
            </w:r>
            <w:proofErr w:type="spellStart"/>
            <w:r w:rsidRPr="00DE2BBB">
              <w:rPr>
                <w:iCs/>
                <w:sz w:val="24"/>
                <w:szCs w:val="24"/>
              </w:rPr>
              <w:t>Завьяловский</w:t>
            </w:r>
            <w:proofErr w:type="spellEnd"/>
            <w:r w:rsidRPr="00DE2BBB">
              <w:rPr>
                <w:iCs/>
                <w:sz w:val="24"/>
                <w:szCs w:val="24"/>
              </w:rPr>
              <w:t xml:space="preserve"> район Удмуртской Республики» от 20.03.2024 № 577, руб.</w:t>
            </w:r>
          </w:p>
        </w:tc>
        <w:tc>
          <w:tcPr>
            <w:tcW w:w="1418" w:type="dxa"/>
            <w:vAlign w:val="center"/>
          </w:tcPr>
          <w:p w:rsidR="00DE2BBB" w:rsidRPr="00DE2BBB" w:rsidRDefault="00DE2BBB" w:rsidP="00DE2BBB">
            <w:pPr>
              <w:suppressAutoHyphens/>
              <w:jc w:val="center"/>
              <w:rPr>
                <w:iCs/>
                <w:sz w:val="24"/>
                <w:szCs w:val="24"/>
              </w:rPr>
            </w:pPr>
            <w:r w:rsidRPr="00DE2BBB">
              <w:rPr>
                <w:iCs/>
                <w:sz w:val="24"/>
                <w:szCs w:val="24"/>
              </w:rPr>
              <w:t>Отклонение, руб.</w:t>
            </w:r>
          </w:p>
        </w:tc>
      </w:tr>
      <w:tr w:rsidR="00DE2BBB" w:rsidRPr="00DE2BBB" w:rsidTr="00DE2BBB">
        <w:tc>
          <w:tcPr>
            <w:tcW w:w="2943" w:type="dxa"/>
            <w:vAlign w:val="center"/>
          </w:tcPr>
          <w:p w:rsidR="00DE2BBB" w:rsidRPr="00DE2BBB" w:rsidRDefault="00DE2BBB" w:rsidP="00DE2BBB">
            <w:pPr>
              <w:suppressAutoHyphens/>
              <w:jc w:val="center"/>
              <w:rPr>
                <w:iCs/>
                <w:sz w:val="24"/>
                <w:szCs w:val="24"/>
              </w:rPr>
            </w:pPr>
            <w:r w:rsidRPr="00DE2BBB">
              <w:rPr>
                <w:iCs/>
                <w:sz w:val="24"/>
                <w:szCs w:val="24"/>
              </w:rPr>
              <w:t>0310 0900160080 244</w:t>
            </w:r>
          </w:p>
        </w:tc>
        <w:tc>
          <w:tcPr>
            <w:tcW w:w="2268" w:type="dxa"/>
            <w:vAlign w:val="center"/>
          </w:tcPr>
          <w:p w:rsidR="00DE2BBB" w:rsidRPr="00DE2BBB" w:rsidRDefault="00DE2BBB" w:rsidP="00DE2BBB">
            <w:pPr>
              <w:suppressAutoHyphens/>
              <w:jc w:val="center"/>
              <w:rPr>
                <w:iCs/>
                <w:sz w:val="24"/>
                <w:szCs w:val="24"/>
              </w:rPr>
            </w:pPr>
            <w:r w:rsidRPr="00DE2BBB">
              <w:rPr>
                <w:iCs/>
                <w:sz w:val="24"/>
                <w:szCs w:val="24"/>
              </w:rPr>
              <w:t>48 900,00</w:t>
            </w:r>
          </w:p>
        </w:tc>
        <w:tc>
          <w:tcPr>
            <w:tcW w:w="2835" w:type="dxa"/>
            <w:vAlign w:val="center"/>
          </w:tcPr>
          <w:p w:rsidR="00DE2BBB" w:rsidRPr="00DE2BBB" w:rsidRDefault="00DE2BBB" w:rsidP="00DE2BBB">
            <w:pPr>
              <w:suppressAutoHyphens/>
              <w:jc w:val="center"/>
              <w:rPr>
                <w:iCs/>
                <w:sz w:val="24"/>
                <w:szCs w:val="24"/>
              </w:rPr>
            </w:pPr>
            <w:r w:rsidRPr="00DE2BBB">
              <w:rPr>
                <w:iCs/>
                <w:sz w:val="24"/>
                <w:szCs w:val="24"/>
              </w:rPr>
              <w:t>48 900,00</w:t>
            </w:r>
          </w:p>
        </w:tc>
        <w:tc>
          <w:tcPr>
            <w:tcW w:w="1418" w:type="dxa"/>
            <w:vAlign w:val="center"/>
          </w:tcPr>
          <w:p w:rsidR="00DE2BBB" w:rsidRPr="00DE2BBB" w:rsidRDefault="00DE2BBB" w:rsidP="00DE2BBB">
            <w:pPr>
              <w:suppressAutoHyphens/>
              <w:jc w:val="center"/>
              <w:rPr>
                <w:iCs/>
                <w:sz w:val="24"/>
                <w:szCs w:val="24"/>
              </w:rPr>
            </w:pPr>
            <w:r w:rsidRPr="00DE2BBB">
              <w:rPr>
                <w:iCs/>
                <w:sz w:val="24"/>
                <w:szCs w:val="24"/>
              </w:rPr>
              <w:t>0,00</w:t>
            </w:r>
          </w:p>
        </w:tc>
      </w:tr>
      <w:tr w:rsidR="00DE2BBB" w:rsidRPr="00DE2BBB" w:rsidTr="00DE2BBB">
        <w:tc>
          <w:tcPr>
            <w:tcW w:w="2943" w:type="dxa"/>
            <w:vAlign w:val="center"/>
          </w:tcPr>
          <w:p w:rsidR="00DE2BBB" w:rsidRPr="00DE2BBB" w:rsidRDefault="00DE2BBB" w:rsidP="00DE2BBB">
            <w:pPr>
              <w:suppressAutoHyphens/>
              <w:jc w:val="center"/>
              <w:rPr>
                <w:iCs/>
                <w:sz w:val="24"/>
                <w:szCs w:val="24"/>
              </w:rPr>
            </w:pPr>
            <w:r w:rsidRPr="00DE2BBB">
              <w:rPr>
                <w:iCs/>
                <w:sz w:val="24"/>
                <w:szCs w:val="24"/>
              </w:rPr>
              <w:lastRenderedPageBreak/>
              <w:t>0314 0900160080 244</w:t>
            </w:r>
          </w:p>
        </w:tc>
        <w:tc>
          <w:tcPr>
            <w:tcW w:w="2268" w:type="dxa"/>
            <w:vAlign w:val="center"/>
          </w:tcPr>
          <w:p w:rsidR="00DE2BBB" w:rsidRPr="00DE2BBB" w:rsidRDefault="00DE2BBB" w:rsidP="00DE2BBB">
            <w:pPr>
              <w:suppressAutoHyphens/>
              <w:jc w:val="center"/>
              <w:rPr>
                <w:iCs/>
                <w:sz w:val="24"/>
                <w:szCs w:val="24"/>
              </w:rPr>
            </w:pPr>
            <w:r w:rsidRPr="00DE2BBB">
              <w:rPr>
                <w:iCs/>
                <w:sz w:val="24"/>
                <w:szCs w:val="24"/>
              </w:rPr>
              <w:t>200 000,00</w:t>
            </w:r>
          </w:p>
        </w:tc>
        <w:tc>
          <w:tcPr>
            <w:tcW w:w="2835" w:type="dxa"/>
            <w:vAlign w:val="center"/>
          </w:tcPr>
          <w:p w:rsidR="00DE2BBB" w:rsidRPr="00DE2BBB" w:rsidRDefault="00DE2BBB" w:rsidP="00DE2BBB">
            <w:pPr>
              <w:suppressAutoHyphens/>
              <w:jc w:val="center"/>
              <w:rPr>
                <w:iCs/>
                <w:sz w:val="24"/>
                <w:szCs w:val="24"/>
              </w:rPr>
            </w:pPr>
            <w:r w:rsidRPr="00DE2BBB"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DE2BBB" w:rsidRPr="00DE2BBB" w:rsidRDefault="00DE2BBB" w:rsidP="00DE2BBB">
            <w:pPr>
              <w:suppressAutoHyphens/>
              <w:jc w:val="center"/>
              <w:rPr>
                <w:iCs/>
                <w:sz w:val="24"/>
                <w:szCs w:val="24"/>
              </w:rPr>
            </w:pPr>
            <w:r w:rsidRPr="00DE2BBB">
              <w:rPr>
                <w:iCs/>
                <w:sz w:val="24"/>
                <w:szCs w:val="24"/>
              </w:rPr>
              <w:t>200 000,00</w:t>
            </w:r>
          </w:p>
        </w:tc>
      </w:tr>
      <w:tr w:rsidR="00DE2BBB" w:rsidRPr="00DE2BBB" w:rsidTr="00DE2BBB">
        <w:tc>
          <w:tcPr>
            <w:tcW w:w="2943" w:type="dxa"/>
            <w:vAlign w:val="center"/>
          </w:tcPr>
          <w:p w:rsidR="00DE2BBB" w:rsidRPr="00DE2BBB" w:rsidRDefault="00DE2BBB" w:rsidP="00DE2BBB">
            <w:pPr>
              <w:suppressAutoHyphens/>
              <w:jc w:val="center"/>
              <w:rPr>
                <w:iCs/>
                <w:sz w:val="24"/>
                <w:szCs w:val="24"/>
              </w:rPr>
            </w:pPr>
            <w:r w:rsidRPr="00DE2BBB">
              <w:rPr>
                <w:iCs/>
                <w:sz w:val="24"/>
                <w:szCs w:val="24"/>
              </w:rPr>
              <w:t>0406 0900160080 244</w:t>
            </w:r>
          </w:p>
        </w:tc>
        <w:tc>
          <w:tcPr>
            <w:tcW w:w="2268" w:type="dxa"/>
            <w:vAlign w:val="center"/>
          </w:tcPr>
          <w:p w:rsidR="00DE2BBB" w:rsidRPr="00DE2BBB" w:rsidRDefault="00DE2BBB" w:rsidP="00DE2BBB">
            <w:pPr>
              <w:suppressAutoHyphens/>
              <w:jc w:val="center"/>
              <w:rPr>
                <w:iCs/>
                <w:sz w:val="24"/>
                <w:szCs w:val="24"/>
              </w:rPr>
            </w:pPr>
            <w:r w:rsidRPr="00DE2BBB">
              <w:rPr>
                <w:iCs/>
                <w:sz w:val="24"/>
                <w:szCs w:val="24"/>
              </w:rPr>
              <w:t>570 875,00</w:t>
            </w:r>
          </w:p>
        </w:tc>
        <w:tc>
          <w:tcPr>
            <w:tcW w:w="2835" w:type="dxa"/>
            <w:vAlign w:val="center"/>
          </w:tcPr>
          <w:p w:rsidR="00DE2BBB" w:rsidRPr="00DE2BBB" w:rsidRDefault="00DE2BBB" w:rsidP="00DE2BBB">
            <w:pPr>
              <w:suppressAutoHyphens/>
              <w:jc w:val="center"/>
              <w:rPr>
                <w:iCs/>
                <w:sz w:val="24"/>
                <w:szCs w:val="24"/>
              </w:rPr>
            </w:pPr>
            <w:r w:rsidRPr="00DE2BBB">
              <w:rPr>
                <w:iCs/>
                <w:sz w:val="24"/>
                <w:szCs w:val="24"/>
              </w:rPr>
              <w:t>570 850,00</w:t>
            </w:r>
          </w:p>
        </w:tc>
        <w:tc>
          <w:tcPr>
            <w:tcW w:w="1418" w:type="dxa"/>
            <w:vAlign w:val="center"/>
          </w:tcPr>
          <w:p w:rsidR="00DE2BBB" w:rsidRPr="00DE2BBB" w:rsidRDefault="00DE2BBB" w:rsidP="00DE2BBB">
            <w:pPr>
              <w:suppressAutoHyphens/>
              <w:jc w:val="center"/>
              <w:rPr>
                <w:iCs/>
                <w:sz w:val="24"/>
                <w:szCs w:val="24"/>
              </w:rPr>
            </w:pPr>
            <w:r w:rsidRPr="00DE2BBB">
              <w:rPr>
                <w:iCs/>
                <w:sz w:val="24"/>
                <w:szCs w:val="24"/>
              </w:rPr>
              <w:t>25,00</w:t>
            </w:r>
          </w:p>
        </w:tc>
      </w:tr>
      <w:tr w:rsidR="00DE2BBB" w:rsidRPr="00DE2BBB" w:rsidTr="00DE2BBB">
        <w:tc>
          <w:tcPr>
            <w:tcW w:w="2943" w:type="dxa"/>
            <w:vAlign w:val="center"/>
          </w:tcPr>
          <w:p w:rsidR="00DE2BBB" w:rsidRPr="00DE2BBB" w:rsidRDefault="00DE2BBB" w:rsidP="00DE2BBB">
            <w:pPr>
              <w:suppressAutoHyphens/>
              <w:jc w:val="center"/>
              <w:rPr>
                <w:iCs/>
                <w:sz w:val="24"/>
                <w:szCs w:val="24"/>
              </w:rPr>
            </w:pPr>
            <w:r w:rsidRPr="00DE2BBB">
              <w:rPr>
                <w:iCs/>
                <w:sz w:val="24"/>
                <w:szCs w:val="24"/>
              </w:rPr>
              <w:t>0501 0900160080 244</w:t>
            </w:r>
          </w:p>
        </w:tc>
        <w:tc>
          <w:tcPr>
            <w:tcW w:w="2268" w:type="dxa"/>
            <w:vAlign w:val="center"/>
          </w:tcPr>
          <w:p w:rsidR="00DE2BBB" w:rsidRPr="00DE2BBB" w:rsidRDefault="00DE2BBB" w:rsidP="00DE2BBB">
            <w:pPr>
              <w:suppressAutoHyphens/>
              <w:jc w:val="center"/>
              <w:rPr>
                <w:iCs/>
                <w:sz w:val="24"/>
                <w:szCs w:val="24"/>
              </w:rPr>
            </w:pPr>
            <w:r w:rsidRPr="00DE2BBB"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2835" w:type="dxa"/>
            <w:vAlign w:val="center"/>
          </w:tcPr>
          <w:p w:rsidR="00DE2BBB" w:rsidRPr="00DE2BBB" w:rsidRDefault="00DE2BBB" w:rsidP="00DE2BBB">
            <w:pPr>
              <w:suppressAutoHyphens/>
              <w:jc w:val="center"/>
              <w:rPr>
                <w:iCs/>
                <w:sz w:val="24"/>
                <w:szCs w:val="24"/>
              </w:rPr>
            </w:pPr>
            <w:r w:rsidRPr="00DE2BBB">
              <w:rPr>
                <w:iCs/>
                <w:sz w:val="24"/>
                <w:szCs w:val="24"/>
              </w:rPr>
              <w:t>192 601,58</w:t>
            </w:r>
          </w:p>
        </w:tc>
        <w:tc>
          <w:tcPr>
            <w:tcW w:w="1418" w:type="dxa"/>
            <w:vAlign w:val="center"/>
          </w:tcPr>
          <w:p w:rsidR="00DE2BBB" w:rsidRPr="00DE2BBB" w:rsidRDefault="00DE2BBB" w:rsidP="00DE2BBB">
            <w:pPr>
              <w:suppressAutoHyphens/>
              <w:jc w:val="center"/>
              <w:rPr>
                <w:iCs/>
                <w:sz w:val="24"/>
                <w:szCs w:val="24"/>
              </w:rPr>
            </w:pPr>
            <w:r w:rsidRPr="00DE2BBB">
              <w:rPr>
                <w:iCs/>
                <w:sz w:val="24"/>
                <w:szCs w:val="24"/>
              </w:rPr>
              <w:t>-192 601,58</w:t>
            </w:r>
          </w:p>
        </w:tc>
      </w:tr>
      <w:tr w:rsidR="00DE2BBB" w:rsidRPr="00DE2BBB" w:rsidTr="00DE2BBB">
        <w:tc>
          <w:tcPr>
            <w:tcW w:w="2943" w:type="dxa"/>
            <w:vAlign w:val="center"/>
          </w:tcPr>
          <w:p w:rsidR="00DE2BBB" w:rsidRPr="00DE2BBB" w:rsidRDefault="00DE2BBB" w:rsidP="00DE2BBB">
            <w:pPr>
              <w:suppressAutoHyphens/>
              <w:jc w:val="center"/>
              <w:rPr>
                <w:iCs/>
                <w:sz w:val="24"/>
                <w:szCs w:val="24"/>
              </w:rPr>
            </w:pPr>
            <w:r w:rsidRPr="00DE2BBB">
              <w:rPr>
                <w:iCs/>
                <w:sz w:val="24"/>
                <w:szCs w:val="24"/>
              </w:rPr>
              <w:t>0502 0900160080 244</w:t>
            </w:r>
          </w:p>
        </w:tc>
        <w:tc>
          <w:tcPr>
            <w:tcW w:w="2268" w:type="dxa"/>
            <w:vAlign w:val="center"/>
          </w:tcPr>
          <w:p w:rsidR="00DE2BBB" w:rsidRPr="00DE2BBB" w:rsidRDefault="00DE2BBB" w:rsidP="00DE2BBB">
            <w:pPr>
              <w:suppressAutoHyphens/>
              <w:jc w:val="center"/>
              <w:rPr>
                <w:iCs/>
                <w:sz w:val="24"/>
                <w:szCs w:val="24"/>
              </w:rPr>
            </w:pPr>
            <w:r w:rsidRPr="00DE2BBB">
              <w:rPr>
                <w:iCs/>
                <w:sz w:val="24"/>
                <w:szCs w:val="24"/>
              </w:rPr>
              <w:t>193 000,00</w:t>
            </w:r>
          </w:p>
        </w:tc>
        <w:tc>
          <w:tcPr>
            <w:tcW w:w="2835" w:type="dxa"/>
            <w:vAlign w:val="center"/>
          </w:tcPr>
          <w:p w:rsidR="00DE2BBB" w:rsidRPr="00DE2BBB" w:rsidRDefault="00DE2BBB" w:rsidP="00DE2BBB">
            <w:pPr>
              <w:suppressAutoHyphens/>
              <w:jc w:val="center"/>
              <w:rPr>
                <w:iCs/>
                <w:sz w:val="24"/>
                <w:szCs w:val="24"/>
              </w:rPr>
            </w:pPr>
            <w:r w:rsidRPr="00DE2BBB"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DE2BBB" w:rsidRPr="00DE2BBB" w:rsidRDefault="00DE2BBB" w:rsidP="00DE2BBB">
            <w:pPr>
              <w:suppressAutoHyphens/>
              <w:jc w:val="center"/>
              <w:rPr>
                <w:iCs/>
                <w:sz w:val="24"/>
                <w:szCs w:val="24"/>
              </w:rPr>
            </w:pPr>
            <w:r w:rsidRPr="00DE2BBB">
              <w:rPr>
                <w:iCs/>
                <w:sz w:val="24"/>
                <w:szCs w:val="24"/>
              </w:rPr>
              <w:t>193 000,00</w:t>
            </w:r>
          </w:p>
        </w:tc>
      </w:tr>
      <w:tr w:rsidR="00DE2BBB" w:rsidRPr="00DE2BBB" w:rsidTr="00DE2BBB">
        <w:tc>
          <w:tcPr>
            <w:tcW w:w="2943" w:type="dxa"/>
            <w:vAlign w:val="center"/>
          </w:tcPr>
          <w:p w:rsidR="00DE2BBB" w:rsidRPr="00DE2BBB" w:rsidRDefault="00DE2BBB" w:rsidP="00DE2BBB">
            <w:pPr>
              <w:suppressAutoHyphens/>
              <w:jc w:val="center"/>
              <w:rPr>
                <w:iCs/>
                <w:sz w:val="24"/>
                <w:szCs w:val="24"/>
              </w:rPr>
            </w:pPr>
            <w:r w:rsidRPr="00DE2BBB">
              <w:rPr>
                <w:iCs/>
                <w:sz w:val="24"/>
                <w:szCs w:val="24"/>
              </w:rPr>
              <w:t>0503 0900160080 244</w:t>
            </w:r>
          </w:p>
        </w:tc>
        <w:tc>
          <w:tcPr>
            <w:tcW w:w="2268" w:type="dxa"/>
            <w:vAlign w:val="center"/>
          </w:tcPr>
          <w:p w:rsidR="00DE2BBB" w:rsidRPr="00DE2BBB" w:rsidRDefault="00DE2BBB" w:rsidP="00DE2BBB">
            <w:pPr>
              <w:suppressAutoHyphens/>
              <w:jc w:val="center"/>
              <w:rPr>
                <w:iCs/>
                <w:sz w:val="24"/>
                <w:szCs w:val="24"/>
              </w:rPr>
            </w:pPr>
            <w:r w:rsidRPr="00DE2BBB">
              <w:rPr>
                <w:iCs/>
                <w:sz w:val="24"/>
                <w:szCs w:val="24"/>
              </w:rPr>
              <w:t>1 089 268,83</w:t>
            </w:r>
          </w:p>
        </w:tc>
        <w:tc>
          <w:tcPr>
            <w:tcW w:w="2835" w:type="dxa"/>
            <w:vAlign w:val="center"/>
          </w:tcPr>
          <w:p w:rsidR="00DE2BBB" w:rsidRPr="00DE2BBB" w:rsidRDefault="00DE2BBB" w:rsidP="00DE2BBB">
            <w:pPr>
              <w:suppressAutoHyphens/>
              <w:jc w:val="center"/>
              <w:rPr>
                <w:iCs/>
                <w:sz w:val="24"/>
                <w:szCs w:val="24"/>
              </w:rPr>
            </w:pPr>
            <w:r w:rsidRPr="00DE2BBB">
              <w:rPr>
                <w:iCs/>
                <w:sz w:val="24"/>
                <w:szCs w:val="24"/>
              </w:rPr>
              <w:t>1 089 268,83</w:t>
            </w:r>
          </w:p>
        </w:tc>
        <w:tc>
          <w:tcPr>
            <w:tcW w:w="1418" w:type="dxa"/>
            <w:vAlign w:val="center"/>
          </w:tcPr>
          <w:p w:rsidR="00DE2BBB" w:rsidRPr="00DE2BBB" w:rsidRDefault="00DE2BBB" w:rsidP="00DE2BBB">
            <w:pPr>
              <w:suppressAutoHyphens/>
              <w:jc w:val="center"/>
              <w:rPr>
                <w:iCs/>
                <w:sz w:val="24"/>
                <w:szCs w:val="24"/>
              </w:rPr>
            </w:pPr>
            <w:r w:rsidRPr="00DE2BBB">
              <w:rPr>
                <w:iCs/>
                <w:sz w:val="24"/>
                <w:szCs w:val="24"/>
              </w:rPr>
              <w:t>0,00</w:t>
            </w:r>
          </w:p>
        </w:tc>
      </w:tr>
      <w:tr w:rsidR="00DE2BBB" w:rsidRPr="00DE2BBB" w:rsidTr="00DE2BBB">
        <w:tc>
          <w:tcPr>
            <w:tcW w:w="2943" w:type="dxa"/>
            <w:vAlign w:val="center"/>
          </w:tcPr>
          <w:p w:rsidR="00DE2BBB" w:rsidRPr="00DE2BBB" w:rsidRDefault="00DE2BBB" w:rsidP="00DE2BBB">
            <w:pPr>
              <w:suppressAutoHyphens/>
              <w:jc w:val="center"/>
              <w:rPr>
                <w:iCs/>
                <w:sz w:val="24"/>
                <w:szCs w:val="24"/>
              </w:rPr>
            </w:pPr>
            <w:r w:rsidRPr="00DE2BBB">
              <w:rPr>
                <w:iCs/>
                <w:sz w:val="24"/>
                <w:szCs w:val="24"/>
              </w:rPr>
              <w:t>0605 0900160080 244</w:t>
            </w:r>
          </w:p>
        </w:tc>
        <w:tc>
          <w:tcPr>
            <w:tcW w:w="2268" w:type="dxa"/>
            <w:vAlign w:val="center"/>
          </w:tcPr>
          <w:p w:rsidR="00DE2BBB" w:rsidRPr="00DE2BBB" w:rsidRDefault="00DE2BBB" w:rsidP="00DE2BBB">
            <w:pPr>
              <w:suppressAutoHyphens/>
              <w:jc w:val="center"/>
              <w:rPr>
                <w:iCs/>
                <w:sz w:val="24"/>
                <w:szCs w:val="24"/>
              </w:rPr>
            </w:pPr>
            <w:r w:rsidRPr="00DE2BBB">
              <w:rPr>
                <w:iCs/>
                <w:sz w:val="24"/>
                <w:szCs w:val="24"/>
              </w:rPr>
              <w:t>150 000,00</w:t>
            </w:r>
          </w:p>
        </w:tc>
        <w:tc>
          <w:tcPr>
            <w:tcW w:w="2835" w:type="dxa"/>
            <w:vAlign w:val="center"/>
          </w:tcPr>
          <w:p w:rsidR="00DE2BBB" w:rsidRPr="00DE2BBB" w:rsidRDefault="00DE2BBB" w:rsidP="00DE2BBB">
            <w:pPr>
              <w:suppressAutoHyphens/>
              <w:jc w:val="center"/>
              <w:rPr>
                <w:iCs/>
                <w:sz w:val="24"/>
                <w:szCs w:val="24"/>
              </w:rPr>
            </w:pPr>
            <w:r w:rsidRPr="00DE2BBB">
              <w:rPr>
                <w:iCs/>
                <w:sz w:val="24"/>
                <w:szCs w:val="24"/>
              </w:rPr>
              <w:t>97 000,00</w:t>
            </w:r>
          </w:p>
        </w:tc>
        <w:tc>
          <w:tcPr>
            <w:tcW w:w="1418" w:type="dxa"/>
            <w:vAlign w:val="center"/>
          </w:tcPr>
          <w:p w:rsidR="00DE2BBB" w:rsidRPr="00DE2BBB" w:rsidRDefault="00DE2BBB" w:rsidP="00DE2BBB">
            <w:pPr>
              <w:suppressAutoHyphens/>
              <w:jc w:val="center"/>
              <w:rPr>
                <w:iCs/>
                <w:sz w:val="24"/>
                <w:szCs w:val="24"/>
              </w:rPr>
            </w:pPr>
            <w:r w:rsidRPr="00DE2BBB">
              <w:rPr>
                <w:iCs/>
                <w:sz w:val="24"/>
                <w:szCs w:val="24"/>
              </w:rPr>
              <w:t>53 000,00</w:t>
            </w:r>
          </w:p>
        </w:tc>
      </w:tr>
      <w:tr w:rsidR="00DE2BBB" w:rsidRPr="00DE2BBB" w:rsidTr="00DE2BBB">
        <w:tc>
          <w:tcPr>
            <w:tcW w:w="2943" w:type="dxa"/>
            <w:vAlign w:val="center"/>
          </w:tcPr>
          <w:p w:rsidR="00DE2BBB" w:rsidRPr="00DE2BBB" w:rsidRDefault="00DE2BBB" w:rsidP="00DE2BBB">
            <w:pPr>
              <w:suppressAutoHyphens/>
              <w:jc w:val="center"/>
              <w:rPr>
                <w:iCs/>
                <w:sz w:val="24"/>
                <w:szCs w:val="24"/>
              </w:rPr>
            </w:pPr>
            <w:r w:rsidRPr="00DE2BBB">
              <w:rPr>
                <w:iCs/>
                <w:sz w:val="24"/>
                <w:szCs w:val="24"/>
              </w:rPr>
              <w:t>1003 0900160080 321</w:t>
            </w:r>
          </w:p>
        </w:tc>
        <w:tc>
          <w:tcPr>
            <w:tcW w:w="2268" w:type="dxa"/>
            <w:vAlign w:val="center"/>
          </w:tcPr>
          <w:p w:rsidR="00DE2BBB" w:rsidRPr="00DE2BBB" w:rsidRDefault="00DE2BBB" w:rsidP="00DE2BBB">
            <w:pPr>
              <w:suppressAutoHyphens/>
              <w:jc w:val="center"/>
              <w:rPr>
                <w:iCs/>
                <w:sz w:val="24"/>
                <w:szCs w:val="24"/>
              </w:rPr>
            </w:pPr>
            <w:r w:rsidRPr="00DE2BBB">
              <w:rPr>
                <w:iCs/>
                <w:sz w:val="24"/>
                <w:szCs w:val="24"/>
              </w:rPr>
              <w:t>1 362 524,19</w:t>
            </w:r>
          </w:p>
        </w:tc>
        <w:tc>
          <w:tcPr>
            <w:tcW w:w="2835" w:type="dxa"/>
            <w:vAlign w:val="center"/>
          </w:tcPr>
          <w:p w:rsidR="00DE2BBB" w:rsidRPr="00DE2BBB" w:rsidRDefault="00DE2BBB" w:rsidP="00DE2BBB">
            <w:pPr>
              <w:suppressAutoHyphens/>
              <w:jc w:val="center"/>
              <w:rPr>
                <w:iCs/>
                <w:sz w:val="24"/>
                <w:szCs w:val="24"/>
              </w:rPr>
            </w:pPr>
            <w:r w:rsidRPr="00DE2BBB">
              <w:rPr>
                <w:iCs/>
                <w:sz w:val="24"/>
                <w:szCs w:val="24"/>
              </w:rPr>
              <w:t>1 362 524,19</w:t>
            </w:r>
          </w:p>
        </w:tc>
        <w:tc>
          <w:tcPr>
            <w:tcW w:w="1418" w:type="dxa"/>
            <w:vAlign w:val="center"/>
          </w:tcPr>
          <w:p w:rsidR="00DE2BBB" w:rsidRPr="00DE2BBB" w:rsidRDefault="00DE2BBB" w:rsidP="00DE2BBB">
            <w:pPr>
              <w:suppressAutoHyphens/>
              <w:jc w:val="center"/>
              <w:rPr>
                <w:iCs/>
                <w:sz w:val="24"/>
                <w:szCs w:val="24"/>
              </w:rPr>
            </w:pPr>
            <w:r w:rsidRPr="00DE2BBB">
              <w:rPr>
                <w:iCs/>
                <w:sz w:val="24"/>
                <w:szCs w:val="24"/>
              </w:rPr>
              <w:t>0,00</w:t>
            </w:r>
          </w:p>
        </w:tc>
      </w:tr>
      <w:tr w:rsidR="00DE2BBB" w:rsidRPr="00DE2BBB" w:rsidTr="00DE2BBB">
        <w:tc>
          <w:tcPr>
            <w:tcW w:w="2943" w:type="dxa"/>
            <w:vAlign w:val="center"/>
          </w:tcPr>
          <w:p w:rsidR="00DE2BBB" w:rsidRPr="00DE2BBB" w:rsidRDefault="00DE2BBB" w:rsidP="00DE2BBB">
            <w:pPr>
              <w:suppressAutoHyphens/>
              <w:jc w:val="center"/>
              <w:rPr>
                <w:b/>
                <w:iCs/>
                <w:sz w:val="24"/>
                <w:szCs w:val="24"/>
              </w:rPr>
            </w:pPr>
            <w:r w:rsidRPr="00DE2BBB">
              <w:rPr>
                <w:b/>
                <w:iCs/>
                <w:sz w:val="24"/>
                <w:szCs w:val="24"/>
              </w:rPr>
              <w:t>ИТОГО</w:t>
            </w:r>
          </w:p>
        </w:tc>
        <w:tc>
          <w:tcPr>
            <w:tcW w:w="2268" w:type="dxa"/>
            <w:vAlign w:val="center"/>
          </w:tcPr>
          <w:p w:rsidR="00DE2BBB" w:rsidRPr="00DE2BBB" w:rsidRDefault="00DE2BBB" w:rsidP="00DE2BBB">
            <w:pPr>
              <w:suppressAutoHyphens/>
              <w:jc w:val="center"/>
              <w:rPr>
                <w:b/>
                <w:iCs/>
                <w:sz w:val="24"/>
                <w:szCs w:val="24"/>
              </w:rPr>
            </w:pPr>
            <w:r w:rsidRPr="00DE2BBB">
              <w:rPr>
                <w:b/>
                <w:iCs/>
                <w:sz w:val="24"/>
                <w:szCs w:val="24"/>
              </w:rPr>
              <w:t>3 614 568,02</w:t>
            </w:r>
          </w:p>
        </w:tc>
        <w:tc>
          <w:tcPr>
            <w:tcW w:w="2835" w:type="dxa"/>
            <w:vAlign w:val="center"/>
          </w:tcPr>
          <w:p w:rsidR="00DE2BBB" w:rsidRPr="00DE2BBB" w:rsidRDefault="00DE2BBB" w:rsidP="00DE2BBB">
            <w:pPr>
              <w:suppressAutoHyphens/>
              <w:jc w:val="center"/>
              <w:rPr>
                <w:b/>
                <w:iCs/>
                <w:sz w:val="24"/>
                <w:szCs w:val="24"/>
              </w:rPr>
            </w:pPr>
            <w:r w:rsidRPr="00DE2BBB">
              <w:rPr>
                <w:b/>
                <w:iCs/>
                <w:sz w:val="24"/>
                <w:szCs w:val="24"/>
              </w:rPr>
              <w:t>3 361 144,60</w:t>
            </w:r>
          </w:p>
        </w:tc>
        <w:tc>
          <w:tcPr>
            <w:tcW w:w="1418" w:type="dxa"/>
            <w:vAlign w:val="center"/>
          </w:tcPr>
          <w:p w:rsidR="00DE2BBB" w:rsidRPr="00DE2BBB" w:rsidRDefault="00DE2BBB" w:rsidP="00DE2BBB">
            <w:pPr>
              <w:suppressAutoHyphens/>
              <w:jc w:val="center"/>
              <w:rPr>
                <w:b/>
                <w:iCs/>
                <w:sz w:val="24"/>
                <w:szCs w:val="24"/>
              </w:rPr>
            </w:pPr>
            <w:r w:rsidRPr="00DE2BBB">
              <w:rPr>
                <w:b/>
                <w:iCs/>
                <w:sz w:val="24"/>
                <w:szCs w:val="24"/>
              </w:rPr>
              <w:t>253 423,42</w:t>
            </w:r>
          </w:p>
        </w:tc>
      </w:tr>
    </w:tbl>
    <w:p w:rsidR="001B3E89" w:rsidRPr="0041019C" w:rsidRDefault="001B3E89" w:rsidP="001B3E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19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Информация о вынесенных представлениях: </w:t>
      </w:r>
      <w:r w:rsidRPr="00410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Вынесено представление об устранении замечаний и нарушений со сроком исполнения до </w:t>
      </w:r>
      <w:r w:rsidR="0041019C" w:rsidRPr="0041019C">
        <w:rPr>
          <w:rFonts w:ascii="Times New Roman" w:eastAsia="Times New Roman" w:hAnsi="Times New Roman" w:cs="Times New Roman"/>
          <w:sz w:val="24"/>
          <w:szCs w:val="24"/>
          <w:lang w:eastAsia="ru-RU"/>
        </w:rPr>
        <w:t>21.06.2024</w:t>
      </w:r>
      <w:r w:rsidRPr="00410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227E1D" w:rsidRPr="0041019C" w:rsidRDefault="00227E1D" w:rsidP="001B3E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19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Представление исполнено в срок (письм</w:t>
      </w:r>
      <w:r w:rsidR="0041019C" w:rsidRPr="0041019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10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41019C" w:rsidRPr="0041019C">
        <w:rPr>
          <w:rFonts w:ascii="Times New Roman" w:eastAsia="Times New Roman" w:hAnsi="Times New Roman" w:cs="Times New Roman"/>
          <w:sz w:val="24"/>
          <w:szCs w:val="24"/>
          <w:lang w:eastAsia="ru-RU"/>
        </w:rPr>
        <w:t>20.06.2024</w:t>
      </w:r>
      <w:r w:rsidRPr="00410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41019C" w:rsidRPr="0041019C">
        <w:rPr>
          <w:rFonts w:ascii="Times New Roman" w:eastAsia="Times New Roman" w:hAnsi="Times New Roman" w:cs="Times New Roman"/>
          <w:sz w:val="24"/>
          <w:szCs w:val="24"/>
          <w:lang w:eastAsia="ru-RU"/>
        </w:rPr>
        <w:t>01-34/5258</w:t>
      </w:r>
      <w:r w:rsidRPr="0041019C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EA71D6" w:rsidRPr="00FD6CC2" w:rsidRDefault="00EA71D6" w:rsidP="00771BA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BC293D" w:rsidRPr="00BC293D" w:rsidRDefault="00BC293D" w:rsidP="00BC293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C293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Информация о результатах проверки, проведенной</w:t>
      </w:r>
    </w:p>
    <w:p w:rsidR="00BC293D" w:rsidRPr="00BC293D" w:rsidRDefault="00BC293D" w:rsidP="00BC293D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C293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 Управлении культуры, спорта, молодежной политики и архивного дела Администрации муниципального образования «Муниципальный округ </w:t>
      </w:r>
      <w:proofErr w:type="spellStart"/>
      <w:r w:rsidRPr="00BC293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Завьяловский</w:t>
      </w:r>
      <w:proofErr w:type="spellEnd"/>
      <w:r w:rsidRPr="00BC293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район Удмуртской Республики»</w:t>
      </w:r>
    </w:p>
    <w:p w:rsidR="00BC293D" w:rsidRPr="00FD6CC2" w:rsidRDefault="00BC293D" w:rsidP="00BC293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BC293D" w:rsidRPr="00BC293D" w:rsidRDefault="00BC293D" w:rsidP="00BC29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93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Наименование контрольного мероприятия:</w:t>
      </w:r>
      <w:r w:rsidRPr="00BC2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Плановая камеральная проверка в части осуществления расходов бюджета муниципального образования «Муниципальный округ </w:t>
      </w:r>
      <w:proofErr w:type="spellStart"/>
      <w:r w:rsidRPr="00BC293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Завьяловский</w:t>
      </w:r>
      <w:proofErr w:type="spellEnd"/>
      <w:r w:rsidRPr="00BC2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Удмуртской Республики» на реализацию мероприятий муниципальной программы «Реализация молодежной политики»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C293D" w:rsidRPr="00BC293D" w:rsidRDefault="00BC293D" w:rsidP="00BC29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63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Основание для проведения контрольного мероприятия:</w:t>
      </w:r>
      <w:r w:rsidRPr="001106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 Управления финансов Администрации муниципального образования «Муниципальный округ </w:t>
      </w:r>
      <w:proofErr w:type="spellStart"/>
      <w:r w:rsidRPr="0011063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Завьяловский</w:t>
      </w:r>
      <w:proofErr w:type="spellEnd"/>
      <w:r w:rsidRPr="001106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Удмуртской Республики» от 28.12.2023 № 273 «Об утверждении Плана </w:t>
      </w:r>
      <w:r w:rsidRPr="00BC293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контрольных мероприятий на 2024 год».</w:t>
      </w:r>
    </w:p>
    <w:p w:rsidR="00BC293D" w:rsidRPr="00BC293D" w:rsidRDefault="00BC293D" w:rsidP="00BC29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93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Проверенный период</w:t>
      </w:r>
      <w:r w:rsidRPr="00BC293D">
        <w:rPr>
          <w:rFonts w:ascii="Times New Roman" w:eastAsia="Times New Roman" w:hAnsi="Times New Roman" w:cs="Times New Roman"/>
          <w:sz w:val="24"/>
          <w:szCs w:val="24"/>
          <w:lang w:eastAsia="ru-RU"/>
        </w:rPr>
        <w:t>: с 01.01.2022 года по 21.04.2024 год.</w:t>
      </w:r>
    </w:p>
    <w:p w:rsidR="00BC293D" w:rsidRPr="00BC293D" w:rsidRDefault="00BC293D" w:rsidP="00BC29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93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Сроки проведения контрольного мероприятия: </w:t>
      </w:r>
      <w:r w:rsidRPr="00BC293D">
        <w:rPr>
          <w:rFonts w:ascii="Times New Roman" w:eastAsia="Times New Roman" w:hAnsi="Times New Roman" w:cs="Times New Roman"/>
          <w:sz w:val="24"/>
          <w:szCs w:val="24"/>
          <w:lang w:eastAsia="ru-RU"/>
        </w:rPr>
        <w:t>с 22.04.2024 по 23.05.2024.</w:t>
      </w:r>
    </w:p>
    <w:p w:rsidR="00BC293D" w:rsidRPr="007F00C7" w:rsidRDefault="00BC293D" w:rsidP="00BC29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0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Сведения о нарушениях, выявленных в ходе контрольного мероприятия:</w:t>
      </w:r>
      <w:r w:rsidRPr="007F0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F00C7" w:rsidRPr="007F00C7" w:rsidRDefault="00BC293D" w:rsidP="007F00C7">
      <w:pPr>
        <w:tabs>
          <w:tab w:val="left" w:pos="567"/>
          <w:tab w:val="left" w:pos="709"/>
          <w:tab w:val="left" w:pos="62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0C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1. </w:t>
      </w:r>
      <w:r w:rsidRPr="007F00C7">
        <w:rPr>
          <w:rFonts w:ascii="Times New Roman" w:eastAsia="Calibri" w:hAnsi="Times New Roman" w:cs="Times New Roman"/>
          <w:sz w:val="24"/>
          <w:szCs w:val="24"/>
        </w:rPr>
        <w:t xml:space="preserve">При проверке соблюдения графика перечисления субсидии на выполнение </w:t>
      </w:r>
      <w:r w:rsidR="007F00C7" w:rsidRPr="007F0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 нарушение требований   </w:t>
      </w:r>
      <w:r w:rsidR="007F00C7" w:rsidRPr="007F00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Порядка от 30.12.2022 № 3673</w:t>
      </w:r>
      <w:r w:rsidR="007F00C7" w:rsidRPr="007F0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форме 3 «Отчет о выполнении основных мероприятий муниципальной программы «Реализация молодежной политики в </w:t>
      </w:r>
      <w:proofErr w:type="spellStart"/>
      <w:r w:rsidR="007F00C7" w:rsidRPr="007F00C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Завьяловском</w:t>
      </w:r>
      <w:proofErr w:type="spellEnd"/>
      <w:r w:rsidR="007F00C7" w:rsidRPr="007F0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районе» годового отчета о реализации Муниципальной программы» как за 2022 год, так и за 2023 год в качестве ответственного исполнителя/соисполнителя Муниципальной программы указано Управление экономического развития. Тогда как Управление экономического развития отсутствует в паспорте Муниципальной программы в качестве ответственного исполнителя/соисполнителя Муниципальной программы.  </w:t>
      </w:r>
    </w:p>
    <w:p w:rsidR="00EB17A4" w:rsidRDefault="00BC293D" w:rsidP="007F00C7">
      <w:pPr>
        <w:tabs>
          <w:tab w:val="left" w:pos="567"/>
          <w:tab w:val="left" w:pos="709"/>
          <w:tab w:val="left" w:pos="62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0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>Информация о вынесенных представлениях:</w:t>
      </w:r>
      <w:r w:rsidRPr="007F0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Вынесено представление об устранении замечаний и нарушений со сроком исполнения до </w:t>
      </w:r>
      <w:r w:rsidR="007F00C7" w:rsidRPr="007F00C7">
        <w:rPr>
          <w:rFonts w:ascii="Times New Roman" w:eastAsia="Times New Roman" w:hAnsi="Times New Roman" w:cs="Times New Roman"/>
          <w:sz w:val="24"/>
          <w:szCs w:val="24"/>
          <w:lang w:eastAsia="ru-RU"/>
        </w:rPr>
        <w:t>15.07</w:t>
      </w:r>
      <w:r w:rsidRPr="007F00C7">
        <w:rPr>
          <w:rFonts w:ascii="Times New Roman" w:eastAsia="Times New Roman" w:hAnsi="Times New Roman" w:cs="Times New Roman"/>
          <w:sz w:val="24"/>
          <w:szCs w:val="24"/>
          <w:lang w:eastAsia="ru-RU"/>
        </w:rPr>
        <w:t>.2024 года.</w:t>
      </w:r>
    </w:p>
    <w:p w:rsidR="00D762EC" w:rsidRPr="007F00C7" w:rsidRDefault="00D762EC" w:rsidP="007F00C7">
      <w:pPr>
        <w:tabs>
          <w:tab w:val="left" w:pos="567"/>
          <w:tab w:val="left" w:pos="709"/>
          <w:tab w:val="left" w:pos="62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50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Представление исполнено в срок (письмо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15.07.</w:t>
      </w:r>
      <w:r w:rsidRPr="00B50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2024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178</w:t>
      </w:r>
      <w:r w:rsidRPr="00B50178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B667F9" w:rsidRPr="00127DCF" w:rsidRDefault="00B667F9" w:rsidP="007A15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7FE8" w:rsidRPr="00127DCF" w:rsidRDefault="00FD7FE8" w:rsidP="00FD7FE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27DC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Информация о результатах проверки, проведенной</w:t>
      </w:r>
    </w:p>
    <w:p w:rsidR="00FD7FE8" w:rsidRPr="00127DCF" w:rsidRDefault="00FD7FE8" w:rsidP="00FD7FE8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27DC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 Управлении образования Администрации муниципального образования «Муниципальный округ </w:t>
      </w:r>
      <w:proofErr w:type="spellStart"/>
      <w:r w:rsidRPr="00127DC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Завьяловский</w:t>
      </w:r>
      <w:proofErr w:type="spellEnd"/>
      <w:r w:rsidRPr="00127DC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район Удмуртской Республики»</w:t>
      </w:r>
    </w:p>
    <w:p w:rsidR="00FD7FE8" w:rsidRPr="00127DCF" w:rsidRDefault="00FD7FE8" w:rsidP="00FD7F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7FE8" w:rsidRPr="00127DCF" w:rsidRDefault="00FD7FE8" w:rsidP="00FD7F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DC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Наименование контрольного мероприятия:</w:t>
      </w:r>
      <w:r w:rsidRPr="00127D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Плановая камеральная проверка </w:t>
      </w:r>
      <w:r w:rsidR="00127DCF" w:rsidRPr="00127D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части исполнения бюджетных полномочий по администрированию доходов бюджета муниципального образования «Муниципальный округ </w:t>
      </w:r>
      <w:proofErr w:type="spellStart"/>
      <w:r w:rsidR="00127DCF" w:rsidRPr="00127DC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Завьяловский</w:t>
      </w:r>
      <w:proofErr w:type="spellEnd"/>
      <w:r w:rsidR="00127DCF" w:rsidRPr="00127D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Удмуртской Республики»</w:t>
      </w:r>
    </w:p>
    <w:p w:rsidR="00425040" w:rsidRPr="00127DCF" w:rsidRDefault="00425040" w:rsidP="004250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DC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Основание для проведения контрольного мероприятия:</w:t>
      </w:r>
      <w:r w:rsidRPr="00127D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 Управления финансов Администрации муниципального образования «Муниципальный округ </w:t>
      </w:r>
      <w:proofErr w:type="spellStart"/>
      <w:r w:rsidRPr="00127DC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Завьяловский</w:t>
      </w:r>
      <w:proofErr w:type="spellEnd"/>
      <w:r w:rsidRPr="00127D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Удмуртской Республики» от 28.12.2023 № 273 «Об утверждении Плана контрольных мероприятий на 2024 год».</w:t>
      </w:r>
    </w:p>
    <w:p w:rsidR="00FD7FE8" w:rsidRPr="00127DCF" w:rsidRDefault="00FD7FE8" w:rsidP="00FD7F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DC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Проверенный период</w:t>
      </w:r>
      <w:r w:rsidRPr="00127D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с 01.01.2022 года по </w:t>
      </w:r>
      <w:r w:rsidR="00127DCF" w:rsidRPr="00127DCF">
        <w:rPr>
          <w:rFonts w:ascii="Times New Roman" w:eastAsia="Times New Roman" w:hAnsi="Times New Roman" w:cs="Times New Roman"/>
          <w:sz w:val="24"/>
          <w:szCs w:val="24"/>
          <w:lang w:eastAsia="ru-RU"/>
        </w:rPr>
        <w:t>26.05.2024</w:t>
      </w:r>
      <w:r w:rsidRPr="00127D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год.</w:t>
      </w:r>
    </w:p>
    <w:p w:rsidR="00FD7FE8" w:rsidRPr="00127DCF" w:rsidRDefault="00FD7FE8" w:rsidP="00FD7F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DC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Сроки проведения контрольного мероприятия: </w:t>
      </w:r>
      <w:r w:rsidRPr="00127D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127DCF" w:rsidRPr="00127DCF">
        <w:rPr>
          <w:rFonts w:ascii="Times New Roman" w:eastAsia="Times New Roman" w:hAnsi="Times New Roman" w:cs="Times New Roman"/>
          <w:sz w:val="24"/>
          <w:szCs w:val="24"/>
          <w:lang w:eastAsia="ru-RU"/>
        </w:rPr>
        <w:t>27.05.2024</w:t>
      </w:r>
      <w:r w:rsidRPr="00127D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="00127DCF" w:rsidRPr="00127DCF">
        <w:rPr>
          <w:rFonts w:ascii="Times New Roman" w:eastAsia="Times New Roman" w:hAnsi="Times New Roman" w:cs="Times New Roman"/>
          <w:sz w:val="24"/>
          <w:szCs w:val="24"/>
          <w:lang w:eastAsia="ru-RU"/>
        </w:rPr>
        <w:t>24.06.2024</w:t>
      </w:r>
      <w:r w:rsidRPr="00127DC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D7FE8" w:rsidRPr="00127DCF" w:rsidRDefault="00FD7FE8" w:rsidP="00FD7F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DC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Сведения о нарушениях, выявленных в ходе контрольного мероприятия:</w:t>
      </w:r>
      <w:r w:rsidRPr="00127D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D7FE8" w:rsidRPr="00425040" w:rsidRDefault="00FD7FE8" w:rsidP="00FD7F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04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Нарушений не выявлено.</w:t>
      </w:r>
    </w:p>
    <w:p w:rsidR="00FD7FE8" w:rsidRPr="00425040" w:rsidRDefault="00FD7FE8" w:rsidP="00FD7FE8">
      <w:pPr>
        <w:tabs>
          <w:tab w:val="left" w:pos="567"/>
          <w:tab w:val="left" w:pos="709"/>
          <w:tab w:val="left" w:pos="62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0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>Информация о вынесенных представлениях:</w:t>
      </w:r>
      <w:r w:rsidRPr="004250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Представление не вынесено.</w:t>
      </w:r>
    </w:p>
    <w:p w:rsidR="00FD7FE8" w:rsidRPr="00425040" w:rsidRDefault="00FD7FE8" w:rsidP="00FD7F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62EC" w:rsidRPr="00D762EC" w:rsidRDefault="00D762EC" w:rsidP="00D762E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762E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Информация о результатах проверки, проведенной</w:t>
      </w:r>
    </w:p>
    <w:p w:rsidR="00D762EC" w:rsidRPr="00D762EC" w:rsidRDefault="00D762EC" w:rsidP="00D762EC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762E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 Отделе «</w:t>
      </w:r>
      <w:proofErr w:type="spellStart"/>
      <w:r w:rsidRPr="00D762E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Италмасовский</w:t>
      </w:r>
      <w:proofErr w:type="spellEnd"/>
      <w:r w:rsidRPr="00D762E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» Администрации муниципального образования «Муниципальный округ </w:t>
      </w:r>
      <w:proofErr w:type="spellStart"/>
      <w:r w:rsidRPr="00D762E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Завьяловский</w:t>
      </w:r>
      <w:proofErr w:type="spellEnd"/>
      <w:r w:rsidRPr="00D762E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район Удмуртской Республики»</w:t>
      </w:r>
    </w:p>
    <w:p w:rsidR="000B3559" w:rsidRPr="00D762EC" w:rsidRDefault="000B3559" w:rsidP="006D7217">
      <w:pPr>
        <w:tabs>
          <w:tab w:val="left" w:pos="567"/>
          <w:tab w:val="left" w:pos="709"/>
          <w:tab w:val="left" w:pos="62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D762EC" w:rsidRPr="00D762EC" w:rsidRDefault="00D762EC" w:rsidP="00D762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E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Наименование контрольного мероприятия:</w:t>
      </w:r>
      <w:r w:rsidRPr="00D76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Плановая выездная проверка в части проверки финансово – хозяйственной деятельности.</w:t>
      </w:r>
    </w:p>
    <w:p w:rsidR="00D762EC" w:rsidRPr="00D762EC" w:rsidRDefault="00D762EC" w:rsidP="00D762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E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Основание для проведения контрольного мероприятия:</w:t>
      </w:r>
      <w:r w:rsidRPr="00D76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 Управления финансов Администрации муниципального образования «Муниципальный округ </w:t>
      </w:r>
      <w:proofErr w:type="spellStart"/>
      <w:r w:rsidRPr="00D762E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Завьяловский</w:t>
      </w:r>
      <w:proofErr w:type="spellEnd"/>
      <w:r w:rsidRPr="00D76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Удмуртской Республики» от 28.12.2023 № 273 «Об утверждении Плана контрольных мероприятий на 2024 год».</w:t>
      </w:r>
    </w:p>
    <w:p w:rsidR="00D762EC" w:rsidRPr="00D762EC" w:rsidRDefault="00D762EC" w:rsidP="00D762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E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Проверенный период</w:t>
      </w:r>
      <w:r w:rsidRPr="00D762EC">
        <w:rPr>
          <w:rFonts w:ascii="Times New Roman" w:eastAsia="Times New Roman" w:hAnsi="Times New Roman" w:cs="Times New Roman"/>
          <w:sz w:val="24"/>
          <w:szCs w:val="24"/>
          <w:lang w:eastAsia="ru-RU"/>
        </w:rPr>
        <w:t>: с 01.01.2022 года по 31.05.2024 год.</w:t>
      </w:r>
    </w:p>
    <w:p w:rsidR="00D762EC" w:rsidRPr="00D762EC" w:rsidRDefault="00D762EC" w:rsidP="00D762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E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Сроки проведения контрольного мероприятия: </w:t>
      </w:r>
      <w:r w:rsidRPr="00D762EC">
        <w:rPr>
          <w:rFonts w:ascii="Times New Roman" w:eastAsia="Times New Roman" w:hAnsi="Times New Roman" w:cs="Times New Roman"/>
          <w:sz w:val="24"/>
          <w:szCs w:val="24"/>
          <w:lang w:eastAsia="ru-RU"/>
        </w:rPr>
        <w:t>с 17.06.2024 по 12.07.2024.</w:t>
      </w:r>
    </w:p>
    <w:p w:rsidR="00D762EC" w:rsidRPr="00D762EC" w:rsidRDefault="00D762EC" w:rsidP="00D762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E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Сведения о нарушениях, выявленных в ходе контрольного мероприятия:</w:t>
      </w:r>
      <w:r w:rsidRPr="00D76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762EC" w:rsidRPr="00D762EC" w:rsidRDefault="00D762EC" w:rsidP="00D762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E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Нарушений не выявлено.</w:t>
      </w:r>
    </w:p>
    <w:p w:rsidR="009E3A47" w:rsidRDefault="00D762EC" w:rsidP="006D7217">
      <w:pPr>
        <w:tabs>
          <w:tab w:val="left" w:pos="567"/>
          <w:tab w:val="left" w:pos="709"/>
          <w:tab w:val="left" w:pos="62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E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D762E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Информация о вынесенных представлениях:</w:t>
      </w:r>
      <w:r w:rsidRPr="00D76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Представление не вынесено.</w:t>
      </w:r>
    </w:p>
    <w:p w:rsidR="00083A1F" w:rsidRDefault="00083A1F" w:rsidP="006D7217">
      <w:pPr>
        <w:tabs>
          <w:tab w:val="left" w:pos="567"/>
          <w:tab w:val="left" w:pos="709"/>
          <w:tab w:val="left" w:pos="62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3A1F" w:rsidRPr="00083A1F" w:rsidRDefault="00083A1F" w:rsidP="00083A1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83A1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Информация о результатах проверки, проведенной</w:t>
      </w:r>
    </w:p>
    <w:p w:rsidR="00083A1F" w:rsidRPr="00083A1F" w:rsidRDefault="00083A1F" w:rsidP="00083A1F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83A1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 Управлении «Совхозное» Администрации муниципального образования «Муниципальный округ </w:t>
      </w:r>
      <w:proofErr w:type="spellStart"/>
      <w:r w:rsidRPr="00083A1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Завьяловский</w:t>
      </w:r>
      <w:proofErr w:type="spellEnd"/>
      <w:r w:rsidRPr="00083A1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район Удмуртской Республики»</w:t>
      </w:r>
    </w:p>
    <w:p w:rsidR="00083A1F" w:rsidRPr="00083A1F" w:rsidRDefault="00083A1F" w:rsidP="00083A1F">
      <w:pPr>
        <w:tabs>
          <w:tab w:val="left" w:pos="567"/>
          <w:tab w:val="left" w:pos="709"/>
          <w:tab w:val="left" w:pos="62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3A1F" w:rsidRPr="00083A1F" w:rsidRDefault="00083A1F" w:rsidP="00083A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Наименование контрольного мероприятия:</w:t>
      </w:r>
      <w:r w:rsidRPr="00083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Плановая выездная проверка в части проверки финансово – хозяйственной деятельности.</w:t>
      </w:r>
    </w:p>
    <w:p w:rsidR="00083A1F" w:rsidRPr="00083A1F" w:rsidRDefault="00083A1F" w:rsidP="00083A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Основание для проведения контрольного мероприятия:</w:t>
      </w:r>
      <w:r w:rsidRPr="00083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 Управления финансов Администрации муниципального образования «Муниципальный округ </w:t>
      </w:r>
      <w:proofErr w:type="spellStart"/>
      <w:r w:rsidRPr="00083A1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Завьяловский</w:t>
      </w:r>
      <w:proofErr w:type="spellEnd"/>
      <w:r w:rsidRPr="00083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Удмуртской Республики» от 28.12.2023 № 273 «Об утверждении Плана контрольных мероприятий на 2024 год».</w:t>
      </w:r>
    </w:p>
    <w:p w:rsidR="00083A1F" w:rsidRPr="00083A1F" w:rsidRDefault="00083A1F" w:rsidP="00083A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Проверенный период</w:t>
      </w:r>
      <w:r w:rsidRPr="00083A1F">
        <w:rPr>
          <w:rFonts w:ascii="Times New Roman" w:eastAsia="Times New Roman" w:hAnsi="Times New Roman" w:cs="Times New Roman"/>
          <w:sz w:val="24"/>
          <w:szCs w:val="24"/>
          <w:lang w:eastAsia="ru-RU"/>
        </w:rPr>
        <w:t>: с 01.01.2022 года по 31.08.2024 год.</w:t>
      </w:r>
    </w:p>
    <w:p w:rsidR="00083A1F" w:rsidRPr="00083A1F" w:rsidRDefault="00083A1F" w:rsidP="00083A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Сроки проведения контрольного мероприятия: </w:t>
      </w:r>
      <w:r w:rsidRPr="00083A1F">
        <w:rPr>
          <w:rFonts w:ascii="Times New Roman" w:eastAsia="Times New Roman" w:hAnsi="Times New Roman" w:cs="Times New Roman"/>
          <w:sz w:val="24"/>
          <w:szCs w:val="24"/>
          <w:lang w:eastAsia="ru-RU"/>
        </w:rPr>
        <w:t>с 16.09.2024 по 11.10.2024.</w:t>
      </w:r>
    </w:p>
    <w:p w:rsidR="00083A1F" w:rsidRPr="00124B65" w:rsidRDefault="00083A1F" w:rsidP="00083A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B6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Сведения о нарушениях, выявленных в ходе контрольного мероприятия:</w:t>
      </w:r>
      <w:r w:rsidRPr="00124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24B65" w:rsidRPr="00124B65" w:rsidRDefault="00124B65" w:rsidP="00124B65">
      <w:pPr>
        <w:tabs>
          <w:tab w:val="left" w:pos="567"/>
          <w:tab w:val="left" w:pos="709"/>
          <w:tab w:val="left" w:pos="621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proofErr w:type="gramStart"/>
      <w:r w:rsidRPr="00124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контрольного мероприятия выявлен факт нарушения требований </w:t>
      </w:r>
      <w:r w:rsidRPr="00124B65">
        <w:rPr>
          <w:rFonts w:ascii="Times New Roman" w:hAnsi="Times New Roman" w:cs="Times New Roman"/>
        </w:rPr>
        <w:t>Методических указаний по инвентаризации имущества и финансовых обязательств, утвержденных приказом Министерства финансов Российской Федерации от 13.06.1995 № 49</w:t>
      </w:r>
      <w:r w:rsidRPr="00124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приказом Управления «Совхозное» от 06.12.2022 № 35а создана инвентаризационная комиссия для проведения ежегодной плановой инвентаризации имущества Управления «Совхозное», в составе которой определены заместитель начальника Управления «Совхозное» и ведущий специалист – эксперт;</w:t>
      </w:r>
      <w:proofErr w:type="gramEnd"/>
      <w:r w:rsidRPr="00124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анализе инвентаризационных описей (сличительных ведомостей) (форма ОКУД 0504087) от 09.12.2022 установлено, что данные документы кроме инвентаризационной комиссии подписывает и </w:t>
      </w:r>
      <w:proofErr w:type="spellStart"/>
      <w:r w:rsidRPr="00124B6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документовед</w:t>
      </w:r>
      <w:proofErr w:type="spellEnd"/>
      <w:r w:rsidRPr="00124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Управления «Совхозное».</w:t>
      </w:r>
    </w:p>
    <w:p w:rsidR="00124B65" w:rsidRPr="0041019C" w:rsidRDefault="00124B65" w:rsidP="00124B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19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Информация о вынесенных представлениях: </w:t>
      </w:r>
      <w:r w:rsidRPr="00410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Вынесено представление об устранении замечаний и нарушений со сроком исполнения до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15.12</w:t>
      </w:r>
      <w:r w:rsidRPr="0041019C">
        <w:rPr>
          <w:rFonts w:ascii="Times New Roman" w:eastAsia="Times New Roman" w:hAnsi="Times New Roman" w:cs="Times New Roman"/>
          <w:sz w:val="24"/>
          <w:szCs w:val="24"/>
          <w:lang w:eastAsia="ru-RU"/>
        </w:rPr>
        <w:t>.2024 года.</w:t>
      </w:r>
    </w:p>
    <w:p w:rsidR="00124B65" w:rsidRPr="0041019C" w:rsidRDefault="00124B65" w:rsidP="00124B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Представление исполнено в срок (письмо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13.12</w:t>
      </w:r>
      <w:r w:rsidRPr="00410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.2024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469/1</w:t>
      </w:r>
      <w:r w:rsidRPr="0041019C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083A1F" w:rsidRDefault="00083A1F" w:rsidP="00083A1F">
      <w:pPr>
        <w:tabs>
          <w:tab w:val="left" w:pos="567"/>
          <w:tab w:val="left" w:pos="709"/>
          <w:tab w:val="left" w:pos="62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3A1F" w:rsidRDefault="00083A1F" w:rsidP="006D7217">
      <w:pPr>
        <w:tabs>
          <w:tab w:val="left" w:pos="567"/>
          <w:tab w:val="left" w:pos="709"/>
          <w:tab w:val="left" w:pos="62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3A1F" w:rsidRDefault="00083A1F" w:rsidP="006D7217">
      <w:pPr>
        <w:tabs>
          <w:tab w:val="left" w:pos="567"/>
          <w:tab w:val="left" w:pos="709"/>
          <w:tab w:val="left" w:pos="62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3A1F" w:rsidRDefault="00083A1F" w:rsidP="006D7217">
      <w:pPr>
        <w:tabs>
          <w:tab w:val="left" w:pos="567"/>
          <w:tab w:val="left" w:pos="709"/>
          <w:tab w:val="left" w:pos="62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4EF8" w:rsidRPr="00342AD3" w:rsidRDefault="00BA4EF8" w:rsidP="00BA4EF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42AD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Информация о результатах проверки, проведенной</w:t>
      </w:r>
    </w:p>
    <w:p w:rsidR="00BA4EF8" w:rsidRPr="00342AD3" w:rsidRDefault="00BA4EF8" w:rsidP="00BA4EF8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42AD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 Управлении «</w:t>
      </w:r>
      <w:r w:rsidR="00342AD3" w:rsidRPr="00342AD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Октябрьское</w:t>
      </w:r>
      <w:r w:rsidRPr="00342AD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» Администрации муниципального образования «Муниципальный округ </w:t>
      </w:r>
      <w:proofErr w:type="spellStart"/>
      <w:r w:rsidRPr="00342AD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Завьяловский</w:t>
      </w:r>
      <w:proofErr w:type="spellEnd"/>
      <w:r w:rsidRPr="00342AD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район Удмуртской Республики»</w:t>
      </w:r>
    </w:p>
    <w:p w:rsidR="00BA4EF8" w:rsidRPr="00342AD3" w:rsidRDefault="00BA4EF8" w:rsidP="00BA4EF8">
      <w:pPr>
        <w:tabs>
          <w:tab w:val="left" w:pos="567"/>
          <w:tab w:val="left" w:pos="709"/>
          <w:tab w:val="left" w:pos="62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4EF8" w:rsidRPr="00342AD3" w:rsidRDefault="00BA4EF8" w:rsidP="00BA4E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A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Наименование контрольного мероприятия:</w:t>
      </w:r>
      <w:r w:rsidRPr="00342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Плановая выездная проверка в части проверки финансово – хозяйственной деятельности.</w:t>
      </w:r>
    </w:p>
    <w:p w:rsidR="00BA4EF8" w:rsidRPr="00342AD3" w:rsidRDefault="00BA4EF8" w:rsidP="00BA4E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A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Основание для проведения контрольного мероприятия:</w:t>
      </w:r>
      <w:r w:rsidRPr="00342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 Управления финансов Администрации муниципального образования «Муниципальный округ </w:t>
      </w:r>
      <w:proofErr w:type="spellStart"/>
      <w:r w:rsidRPr="00342AD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Завьяловский</w:t>
      </w:r>
      <w:proofErr w:type="spellEnd"/>
      <w:r w:rsidRPr="00342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Удмуртской Республики» от 28.12.2023 № 273 «Об утверждении Плана контрольных мероприятий на 2024 год».</w:t>
      </w:r>
    </w:p>
    <w:p w:rsidR="00BA4EF8" w:rsidRPr="00342AD3" w:rsidRDefault="00BA4EF8" w:rsidP="00BA4E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A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Проверенный период</w:t>
      </w:r>
      <w:r w:rsidRPr="00342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с 01.01.2022 года по </w:t>
      </w:r>
      <w:r w:rsidR="00342AD3" w:rsidRPr="00342AD3">
        <w:rPr>
          <w:rFonts w:ascii="Times New Roman" w:eastAsia="Times New Roman" w:hAnsi="Times New Roman" w:cs="Times New Roman"/>
          <w:sz w:val="24"/>
          <w:szCs w:val="24"/>
          <w:lang w:eastAsia="ru-RU"/>
        </w:rPr>
        <w:t>30.09</w:t>
      </w:r>
      <w:r w:rsidRPr="00342AD3">
        <w:rPr>
          <w:rFonts w:ascii="Times New Roman" w:eastAsia="Times New Roman" w:hAnsi="Times New Roman" w:cs="Times New Roman"/>
          <w:sz w:val="24"/>
          <w:szCs w:val="24"/>
          <w:lang w:eastAsia="ru-RU"/>
        </w:rPr>
        <w:t>.2024 год.</w:t>
      </w:r>
    </w:p>
    <w:p w:rsidR="00BA4EF8" w:rsidRPr="00363CB4" w:rsidRDefault="00BA4EF8" w:rsidP="00BA4E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CB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Сроки проведения контрольного мероприятия: </w:t>
      </w:r>
      <w:r w:rsidRPr="00363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342AD3" w:rsidRPr="00363CB4">
        <w:rPr>
          <w:rFonts w:ascii="Times New Roman" w:eastAsia="Times New Roman" w:hAnsi="Times New Roman" w:cs="Times New Roman"/>
          <w:sz w:val="24"/>
          <w:szCs w:val="24"/>
          <w:lang w:eastAsia="ru-RU"/>
        </w:rPr>
        <w:t>14.10</w:t>
      </w:r>
      <w:r w:rsidRPr="00363CB4">
        <w:rPr>
          <w:rFonts w:ascii="Times New Roman" w:eastAsia="Times New Roman" w:hAnsi="Times New Roman" w:cs="Times New Roman"/>
          <w:sz w:val="24"/>
          <w:szCs w:val="24"/>
          <w:lang w:eastAsia="ru-RU"/>
        </w:rPr>
        <w:t>.2024 по 11.1</w:t>
      </w:r>
      <w:r w:rsidR="00342AD3" w:rsidRPr="00363CB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363CB4">
        <w:rPr>
          <w:rFonts w:ascii="Times New Roman" w:eastAsia="Times New Roman" w:hAnsi="Times New Roman" w:cs="Times New Roman"/>
          <w:sz w:val="24"/>
          <w:szCs w:val="24"/>
          <w:lang w:eastAsia="ru-RU"/>
        </w:rPr>
        <w:t>.2024.</w:t>
      </w:r>
    </w:p>
    <w:p w:rsidR="00BA4EF8" w:rsidRPr="00363CB4" w:rsidRDefault="00BA4EF8" w:rsidP="00BA4E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CB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Сведения о нарушениях, выявленных в ходе контрольного мероприятия:</w:t>
      </w:r>
      <w:r w:rsidRPr="00363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63CB4" w:rsidRPr="00363CB4" w:rsidRDefault="00BA4EF8" w:rsidP="00363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proofErr w:type="gramStart"/>
      <w:r w:rsidRPr="00124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контрольного мероприятия выявлен факт нарушения </w:t>
      </w:r>
      <w:r w:rsidR="00363CB4" w:rsidRPr="00363CB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Общих требований к организации инвентаризации активов и обязательств, осуществляемой в целях обеспечения достоверности данных бухгалтерского учета, бухгалтерской (финансовой) отчетности, утвержденных приказом Минфина России от 30.12.2017 № 274н «Об утверждении федерального стандарта бухгалтерского учета для организаций государственного сектора «Учетная политика, оценочные значения и ошибки» (далее - Общие требования к инвентаризации), приказами Управления «Октябрьское» от 06.12.2022 № 44</w:t>
      </w:r>
      <w:proofErr w:type="gramEnd"/>
      <w:r w:rsidR="00363CB4" w:rsidRPr="00363CB4">
        <w:rPr>
          <w:rFonts w:ascii="Times New Roman" w:eastAsia="Times New Roman" w:hAnsi="Times New Roman" w:cs="Times New Roman"/>
          <w:sz w:val="24"/>
          <w:szCs w:val="24"/>
          <w:lang w:eastAsia="ru-RU"/>
        </w:rPr>
        <w:t>/1 и 27.10.2023 № 25 создана инвентаризационная комиссия для проведения нефинансовых активов Управления «Октябрьское», в состав которой включено материально ответственное лицо (заместитель начальника).</w:t>
      </w:r>
    </w:p>
    <w:p w:rsidR="00BA4EF8" w:rsidRPr="00363CB4" w:rsidRDefault="00BA4EF8" w:rsidP="00363CB4">
      <w:pPr>
        <w:tabs>
          <w:tab w:val="left" w:pos="567"/>
          <w:tab w:val="left" w:pos="709"/>
          <w:tab w:val="left" w:pos="621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CB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Информация о вынесенных представлениях: </w:t>
      </w:r>
      <w:r w:rsidRPr="00363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Вынесено представление об устранении замечаний и нарушений со сроком исполнения до </w:t>
      </w:r>
      <w:r w:rsidR="00363CB4" w:rsidRPr="00363CB4">
        <w:rPr>
          <w:rFonts w:ascii="Times New Roman" w:eastAsia="Times New Roman" w:hAnsi="Times New Roman" w:cs="Times New Roman"/>
          <w:sz w:val="24"/>
          <w:szCs w:val="24"/>
          <w:lang w:eastAsia="ru-RU"/>
        </w:rPr>
        <w:t>17.01.2025</w:t>
      </w:r>
      <w:r w:rsidRPr="00363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BA4EF8" w:rsidRPr="0041019C" w:rsidRDefault="00BA4EF8" w:rsidP="00BA4E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Представление исполнено в срок (письмо от </w:t>
      </w:r>
      <w:r w:rsidR="00363CB4" w:rsidRPr="00363CB4">
        <w:rPr>
          <w:rFonts w:ascii="Times New Roman" w:eastAsia="Times New Roman" w:hAnsi="Times New Roman" w:cs="Times New Roman"/>
          <w:sz w:val="24"/>
          <w:szCs w:val="24"/>
          <w:lang w:eastAsia="ru-RU"/>
        </w:rPr>
        <w:t>16.01.2025</w:t>
      </w:r>
      <w:r w:rsidRPr="00363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363CB4" w:rsidRPr="00363CB4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Pr="00363CB4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083A1F" w:rsidRPr="00FD6CC2" w:rsidRDefault="00083A1F" w:rsidP="006D7217">
      <w:pPr>
        <w:tabs>
          <w:tab w:val="left" w:pos="567"/>
          <w:tab w:val="left" w:pos="709"/>
          <w:tab w:val="left" w:pos="62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F04141" w:rsidRPr="00F04141" w:rsidRDefault="00F04141" w:rsidP="00F0414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0414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Информация о результатах проверки, проведенной</w:t>
      </w:r>
    </w:p>
    <w:p w:rsidR="00F04141" w:rsidRPr="00F04141" w:rsidRDefault="00F04141" w:rsidP="00F0414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0414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 Отделе «</w:t>
      </w:r>
      <w:proofErr w:type="spellStart"/>
      <w:r w:rsidRPr="00F0414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Среднепостольский</w:t>
      </w:r>
      <w:proofErr w:type="spellEnd"/>
      <w:r w:rsidRPr="00F0414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» Администрации муниципального образования «Муниципальный округ </w:t>
      </w:r>
      <w:proofErr w:type="spellStart"/>
      <w:r w:rsidRPr="00F0414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Завьяловский</w:t>
      </w:r>
      <w:proofErr w:type="spellEnd"/>
      <w:r w:rsidRPr="00F0414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район Удмуртской Республики»</w:t>
      </w:r>
    </w:p>
    <w:p w:rsidR="00F04141" w:rsidRPr="00F04141" w:rsidRDefault="00F04141" w:rsidP="00F04141">
      <w:pPr>
        <w:tabs>
          <w:tab w:val="left" w:pos="567"/>
          <w:tab w:val="left" w:pos="709"/>
          <w:tab w:val="left" w:pos="62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4141" w:rsidRPr="00F04141" w:rsidRDefault="00F04141" w:rsidP="00F041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14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Наименование контрольного мероприятия:</w:t>
      </w:r>
      <w:r w:rsidRPr="00F04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Плановая выездная проверка в части проверки финансово – хозяйственной деятельности.</w:t>
      </w:r>
    </w:p>
    <w:p w:rsidR="00F04141" w:rsidRPr="00F04141" w:rsidRDefault="00F04141" w:rsidP="00F041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14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Основание для проведения контрольного мероприятия:</w:t>
      </w:r>
      <w:r w:rsidRPr="00F04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 Управления финансов Администрации муниципального образования «Муниципальный округ </w:t>
      </w:r>
      <w:proofErr w:type="spellStart"/>
      <w:r w:rsidRPr="00F0414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Завьяловский</w:t>
      </w:r>
      <w:proofErr w:type="spellEnd"/>
      <w:r w:rsidRPr="00F04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Удмуртской Республики» от 28.12.2023 № 273 «Об утверждении Плана контрольных мероприятий на 2024 год».</w:t>
      </w:r>
    </w:p>
    <w:p w:rsidR="00F04141" w:rsidRPr="00F04141" w:rsidRDefault="00F04141" w:rsidP="00F041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14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Проверенный период</w:t>
      </w:r>
      <w:r w:rsidRPr="00F04141">
        <w:rPr>
          <w:rFonts w:ascii="Times New Roman" w:eastAsia="Times New Roman" w:hAnsi="Times New Roman" w:cs="Times New Roman"/>
          <w:sz w:val="24"/>
          <w:szCs w:val="24"/>
          <w:lang w:eastAsia="ru-RU"/>
        </w:rPr>
        <w:t>: с 01.01.2022 года по 31.10.2024 год.</w:t>
      </w:r>
    </w:p>
    <w:p w:rsidR="00F04141" w:rsidRPr="00F04141" w:rsidRDefault="00F04141" w:rsidP="00F041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14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Сроки проведения контрольного мероприятия: </w:t>
      </w:r>
      <w:r w:rsidRPr="00F04141">
        <w:rPr>
          <w:rFonts w:ascii="Times New Roman" w:eastAsia="Times New Roman" w:hAnsi="Times New Roman" w:cs="Times New Roman"/>
          <w:sz w:val="24"/>
          <w:szCs w:val="24"/>
          <w:lang w:eastAsia="ru-RU"/>
        </w:rPr>
        <w:t>с 18.11.2024 по 13.12.2024.</w:t>
      </w:r>
    </w:p>
    <w:p w:rsidR="00F04141" w:rsidRDefault="00F04141" w:rsidP="00F041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14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Сведения о нарушениях, выявленных в ходе контрольного мероприятия:</w:t>
      </w:r>
      <w:r w:rsidRPr="00F04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52663" w:rsidRPr="00F04141" w:rsidRDefault="00E52663" w:rsidP="00F041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Установлены факты неэффективного использования бюджетных средств:</w:t>
      </w:r>
    </w:p>
    <w:p w:rsidR="00A143FD" w:rsidRPr="00A143FD" w:rsidRDefault="00A143FD" w:rsidP="00A143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1. Согласно приложению 1 муниципального контракта от 05.09.2023 № 3, заключенного с  ООО ФКУ КП-11 УФСИН России по Удмуртской Республике, местом установки остановочных комплексов в количестве 2 единиц является Удмуртская Республика, </w:t>
      </w:r>
      <w:proofErr w:type="spellStart"/>
      <w:r w:rsidRPr="00A143F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Завьяловский</w:t>
      </w:r>
      <w:proofErr w:type="spellEnd"/>
      <w:r w:rsidRPr="00A14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д. Средний Постол, ул. Троицкая и д. </w:t>
      </w:r>
      <w:proofErr w:type="spellStart"/>
      <w:r w:rsidRPr="00A143FD">
        <w:rPr>
          <w:rFonts w:ascii="Times New Roman" w:eastAsia="Times New Roman" w:hAnsi="Times New Roman" w:cs="Times New Roman"/>
          <w:sz w:val="24"/>
          <w:szCs w:val="24"/>
          <w:lang w:eastAsia="ru-RU"/>
        </w:rPr>
        <w:t>Пивоварово</w:t>
      </w:r>
      <w:proofErr w:type="spellEnd"/>
      <w:r w:rsidRPr="00A143F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143FD" w:rsidRPr="00A143FD" w:rsidRDefault="00A143FD" w:rsidP="00A143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В ходе контрольного мероприятия при выезде на территорию Отдела «</w:t>
      </w:r>
      <w:proofErr w:type="spellStart"/>
      <w:r w:rsidRPr="00A143F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Среднепостольский</w:t>
      </w:r>
      <w:proofErr w:type="spellEnd"/>
      <w:r w:rsidRPr="00A143FD">
        <w:rPr>
          <w:rFonts w:ascii="Times New Roman" w:eastAsia="Times New Roman" w:hAnsi="Times New Roman" w:cs="Times New Roman"/>
          <w:sz w:val="24"/>
          <w:szCs w:val="24"/>
          <w:lang w:eastAsia="ru-RU"/>
        </w:rPr>
        <w:t>» выявлено, что фактически остановочные комплексы установлены в д. Пивоваров и в д. Троицкое.</w:t>
      </w:r>
    </w:p>
    <w:p w:rsidR="00A143FD" w:rsidRPr="00A143FD" w:rsidRDefault="00A143FD" w:rsidP="00A143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2. В ходе контрольного мероприятия при выезде на территорию Отдела «</w:t>
      </w:r>
      <w:proofErr w:type="spellStart"/>
      <w:r w:rsidRPr="00A143F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Среднепостольский</w:t>
      </w:r>
      <w:proofErr w:type="spellEnd"/>
      <w:r w:rsidRPr="00A143FD">
        <w:rPr>
          <w:rFonts w:ascii="Times New Roman" w:eastAsia="Times New Roman" w:hAnsi="Times New Roman" w:cs="Times New Roman"/>
          <w:sz w:val="24"/>
          <w:szCs w:val="24"/>
          <w:lang w:eastAsia="ru-RU"/>
        </w:rPr>
        <w:t>» установлено, что боевая одежда в количестве одного комплекта и сапог в количестве 2 пар находится в здании Отдела «</w:t>
      </w:r>
      <w:proofErr w:type="spellStart"/>
      <w:r w:rsidRPr="00A143F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Среднепостольский</w:t>
      </w:r>
      <w:proofErr w:type="spellEnd"/>
      <w:r w:rsidRPr="00A14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Один </w:t>
      </w:r>
      <w:r w:rsidRPr="00A143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комплект боевой одежды передан добровольной пожарной дружине, находящейся на территории Отдела «</w:t>
      </w:r>
      <w:proofErr w:type="spellStart"/>
      <w:r w:rsidRPr="00A143F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Среднепостольский</w:t>
      </w:r>
      <w:proofErr w:type="spellEnd"/>
      <w:r w:rsidRPr="00A14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      </w:t>
      </w:r>
    </w:p>
    <w:p w:rsidR="00F04141" w:rsidRPr="00F04141" w:rsidRDefault="00A143FD" w:rsidP="00A143FD">
      <w:pPr>
        <w:tabs>
          <w:tab w:val="left" w:pos="567"/>
          <w:tab w:val="left" w:pos="709"/>
          <w:tab w:val="left" w:pos="621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bookmarkStart w:id="0" w:name="_GoBack"/>
      <w:bookmarkEnd w:id="0"/>
      <w:r w:rsidR="00F04141" w:rsidRPr="00F0414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Информация о вынесенных представлениях: </w:t>
      </w:r>
    </w:p>
    <w:p w:rsidR="00F04141" w:rsidRPr="0041019C" w:rsidRDefault="00F04141" w:rsidP="00F041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7E1D" w:rsidRDefault="00227E1D" w:rsidP="00227E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F04141" w:rsidRPr="00FD6CC2" w:rsidRDefault="00F04141" w:rsidP="00227E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FD02E1" w:rsidRPr="007C776E" w:rsidRDefault="00FD02E1" w:rsidP="00FD02E1">
      <w:pPr>
        <w:tabs>
          <w:tab w:val="left" w:pos="3255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77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Решения и меры, принятые по результатам проведенных контрольных мероприятий</w:t>
      </w:r>
    </w:p>
    <w:p w:rsidR="00FD02E1" w:rsidRPr="007C776E" w:rsidRDefault="007C776E" w:rsidP="00FD02E1">
      <w:pPr>
        <w:tabs>
          <w:tab w:val="left" w:pos="32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FD02E1" w:rsidRPr="007C7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итогам проверки </w:t>
      </w:r>
      <w:r w:rsidR="00212729" w:rsidRPr="007C7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факту выявления  нарушений законодательства Российской Федерации в сфере закупок Управлением финансов </w:t>
      </w:r>
      <w:r w:rsidR="00FD02E1" w:rsidRPr="007C776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передана в Министерство промышленности и</w:t>
      </w:r>
      <w:r w:rsidR="00212729" w:rsidRPr="007C7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торговли Удмуртской Республики. По результатам рассмотрения материалов проверки вынесено решение о назначении административного наказания в виде предупреждения</w:t>
      </w:r>
      <w:r w:rsidR="002D20AE" w:rsidRPr="007C7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7C776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2D20AE" w:rsidRPr="007C7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контрольн</w:t>
      </w:r>
      <w:r w:rsidRPr="007C776E">
        <w:rPr>
          <w:rFonts w:ascii="Times New Roman" w:eastAsia="Times New Roman" w:hAnsi="Times New Roman" w:cs="Times New Roman"/>
          <w:sz w:val="24"/>
          <w:szCs w:val="24"/>
          <w:lang w:eastAsia="ru-RU"/>
        </w:rPr>
        <w:t>ое</w:t>
      </w:r>
      <w:r w:rsidR="002D20AE" w:rsidRPr="007C7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</w:t>
      </w:r>
      <w:r w:rsidRPr="007C776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2D20AE" w:rsidRPr="007C776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7C776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B1AF6" w:rsidRPr="00FD02E1" w:rsidRDefault="00BC1A25" w:rsidP="00FD02E1">
      <w:pPr>
        <w:tabs>
          <w:tab w:val="left" w:pos="32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</w:p>
    <w:sectPr w:rsidR="008B1AF6" w:rsidRPr="00FD02E1" w:rsidSect="00AD6B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A36DF"/>
    <w:multiLevelType w:val="hybridMultilevel"/>
    <w:tmpl w:val="A0124F52"/>
    <w:lvl w:ilvl="0" w:tplc="04190001">
      <w:start w:val="1"/>
      <w:numFmt w:val="bullet"/>
      <w:lvlText w:val=""/>
      <w:lvlJc w:val="left"/>
      <w:pPr>
        <w:ind w:left="11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8" w:hanging="360"/>
      </w:pPr>
      <w:rPr>
        <w:rFonts w:ascii="Wingdings" w:hAnsi="Wingdings" w:hint="default"/>
      </w:rPr>
    </w:lvl>
  </w:abstractNum>
  <w:abstractNum w:abstractNumId="1">
    <w:nsid w:val="255A1BE8"/>
    <w:multiLevelType w:val="hybridMultilevel"/>
    <w:tmpl w:val="92987226"/>
    <w:lvl w:ilvl="0" w:tplc="04190001">
      <w:start w:val="1"/>
      <w:numFmt w:val="bullet"/>
      <w:lvlText w:val=""/>
      <w:lvlJc w:val="left"/>
      <w:pPr>
        <w:ind w:left="11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8" w:hanging="360"/>
      </w:pPr>
      <w:rPr>
        <w:rFonts w:ascii="Wingdings" w:hAnsi="Wingdings" w:hint="default"/>
      </w:rPr>
    </w:lvl>
  </w:abstractNum>
  <w:abstractNum w:abstractNumId="2">
    <w:nsid w:val="549066F2"/>
    <w:multiLevelType w:val="hybridMultilevel"/>
    <w:tmpl w:val="E4145E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9A5F57"/>
    <w:multiLevelType w:val="hybridMultilevel"/>
    <w:tmpl w:val="8D322B0A"/>
    <w:lvl w:ilvl="0" w:tplc="04190001">
      <w:start w:val="1"/>
      <w:numFmt w:val="bullet"/>
      <w:lvlText w:val=""/>
      <w:lvlJc w:val="left"/>
      <w:pPr>
        <w:ind w:left="11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8" w:hanging="360"/>
      </w:pPr>
      <w:rPr>
        <w:rFonts w:ascii="Wingdings" w:hAnsi="Wingdings" w:hint="default"/>
      </w:rPr>
    </w:lvl>
  </w:abstractNum>
  <w:abstractNum w:abstractNumId="4">
    <w:nsid w:val="7FB527B6"/>
    <w:multiLevelType w:val="hybridMultilevel"/>
    <w:tmpl w:val="F1C80EE2"/>
    <w:lvl w:ilvl="0" w:tplc="04190001">
      <w:start w:val="1"/>
      <w:numFmt w:val="bullet"/>
      <w:lvlText w:val=""/>
      <w:lvlJc w:val="left"/>
      <w:pPr>
        <w:ind w:left="11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B1EF9"/>
    <w:rsid w:val="00004F44"/>
    <w:rsid w:val="00007DD3"/>
    <w:rsid w:val="000136F0"/>
    <w:rsid w:val="00014985"/>
    <w:rsid w:val="000265F9"/>
    <w:rsid w:val="00036634"/>
    <w:rsid w:val="00040C61"/>
    <w:rsid w:val="00041BB5"/>
    <w:rsid w:val="000451D8"/>
    <w:rsid w:val="000478CD"/>
    <w:rsid w:val="00064F1B"/>
    <w:rsid w:val="000779A7"/>
    <w:rsid w:val="00082268"/>
    <w:rsid w:val="00083A1F"/>
    <w:rsid w:val="00090927"/>
    <w:rsid w:val="00090C5C"/>
    <w:rsid w:val="0009158F"/>
    <w:rsid w:val="000943CE"/>
    <w:rsid w:val="000A0ED4"/>
    <w:rsid w:val="000B26A6"/>
    <w:rsid w:val="000B3559"/>
    <w:rsid w:val="000B6C7B"/>
    <w:rsid w:val="000C6E5F"/>
    <w:rsid w:val="000D5DC5"/>
    <w:rsid w:val="000F1A10"/>
    <w:rsid w:val="0010698A"/>
    <w:rsid w:val="0011063C"/>
    <w:rsid w:val="001145C8"/>
    <w:rsid w:val="001168FA"/>
    <w:rsid w:val="00121F7B"/>
    <w:rsid w:val="00124B65"/>
    <w:rsid w:val="00127DCF"/>
    <w:rsid w:val="001300D5"/>
    <w:rsid w:val="00133AC7"/>
    <w:rsid w:val="00137089"/>
    <w:rsid w:val="00140DC9"/>
    <w:rsid w:val="00142DD7"/>
    <w:rsid w:val="00147726"/>
    <w:rsid w:val="001541BA"/>
    <w:rsid w:val="00161C1F"/>
    <w:rsid w:val="00172084"/>
    <w:rsid w:val="0017268B"/>
    <w:rsid w:val="00181A02"/>
    <w:rsid w:val="001A43A4"/>
    <w:rsid w:val="001A709F"/>
    <w:rsid w:val="001B0C7B"/>
    <w:rsid w:val="001B3E89"/>
    <w:rsid w:val="001C10F4"/>
    <w:rsid w:val="001C2094"/>
    <w:rsid w:val="001C4693"/>
    <w:rsid w:val="001C6FF0"/>
    <w:rsid w:val="001D3040"/>
    <w:rsid w:val="001E38D0"/>
    <w:rsid w:val="001F61A3"/>
    <w:rsid w:val="00200CDC"/>
    <w:rsid w:val="00202C9E"/>
    <w:rsid w:val="00212729"/>
    <w:rsid w:val="00215543"/>
    <w:rsid w:val="00225200"/>
    <w:rsid w:val="00227E1D"/>
    <w:rsid w:val="002326AE"/>
    <w:rsid w:val="00241957"/>
    <w:rsid w:val="00243731"/>
    <w:rsid w:val="002540B5"/>
    <w:rsid w:val="00257CC3"/>
    <w:rsid w:val="002814D9"/>
    <w:rsid w:val="00292C21"/>
    <w:rsid w:val="00297523"/>
    <w:rsid w:val="002A3331"/>
    <w:rsid w:val="002A7D17"/>
    <w:rsid w:val="002B3FE2"/>
    <w:rsid w:val="002C06A9"/>
    <w:rsid w:val="002C3595"/>
    <w:rsid w:val="002C48E5"/>
    <w:rsid w:val="002C6F4F"/>
    <w:rsid w:val="002C7255"/>
    <w:rsid w:val="002C7DD4"/>
    <w:rsid w:val="002D20AE"/>
    <w:rsid w:val="002D454C"/>
    <w:rsid w:val="002E6BCF"/>
    <w:rsid w:val="002F1367"/>
    <w:rsid w:val="003057E4"/>
    <w:rsid w:val="00307EAA"/>
    <w:rsid w:val="003105A4"/>
    <w:rsid w:val="003107E9"/>
    <w:rsid w:val="0031431D"/>
    <w:rsid w:val="00320E1A"/>
    <w:rsid w:val="00322D8F"/>
    <w:rsid w:val="0032619A"/>
    <w:rsid w:val="00331FEA"/>
    <w:rsid w:val="00332F6E"/>
    <w:rsid w:val="003402E3"/>
    <w:rsid w:val="00342AD3"/>
    <w:rsid w:val="00344EB0"/>
    <w:rsid w:val="00363CB4"/>
    <w:rsid w:val="00374EFC"/>
    <w:rsid w:val="00387CC4"/>
    <w:rsid w:val="00396773"/>
    <w:rsid w:val="0039697E"/>
    <w:rsid w:val="00397E60"/>
    <w:rsid w:val="003A2BBC"/>
    <w:rsid w:val="003B1657"/>
    <w:rsid w:val="003B79F6"/>
    <w:rsid w:val="003C3E2C"/>
    <w:rsid w:val="003D74AC"/>
    <w:rsid w:val="003D7883"/>
    <w:rsid w:val="003E1242"/>
    <w:rsid w:val="003E2C64"/>
    <w:rsid w:val="003E36AB"/>
    <w:rsid w:val="003F65D1"/>
    <w:rsid w:val="0041019C"/>
    <w:rsid w:val="00411605"/>
    <w:rsid w:val="004128A2"/>
    <w:rsid w:val="004130A1"/>
    <w:rsid w:val="00417434"/>
    <w:rsid w:val="00417C55"/>
    <w:rsid w:val="00420003"/>
    <w:rsid w:val="00420501"/>
    <w:rsid w:val="004207FC"/>
    <w:rsid w:val="00425040"/>
    <w:rsid w:val="004445D2"/>
    <w:rsid w:val="004460EA"/>
    <w:rsid w:val="00447EE8"/>
    <w:rsid w:val="00456A24"/>
    <w:rsid w:val="00456CBB"/>
    <w:rsid w:val="00467123"/>
    <w:rsid w:val="00473561"/>
    <w:rsid w:val="00485019"/>
    <w:rsid w:val="0048771B"/>
    <w:rsid w:val="00491628"/>
    <w:rsid w:val="00492F4F"/>
    <w:rsid w:val="004B0B66"/>
    <w:rsid w:val="004C419E"/>
    <w:rsid w:val="004D02F3"/>
    <w:rsid w:val="004D1961"/>
    <w:rsid w:val="004D2A32"/>
    <w:rsid w:val="004D3E32"/>
    <w:rsid w:val="004E7C13"/>
    <w:rsid w:val="004F1F1C"/>
    <w:rsid w:val="004F505A"/>
    <w:rsid w:val="0050384D"/>
    <w:rsid w:val="00504CB1"/>
    <w:rsid w:val="00514127"/>
    <w:rsid w:val="00516B01"/>
    <w:rsid w:val="00516DE2"/>
    <w:rsid w:val="00517F98"/>
    <w:rsid w:val="005205CC"/>
    <w:rsid w:val="00534336"/>
    <w:rsid w:val="0053539F"/>
    <w:rsid w:val="0053560B"/>
    <w:rsid w:val="0054112E"/>
    <w:rsid w:val="00545265"/>
    <w:rsid w:val="00545938"/>
    <w:rsid w:val="00547650"/>
    <w:rsid w:val="0055175E"/>
    <w:rsid w:val="0055452B"/>
    <w:rsid w:val="00560523"/>
    <w:rsid w:val="00561AF0"/>
    <w:rsid w:val="0056733F"/>
    <w:rsid w:val="00572E0C"/>
    <w:rsid w:val="0057467C"/>
    <w:rsid w:val="00581711"/>
    <w:rsid w:val="0058213E"/>
    <w:rsid w:val="00585778"/>
    <w:rsid w:val="00585800"/>
    <w:rsid w:val="00594035"/>
    <w:rsid w:val="005A3358"/>
    <w:rsid w:val="005B2406"/>
    <w:rsid w:val="005B5F44"/>
    <w:rsid w:val="005B722C"/>
    <w:rsid w:val="005E58FA"/>
    <w:rsid w:val="005F3F73"/>
    <w:rsid w:val="005F59D8"/>
    <w:rsid w:val="0063503E"/>
    <w:rsid w:val="00644FC9"/>
    <w:rsid w:val="006467FD"/>
    <w:rsid w:val="00646838"/>
    <w:rsid w:val="006468FC"/>
    <w:rsid w:val="00667B17"/>
    <w:rsid w:val="00671C16"/>
    <w:rsid w:val="00680BA2"/>
    <w:rsid w:val="00681644"/>
    <w:rsid w:val="0069040A"/>
    <w:rsid w:val="006A1FC3"/>
    <w:rsid w:val="006A2FD6"/>
    <w:rsid w:val="006B66B9"/>
    <w:rsid w:val="006C32CA"/>
    <w:rsid w:val="006D7217"/>
    <w:rsid w:val="006E4F7B"/>
    <w:rsid w:val="006E51C9"/>
    <w:rsid w:val="006E59D9"/>
    <w:rsid w:val="006E5EDE"/>
    <w:rsid w:val="006F2CFA"/>
    <w:rsid w:val="006F7799"/>
    <w:rsid w:val="006F77DB"/>
    <w:rsid w:val="00707C6A"/>
    <w:rsid w:val="00707E24"/>
    <w:rsid w:val="0071355B"/>
    <w:rsid w:val="00715192"/>
    <w:rsid w:val="00717C64"/>
    <w:rsid w:val="00725929"/>
    <w:rsid w:val="00725F74"/>
    <w:rsid w:val="007262D4"/>
    <w:rsid w:val="007267A7"/>
    <w:rsid w:val="007373FB"/>
    <w:rsid w:val="00742EEE"/>
    <w:rsid w:val="00745A7D"/>
    <w:rsid w:val="00751B2B"/>
    <w:rsid w:val="00753189"/>
    <w:rsid w:val="00754F13"/>
    <w:rsid w:val="00760E5E"/>
    <w:rsid w:val="00760EA0"/>
    <w:rsid w:val="00763F84"/>
    <w:rsid w:val="0076735E"/>
    <w:rsid w:val="007717C0"/>
    <w:rsid w:val="00771BAD"/>
    <w:rsid w:val="00774BC6"/>
    <w:rsid w:val="00784852"/>
    <w:rsid w:val="00785317"/>
    <w:rsid w:val="007913A5"/>
    <w:rsid w:val="00796462"/>
    <w:rsid w:val="007965A5"/>
    <w:rsid w:val="007A1552"/>
    <w:rsid w:val="007A1751"/>
    <w:rsid w:val="007A1904"/>
    <w:rsid w:val="007A6781"/>
    <w:rsid w:val="007B2C15"/>
    <w:rsid w:val="007C355B"/>
    <w:rsid w:val="007C776E"/>
    <w:rsid w:val="007D0C0C"/>
    <w:rsid w:val="007D67E9"/>
    <w:rsid w:val="007D70F4"/>
    <w:rsid w:val="007E0088"/>
    <w:rsid w:val="007E3D56"/>
    <w:rsid w:val="007E4993"/>
    <w:rsid w:val="007F00C7"/>
    <w:rsid w:val="007F2432"/>
    <w:rsid w:val="007F5286"/>
    <w:rsid w:val="007F56F4"/>
    <w:rsid w:val="00800682"/>
    <w:rsid w:val="00814661"/>
    <w:rsid w:val="0083038C"/>
    <w:rsid w:val="008335FD"/>
    <w:rsid w:val="0084068E"/>
    <w:rsid w:val="00840F68"/>
    <w:rsid w:val="0084174F"/>
    <w:rsid w:val="008506D7"/>
    <w:rsid w:val="00850AA3"/>
    <w:rsid w:val="008519AC"/>
    <w:rsid w:val="00853351"/>
    <w:rsid w:val="00854887"/>
    <w:rsid w:val="00862E7D"/>
    <w:rsid w:val="00866D4E"/>
    <w:rsid w:val="00870500"/>
    <w:rsid w:val="00870E66"/>
    <w:rsid w:val="00872F09"/>
    <w:rsid w:val="00883657"/>
    <w:rsid w:val="00894A8D"/>
    <w:rsid w:val="008A698A"/>
    <w:rsid w:val="008B07B0"/>
    <w:rsid w:val="008B1AF6"/>
    <w:rsid w:val="008B6D71"/>
    <w:rsid w:val="008C5277"/>
    <w:rsid w:val="008C7BE4"/>
    <w:rsid w:val="008D289B"/>
    <w:rsid w:val="008E3129"/>
    <w:rsid w:val="008E7324"/>
    <w:rsid w:val="00905668"/>
    <w:rsid w:val="00907A5D"/>
    <w:rsid w:val="00911D15"/>
    <w:rsid w:val="009179C6"/>
    <w:rsid w:val="00930F58"/>
    <w:rsid w:val="00931C28"/>
    <w:rsid w:val="009347E2"/>
    <w:rsid w:val="00937220"/>
    <w:rsid w:val="0095733F"/>
    <w:rsid w:val="009614BD"/>
    <w:rsid w:val="00962D01"/>
    <w:rsid w:val="009639E5"/>
    <w:rsid w:val="00972167"/>
    <w:rsid w:val="0097615C"/>
    <w:rsid w:val="009A0529"/>
    <w:rsid w:val="009A3BA3"/>
    <w:rsid w:val="009A678B"/>
    <w:rsid w:val="009B070D"/>
    <w:rsid w:val="009B5007"/>
    <w:rsid w:val="009B74D2"/>
    <w:rsid w:val="009C0C5B"/>
    <w:rsid w:val="009D636C"/>
    <w:rsid w:val="009D6AC3"/>
    <w:rsid w:val="009E0EFC"/>
    <w:rsid w:val="009E3A47"/>
    <w:rsid w:val="00A01FDC"/>
    <w:rsid w:val="00A13A60"/>
    <w:rsid w:val="00A143FD"/>
    <w:rsid w:val="00A16A60"/>
    <w:rsid w:val="00A33D9D"/>
    <w:rsid w:val="00A35D7F"/>
    <w:rsid w:val="00A45B45"/>
    <w:rsid w:val="00A46D64"/>
    <w:rsid w:val="00A51149"/>
    <w:rsid w:val="00A536D4"/>
    <w:rsid w:val="00A63032"/>
    <w:rsid w:val="00A669EC"/>
    <w:rsid w:val="00A82267"/>
    <w:rsid w:val="00A82B5D"/>
    <w:rsid w:val="00A84697"/>
    <w:rsid w:val="00A87173"/>
    <w:rsid w:val="00AA2D3E"/>
    <w:rsid w:val="00AA3FCF"/>
    <w:rsid w:val="00AA57EE"/>
    <w:rsid w:val="00AA79A6"/>
    <w:rsid w:val="00AB0269"/>
    <w:rsid w:val="00AB2965"/>
    <w:rsid w:val="00AB36CC"/>
    <w:rsid w:val="00AB4C13"/>
    <w:rsid w:val="00AC1DD1"/>
    <w:rsid w:val="00AC5CB6"/>
    <w:rsid w:val="00AD24DA"/>
    <w:rsid w:val="00AD6BB4"/>
    <w:rsid w:val="00AD7E0E"/>
    <w:rsid w:val="00AF0C9E"/>
    <w:rsid w:val="00AF36F7"/>
    <w:rsid w:val="00AF5330"/>
    <w:rsid w:val="00B22A92"/>
    <w:rsid w:val="00B24318"/>
    <w:rsid w:val="00B24A16"/>
    <w:rsid w:val="00B26B2C"/>
    <w:rsid w:val="00B32BBA"/>
    <w:rsid w:val="00B351AD"/>
    <w:rsid w:val="00B37A88"/>
    <w:rsid w:val="00B4170E"/>
    <w:rsid w:val="00B44762"/>
    <w:rsid w:val="00B45820"/>
    <w:rsid w:val="00B47730"/>
    <w:rsid w:val="00B50178"/>
    <w:rsid w:val="00B50DA8"/>
    <w:rsid w:val="00B51FC8"/>
    <w:rsid w:val="00B571E1"/>
    <w:rsid w:val="00B66301"/>
    <w:rsid w:val="00B667F9"/>
    <w:rsid w:val="00B67753"/>
    <w:rsid w:val="00B7287A"/>
    <w:rsid w:val="00B77B7D"/>
    <w:rsid w:val="00B82851"/>
    <w:rsid w:val="00BA4EF8"/>
    <w:rsid w:val="00BC1A25"/>
    <w:rsid w:val="00BC1E05"/>
    <w:rsid w:val="00BC293D"/>
    <w:rsid w:val="00BC2DD4"/>
    <w:rsid w:val="00BC3527"/>
    <w:rsid w:val="00BC3724"/>
    <w:rsid w:val="00BC5C5F"/>
    <w:rsid w:val="00BC7238"/>
    <w:rsid w:val="00BD354F"/>
    <w:rsid w:val="00BD4192"/>
    <w:rsid w:val="00C0455A"/>
    <w:rsid w:val="00C06D29"/>
    <w:rsid w:val="00C10790"/>
    <w:rsid w:val="00C40B19"/>
    <w:rsid w:val="00C50F86"/>
    <w:rsid w:val="00C5402E"/>
    <w:rsid w:val="00C56BB8"/>
    <w:rsid w:val="00C6037A"/>
    <w:rsid w:val="00C61832"/>
    <w:rsid w:val="00C661D9"/>
    <w:rsid w:val="00C81230"/>
    <w:rsid w:val="00CA4BF1"/>
    <w:rsid w:val="00CA516D"/>
    <w:rsid w:val="00CA703B"/>
    <w:rsid w:val="00CB39DD"/>
    <w:rsid w:val="00CC2AD3"/>
    <w:rsid w:val="00CC5CA0"/>
    <w:rsid w:val="00CC7F06"/>
    <w:rsid w:val="00CD2244"/>
    <w:rsid w:val="00CD3AD3"/>
    <w:rsid w:val="00D14D35"/>
    <w:rsid w:val="00D16C15"/>
    <w:rsid w:val="00D21636"/>
    <w:rsid w:val="00D35A0F"/>
    <w:rsid w:val="00D426FF"/>
    <w:rsid w:val="00D51E98"/>
    <w:rsid w:val="00D56141"/>
    <w:rsid w:val="00D56B28"/>
    <w:rsid w:val="00D57364"/>
    <w:rsid w:val="00D66146"/>
    <w:rsid w:val="00D70B65"/>
    <w:rsid w:val="00D75796"/>
    <w:rsid w:val="00D762EC"/>
    <w:rsid w:val="00D80B2A"/>
    <w:rsid w:val="00D85048"/>
    <w:rsid w:val="00D855A6"/>
    <w:rsid w:val="00DA6AAF"/>
    <w:rsid w:val="00DB1C2E"/>
    <w:rsid w:val="00DB1EF9"/>
    <w:rsid w:val="00DB25F6"/>
    <w:rsid w:val="00DB301B"/>
    <w:rsid w:val="00DB414C"/>
    <w:rsid w:val="00DB7691"/>
    <w:rsid w:val="00DC1CEB"/>
    <w:rsid w:val="00DD10BF"/>
    <w:rsid w:val="00DE2BBB"/>
    <w:rsid w:val="00DF5E37"/>
    <w:rsid w:val="00E00595"/>
    <w:rsid w:val="00E079C0"/>
    <w:rsid w:val="00E27A0C"/>
    <w:rsid w:val="00E31C46"/>
    <w:rsid w:val="00E32215"/>
    <w:rsid w:val="00E432F9"/>
    <w:rsid w:val="00E465BD"/>
    <w:rsid w:val="00E4780C"/>
    <w:rsid w:val="00E52663"/>
    <w:rsid w:val="00E53654"/>
    <w:rsid w:val="00E62DBF"/>
    <w:rsid w:val="00E64972"/>
    <w:rsid w:val="00E65806"/>
    <w:rsid w:val="00E70BAE"/>
    <w:rsid w:val="00E722A7"/>
    <w:rsid w:val="00E83E00"/>
    <w:rsid w:val="00E84EBF"/>
    <w:rsid w:val="00E93FE8"/>
    <w:rsid w:val="00EA266D"/>
    <w:rsid w:val="00EA277B"/>
    <w:rsid w:val="00EA4024"/>
    <w:rsid w:val="00EA71D6"/>
    <w:rsid w:val="00EB17A4"/>
    <w:rsid w:val="00ED7C60"/>
    <w:rsid w:val="00EE127A"/>
    <w:rsid w:val="00EE5A86"/>
    <w:rsid w:val="00EE6D28"/>
    <w:rsid w:val="00F017CF"/>
    <w:rsid w:val="00F04141"/>
    <w:rsid w:val="00F047D3"/>
    <w:rsid w:val="00F115BF"/>
    <w:rsid w:val="00F21EFF"/>
    <w:rsid w:val="00F22CCD"/>
    <w:rsid w:val="00F272FB"/>
    <w:rsid w:val="00F36CE7"/>
    <w:rsid w:val="00F61305"/>
    <w:rsid w:val="00F72077"/>
    <w:rsid w:val="00F86A7A"/>
    <w:rsid w:val="00F86E1B"/>
    <w:rsid w:val="00F93DA2"/>
    <w:rsid w:val="00F95443"/>
    <w:rsid w:val="00F97EA1"/>
    <w:rsid w:val="00FA0F97"/>
    <w:rsid w:val="00FA2638"/>
    <w:rsid w:val="00FA797A"/>
    <w:rsid w:val="00FB6A0D"/>
    <w:rsid w:val="00FC0EF4"/>
    <w:rsid w:val="00FC1042"/>
    <w:rsid w:val="00FC189A"/>
    <w:rsid w:val="00FD02E1"/>
    <w:rsid w:val="00FD6CC2"/>
    <w:rsid w:val="00FD7FE8"/>
    <w:rsid w:val="00FE485A"/>
    <w:rsid w:val="00FF1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B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0E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3038C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7B2C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CA70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F86A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7373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FD02E1"/>
    <w:pPr>
      <w:ind w:left="720"/>
      <w:contextualSpacing/>
    </w:pPr>
  </w:style>
  <w:style w:type="table" w:customStyle="1" w:styleId="5">
    <w:name w:val="Сетка таблицы5"/>
    <w:basedOn w:val="a1"/>
    <w:next w:val="a3"/>
    <w:uiPriority w:val="59"/>
    <w:rsid w:val="005517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3"/>
    <w:uiPriority w:val="59"/>
    <w:rsid w:val="00C107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3"/>
    <w:uiPriority w:val="59"/>
    <w:rsid w:val="00DB41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3"/>
    <w:uiPriority w:val="59"/>
    <w:rsid w:val="004916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3"/>
    <w:uiPriority w:val="59"/>
    <w:rsid w:val="00DE2B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7</Pages>
  <Words>2937</Words>
  <Characters>16744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152</cp:revision>
  <cp:lastPrinted>2022-06-08T03:48:00Z</cp:lastPrinted>
  <dcterms:created xsi:type="dcterms:W3CDTF">2022-04-14T12:09:00Z</dcterms:created>
  <dcterms:modified xsi:type="dcterms:W3CDTF">2025-01-20T11:19:00Z</dcterms:modified>
</cp:coreProperties>
</file>