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4F" w:rsidRPr="00B55BFF" w:rsidRDefault="00B55BFF" w:rsidP="00B55BFF">
      <w:pPr>
        <w:pStyle w:val="ConsPlusNormal"/>
        <w:ind w:firstLine="540"/>
        <w:jc w:val="right"/>
        <w:rPr>
          <w:i/>
        </w:rPr>
      </w:pPr>
      <w:r w:rsidRPr="00B55BFF">
        <w:rPr>
          <w:i/>
        </w:rPr>
        <w:t>ОБРАЗЕЦ</w:t>
      </w:r>
    </w:p>
    <w:p w:rsidR="00A3464F" w:rsidRDefault="00A3464F" w:rsidP="00A3464F">
      <w:pPr>
        <w:pStyle w:val="ConsPlusNormal"/>
        <w:ind w:firstLine="540"/>
        <w:jc w:val="center"/>
      </w:pPr>
    </w:p>
    <w:p w:rsidR="00A3464F" w:rsidRPr="009F7277" w:rsidRDefault="00B55BFF" w:rsidP="00A34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ТИПОВОЙ </w:t>
      </w:r>
      <w:r w:rsidR="00A3464F" w:rsidRPr="009F7277">
        <w:rPr>
          <w:b/>
          <w:sz w:val="24"/>
          <w:szCs w:val="24"/>
        </w:rPr>
        <w:t>ПОРЯДОК</w:t>
      </w:r>
    </w:p>
    <w:p w:rsidR="00A3464F" w:rsidRPr="009F7277" w:rsidRDefault="00A3464F" w:rsidP="00A3464F">
      <w:pPr>
        <w:jc w:val="center"/>
        <w:rPr>
          <w:b/>
          <w:sz w:val="24"/>
          <w:szCs w:val="24"/>
        </w:rPr>
      </w:pPr>
      <w:r w:rsidRPr="009F7277">
        <w:rPr>
          <w:b/>
          <w:sz w:val="24"/>
          <w:szCs w:val="24"/>
        </w:rPr>
        <w:t xml:space="preserve">проведения инвентаризации </w:t>
      </w:r>
      <w:r>
        <w:rPr>
          <w:b/>
          <w:sz w:val="24"/>
          <w:szCs w:val="24"/>
        </w:rPr>
        <w:t>активов</w:t>
      </w:r>
      <w:r w:rsidRPr="009F7277">
        <w:rPr>
          <w:b/>
          <w:sz w:val="24"/>
          <w:szCs w:val="24"/>
        </w:rPr>
        <w:t xml:space="preserve"> и обязательств</w:t>
      </w:r>
    </w:p>
    <w:p w:rsidR="00A3464F" w:rsidRDefault="00A3464F" w:rsidP="00A3464F">
      <w:pPr>
        <w:jc w:val="center"/>
        <w:rPr>
          <w:sz w:val="24"/>
          <w:szCs w:val="24"/>
        </w:rPr>
      </w:pPr>
    </w:p>
    <w:p w:rsidR="00A3464F" w:rsidRPr="009F7277" w:rsidRDefault="00A3464F" w:rsidP="00A3464F">
      <w:pPr>
        <w:jc w:val="center"/>
        <w:rPr>
          <w:sz w:val="24"/>
          <w:szCs w:val="24"/>
        </w:rPr>
      </w:pPr>
    </w:p>
    <w:p w:rsidR="00A3464F" w:rsidRPr="000C5358" w:rsidRDefault="00A3464F" w:rsidP="00A3464F">
      <w:pPr>
        <w:jc w:val="both"/>
        <w:rPr>
          <w:i/>
          <w:sz w:val="24"/>
          <w:szCs w:val="24"/>
        </w:rPr>
      </w:pPr>
      <w:r w:rsidRPr="009F7277">
        <w:rPr>
          <w:sz w:val="24"/>
          <w:szCs w:val="24"/>
        </w:rPr>
        <w:t xml:space="preserve">             Настоящий порядок про</w:t>
      </w:r>
      <w:r>
        <w:rPr>
          <w:sz w:val="24"/>
          <w:szCs w:val="24"/>
        </w:rPr>
        <w:t>ведения инвентаризации активов</w:t>
      </w:r>
      <w:r w:rsidRPr="009F7277">
        <w:rPr>
          <w:sz w:val="24"/>
          <w:szCs w:val="24"/>
        </w:rPr>
        <w:t xml:space="preserve"> и обязательств (далее - Порядок) разработан в целях упорядочения пр</w:t>
      </w:r>
      <w:r w:rsidR="006E7DD1">
        <w:rPr>
          <w:sz w:val="24"/>
          <w:szCs w:val="24"/>
        </w:rPr>
        <w:t>оведения инвентаризации активов</w:t>
      </w:r>
      <w:r w:rsidRPr="009F7277">
        <w:rPr>
          <w:sz w:val="24"/>
          <w:szCs w:val="24"/>
        </w:rPr>
        <w:t xml:space="preserve"> и обязательств в </w:t>
      </w:r>
      <w:r w:rsidR="000C5358" w:rsidRPr="000C5358">
        <w:rPr>
          <w:i/>
          <w:sz w:val="24"/>
          <w:szCs w:val="24"/>
        </w:rPr>
        <w:t>Учреждении (наименование учреждения).</w:t>
      </w:r>
    </w:p>
    <w:p w:rsidR="00A3464F" w:rsidRPr="009F7277" w:rsidRDefault="00A3464F" w:rsidP="00A3464F">
      <w:pPr>
        <w:ind w:firstLine="900"/>
        <w:jc w:val="both"/>
        <w:rPr>
          <w:sz w:val="24"/>
          <w:szCs w:val="24"/>
        </w:rPr>
      </w:pPr>
    </w:p>
    <w:p w:rsidR="00A3464F" w:rsidRPr="009F7277" w:rsidRDefault="00A3464F" w:rsidP="00A3464F">
      <w:pPr>
        <w:ind w:firstLine="900"/>
        <w:jc w:val="center"/>
        <w:rPr>
          <w:b/>
          <w:sz w:val="24"/>
          <w:szCs w:val="24"/>
        </w:rPr>
      </w:pPr>
      <w:r w:rsidRPr="009F7277">
        <w:rPr>
          <w:b/>
          <w:sz w:val="24"/>
          <w:szCs w:val="24"/>
        </w:rPr>
        <w:t>1.Общие положения</w:t>
      </w:r>
    </w:p>
    <w:p w:rsidR="00A3464F" w:rsidRPr="009F7277" w:rsidRDefault="00A3464F" w:rsidP="00A3464F">
      <w:pPr>
        <w:ind w:firstLine="900"/>
        <w:jc w:val="center"/>
        <w:rPr>
          <w:b/>
          <w:sz w:val="24"/>
          <w:szCs w:val="24"/>
        </w:rPr>
      </w:pPr>
    </w:p>
    <w:p w:rsidR="00A3464F" w:rsidRDefault="00A3464F" w:rsidP="00A3464F">
      <w:pPr>
        <w:pStyle w:val="ConsPlusNormal"/>
        <w:ind w:firstLine="539"/>
        <w:jc w:val="both"/>
      </w:pPr>
      <w:r>
        <w:t>1.1.Настоящий Порядок устанавливает:</w:t>
      </w:r>
    </w:p>
    <w:p w:rsidR="00A3464F" w:rsidRDefault="00A3464F" w:rsidP="00A3464F">
      <w:pPr>
        <w:pStyle w:val="ConsPlusNormal"/>
        <w:ind w:firstLine="539"/>
        <w:jc w:val="both"/>
      </w:pPr>
      <w:r>
        <w:t>- порядок проведения инвентаризации а</w:t>
      </w:r>
      <w:r w:rsidRPr="007D416F">
        <w:t>ктив</w:t>
      </w:r>
      <w:r>
        <w:t>ов</w:t>
      </w:r>
      <w:r w:rsidRPr="007D416F">
        <w:t xml:space="preserve"> и обязательств</w:t>
      </w:r>
      <w:r>
        <w:t xml:space="preserve"> </w:t>
      </w:r>
      <w:r w:rsidRPr="007D416F">
        <w:t xml:space="preserve">в целях составления годовой </w:t>
      </w:r>
      <w:r w:rsidR="00A30517" w:rsidRPr="000C5358">
        <w:t>бухгалтерской (</w:t>
      </w:r>
      <w:r w:rsidRPr="000C5358">
        <w:t>бюджетной</w:t>
      </w:r>
      <w:r w:rsidR="00A30517" w:rsidRPr="000C5358">
        <w:t>)</w:t>
      </w:r>
      <w:r w:rsidRPr="000C5358">
        <w:t xml:space="preserve"> отчетности</w:t>
      </w:r>
      <w:r>
        <w:t xml:space="preserve">, а также в случаях, когда проведение инвентаризации обязательно. </w:t>
      </w:r>
      <w:r w:rsidRPr="005065C0">
        <w:t>Обязательное проведение инвентаризации устанавливается законодательством Российской Федерации, федеральными и отраслевыми стандарт</w:t>
      </w:r>
      <w:r>
        <w:t>ами;</w:t>
      </w:r>
    </w:p>
    <w:p w:rsidR="00A3464F" w:rsidRDefault="00A3464F" w:rsidP="00A3464F">
      <w:pPr>
        <w:pStyle w:val="ConsPlusNormal"/>
        <w:ind w:firstLine="539"/>
        <w:jc w:val="both"/>
      </w:pPr>
      <w:r>
        <w:t xml:space="preserve">- </w:t>
      </w:r>
      <w:r w:rsidRPr="007D416F">
        <w:t xml:space="preserve">порядок проведения инвентаризации активов </w:t>
      </w:r>
      <w:r>
        <w:t xml:space="preserve">при первом применении стандарта «Основные средства» (Приказ Минфина России от 31.12.2016 N 257н «Об утверждении федерального стандарта бухгалтерского учета для организаций государственного сектора «Основные средства»); </w:t>
      </w:r>
    </w:p>
    <w:p w:rsidR="00A30517" w:rsidRDefault="00A30517" w:rsidP="00A30517">
      <w:pPr>
        <w:pStyle w:val="ConsPlusNormal"/>
        <w:ind w:firstLine="540"/>
        <w:jc w:val="both"/>
      </w:pPr>
      <w:r>
        <w:t xml:space="preserve">- </w:t>
      </w:r>
      <w:r w:rsidRPr="009A4370">
        <w:t>порядок проведения инвентаризации активов и обязатель</w:t>
      </w:r>
      <w:proofErr w:type="gramStart"/>
      <w:r w:rsidRPr="009A4370">
        <w:t>ств пр</w:t>
      </w:r>
      <w:proofErr w:type="gramEnd"/>
      <w:r w:rsidRPr="009A4370">
        <w:t xml:space="preserve">и первом применении стандарта «Аренда» (Приказ Минфина России от 31.12.2016 N 258н "Об утверждении федерального стандарта бухгалтерского учета для организаций государственного сектора </w:t>
      </w:r>
      <w:r>
        <w:t>«</w:t>
      </w:r>
      <w:r w:rsidRPr="009A4370">
        <w:t>Аренда</w:t>
      </w:r>
      <w:r>
        <w:t>»</w:t>
      </w:r>
      <w:r w:rsidRPr="009A4370">
        <w:t>).</w:t>
      </w:r>
    </w:p>
    <w:p w:rsidR="00A3464F" w:rsidRDefault="00A3464F" w:rsidP="00A3464F">
      <w:pPr>
        <w:pStyle w:val="ConsPlusNormal"/>
        <w:ind w:firstLine="539"/>
        <w:jc w:val="both"/>
      </w:pPr>
      <w:r>
        <w:t>1.2. Для целей настоящего Порядка:</w:t>
      </w:r>
    </w:p>
    <w:p w:rsidR="00A3464F" w:rsidRDefault="00A3464F" w:rsidP="00A3464F">
      <w:pPr>
        <w:pStyle w:val="ConsPlusNormal"/>
        <w:ind w:firstLine="539"/>
        <w:jc w:val="both"/>
      </w:pPr>
      <w:r>
        <w:t xml:space="preserve">- </w:t>
      </w:r>
      <w:r w:rsidRPr="005065C0">
        <w:t xml:space="preserve">активом признается имущество, включая наличные и безналичные денежные средства, принадлежащее </w:t>
      </w:r>
      <w:r w:rsidR="000C5358" w:rsidRPr="000C5358">
        <w:rPr>
          <w:i/>
        </w:rPr>
        <w:t>Учреждению</w:t>
      </w:r>
      <w:r w:rsidR="000C5358">
        <w:t xml:space="preserve"> </w:t>
      </w:r>
      <w:r w:rsidRPr="005065C0">
        <w:t>и находящееся в его пользовании, контролируемое им в результате произошедших фактов хозяйственной жизни, от которого ожидается поступление полезного пот</w:t>
      </w:r>
      <w:r>
        <w:t>енциала или экономических выгод;</w:t>
      </w:r>
    </w:p>
    <w:p w:rsidR="00A3464F" w:rsidRDefault="00A3464F" w:rsidP="00A3464F">
      <w:pPr>
        <w:pStyle w:val="ConsPlusNormal"/>
        <w:ind w:firstLine="539"/>
        <w:jc w:val="both"/>
      </w:pPr>
      <w:r>
        <w:t xml:space="preserve">- </w:t>
      </w:r>
      <w:r w:rsidRPr="00D33A63">
        <w:t>обязательством признается задолженность, возникшая в результате произошедших фактов хозяйственной жизни, погашение которой приведет к выбытию активов, заключающих в себе полезный потенциал или экономические выгоды.</w:t>
      </w:r>
    </w:p>
    <w:p w:rsidR="00A3464F" w:rsidRDefault="00A3464F" w:rsidP="00A3464F">
      <w:pPr>
        <w:pStyle w:val="ConsPlusNormal"/>
        <w:ind w:firstLine="539"/>
        <w:jc w:val="both"/>
      </w:pPr>
      <w:r>
        <w:t xml:space="preserve">1.3. Инвентаризации подлежат активы </w:t>
      </w:r>
      <w:r w:rsidR="000C5358" w:rsidRPr="000C5358">
        <w:rPr>
          <w:i/>
        </w:rPr>
        <w:t>Учреждени</w:t>
      </w:r>
      <w:r w:rsidR="000C5358">
        <w:rPr>
          <w:i/>
        </w:rPr>
        <w:t>я</w:t>
      </w:r>
      <w:r w:rsidR="000C5358">
        <w:t xml:space="preserve"> </w:t>
      </w:r>
      <w:r>
        <w:t>независимо от его местонахождения, в том числе, находящиеся на ответственном хранении, в аренде, в безвозмездном пользовании, полученные для переработки.</w:t>
      </w:r>
    </w:p>
    <w:p w:rsidR="00A3464F" w:rsidRDefault="00A3464F" w:rsidP="00B35DF1">
      <w:pPr>
        <w:pStyle w:val="ConsPlusNormal"/>
        <w:ind w:firstLine="539"/>
        <w:jc w:val="both"/>
      </w:pPr>
      <w:r>
        <w:t>Инвентаризация активов производится по ответственному</w:t>
      </w:r>
      <w:proofErr w:type="gramStart"/>
      <w:r>
        <w:t xml:space="preserve"> (-</w:t>
      </w:r>
      <w:proofErr w:type="spellStart"/>
      <w:proofErr w:type="gramEnd"/>
      <w:r>
        <w:t>ым</w:t>
      </w:r>
      <w:proofErr w:type="spellEnd"/>
      <w:r>
        <w:t>) (материально-ответственному (-</w:t>
      </w:r>
      <w:proofErr w:type="spellStart"/>
      <w:r>
        <w:t>ым</w:t>
      </w:r>
      <w:proofErr w:type="spellEnd"/>
      <w:r>
        <w:t xml:space="preserve">)) </w:t>
      </w:r>
      <w:r w:rsidR="00B35DF1">
        <w:t xml:space="preserve"> </w:t>
      </w:r>
      <w:r>
        <w:t xml:space="preserve">лицам </w:t>
      </w:r>
      <w:r w:rsidR="00B35DF1">
        <w:t xml:space="preserve"> (далее - ответственное </w:t>
      </w:r>
      <w:r w:rsidR="00B959B8">
        <w:t>лицо</w:t>
      </w:r>
      <w:r w:rsidR="00B35DF1">
        <w:t xml:space="preserve">) </w:t>
      </w:r>
      <w:r>
        <w:t>с указанием:</w:t>
      </w:r>
    </w:p>
    <w:p w:rsidR="00A3464F" w:rsidRDefault="00A3464F" w:rsidP="00A3464F">
      <w:pPr>
        <w:pStyle w:val="ConsPlusNormal"/>
        <w:ind w:firstLine="539"/>
        <w:jc w:val="both"/>
      </w:pPr>
      <w:r>
        <w:t>- места проведения инвентаризации,</w:t>
      </w:r>
    </w:p>
    <w:p w:rsidR="00A3464F" w:rsidRDefault="00A3464F" w:rsidP="00A3464F">
      <w:pPr>
        <w:pStyle w:val="ConsPlusNormal"/>
        <w:ind w:firstLine="539"/>
        <w:jc w:val="both"/>
      </w:pPr>
      <w:r>
        <w:t>- лица (лиц) ответственных за сохранность имущества, в том числе лица (лиц) с полной материальной ответственностью.</w:t>
      </w:r>
    </w:p>
    <w:p w:rsidR="00A3464F" w:rsidRDefault="00A3464F" w:rsidP="00A3464F">
      <w:pPr>
        <w:pStyle w:val="ConsPlusNormal"/>
        <w:ind w:firstLine="539"/>
        <w:jc w:val="both"/>
      </w:pPr>
      <w:r>
        <w:t xml:space="preserve">1.4. Основными целями инвентаризации являются: </w:t>
      </w:r>
    </w:p>
    <w:p w:rsidR="00A3464F" w:rsidRDefault="00A3464F" w:rsidP="00A3464F">
      <w:pPr>
        <w:pStyle w:val="ConsPlusNormal"/>
        <w:ind w:firstLine="539"/>
        <w:jc w:val="both"/>
      </w:pPr>
      <w:r>
        <w:t>- выявление</w:t>
      </w:r>
      <w:r w:rsidR="00DD5CA3">
        <w:t xml:space="preserve"> фактического наличия имущества,</w:t>
      </w:r>
      <w:r>
        <w:t xml:space="preserve"> сопоставление фактического наличия имущества с данными </w:t>
      </w:r>
      <w:r w:rsidR="00DD5CA3" w:rsidRPr="000C5358">
        <w:t>бухгалтерского (</w:t>
      </w:r>
      <w:r w:rsidRPr="000C5358">
        <w:t>бюджетного</w:t>
      </w:r>
      <w:r w:rsidR="00DD5CA3" w:rsidRPr="000C5358">
        <w:t>)</w:t>
      </w:r>
      <w:r w:rsidRPr="000C5358">
        <w:t xml:space="preserve"> учета;</w:t>
      </w:r>
    </w:p>
    <w:p w:rsidR="00DD5CA3" w:rsidRPr="009A4370" w:rsidRDefault="00DD5CA3" w:rsidP="00DD5CA3">
      <w:pPr>
        <w:pStyle w:val="ConsPlusNormal"/>
        <w:ind w:firstLine="540"/>
        <w:jc w:val="both"/>
      </w:pPr>
      <w:r w:rsidRPr="009A4370">
        <w:t>- выявление активов, не соответствующих условиям признания актива;</w:t>
      </w:r>
    </w:p>
    <w:p w:rsidR="00DD5CA3" w:rsidRPr="009A4370" w:rsidRDefault="00DD5CA3" w:rsidP="00DD5CA3">
      <w:pPr>
        <w:pStyle w:val="ConsPlusNormal"/>
        <w:ind w:firstLine="540"/>
        <w:jc w:val="both"/>
      </w:pPr>
      <w:r w:rsidRPr="009A4370">
        <w:t>-</w:t>
      </w:r>
      <w:r>
        <w:t xml:space="preserve"> </w:t>
      </w:r>
      <w:r w:rsidRPr="009A4370">
        <w:t>выявление изменений конструктивных составных частей имущественного комплекса, произведенных пользователем (арендатором) имущества за время его использования, в том числе неотделимых улучшений при передаче (возврате) комплекса объектов учета (имущественного комплекса) в аренду, управление, безвозмездное пользование, хранение, а также при выкупе, продаже комплекса объектов учета (имущественного комплекса);</w:t>
      </w:r>
    </w:p>
    <w:p w:rsidR="00DD5CA3" w:rsidRPr="009A4370" w:rsidRDefault="00DD5CA3" w:rsidP="00DD5CA3">
      <w:pPr>
        <w:ind w:firstLine="567"/>
        <w:jc w:val="both"/>
        <w:rPr>
          <w:sz w:val="24"/>
          <w:szCs w:val="24"/>
        </w:rPr>
      </w:pPr>
      <w:r w:rsidRPr="009A4370">
        <w:rPr>
          <w:sz w:val="24"/>
          <w:szCs w:val="24"/>
        </w:rPr>
        <w:lastRenderedPageBreak/>
        <w:t>- выявление объектов, созданных в рамках проведения ремонтных работ, соответствующих критериям признания объектов основных средств;</w:t>
      </w:r>
    </w:p>
    <w:p w:rsidR="00DD5CA3" w:rsidRPr="009A4370" w:rsidRDefault="00DD5CA3" w:rsidP="00DD5CA3">
      <w:pPr>
        <w:pStyle w:val="ConsPlusNormal"/>
        <w:ind w:firstLine="567"/>
        <w:jc w:val="both"/>
      </w:pPr>
      <w:r w:rsidRPr="009A4370">
        <w:t>- проверка полноты</w:t>
      </w:r>
      <w:r>
        <w:t xml:space="preserve"> отражения в учете обязательств,</w:t>
      </w:r>
      <w:r w:rsidRPr="009A4370">
        <w:t xml:space="preserve"> выявление обязательств, не соответствующих критериям признания обязательств.</w:t>
      </w:r>
    </w:p>
    <w:p w:rsidR="00DD5CA3" w:rsidRDefault="00DD5CA3" w:rsidP="00A3464F">
      <w:pPr>
        <w:jc w:val="center"/>
        <w:rPr>
          <w:b/>
          <w:sz w:val="24"/>
          <w:szCs w:val="24"/>
        </w:rPr>
      </w:pPr>
    </w:p>
    <w:p w:rsidR="00A3464F" w:rsidRDefault="00A3464F" w:rsidP="00A3464F">
      <w:pPr>
        <w:jc w:val="center"/>
        <w:rPr>
          <w:b/>
          <w:sz w:val="24"/>
          <w:szCs w:val="24"/>
        </w:rPr>
      </w:pPr>
      <w:r w:rsidRPr="009F7277">
        <w:rPr>
          <w:b/>
          <w:sz w:val="24"/>
          <w:szCs w:val="24"/>
        </w:rPr>
        <w:t xml:space="preserve">2. Перечень объектов инвентаризации </w:t>
      </w:r>
      <w:r>
        <w:rPr>
          <w:b/>
          <w:sz w:val="24"/>
          <w:szCs w:val="24"/>
        </w:rPr>
        <w:t>активов</w:t>
      </w:r>
      <w:r w:rsidRPr="009F7277">
        <w:rPr>
          <w:b/>
          <w:sz w:val="24"/>
          <w:szCs w:val="24"/>
        </w:rPr>
        <w:t xml:space="preserve"> и обязательств</w:t>
      </w:r>
    </w:p>
    <w:p w:rsidR="00A3464F" w:rsidRPr="00DD2B94" w:rsidRDefault="00A3464F" w:rsidP="00A3464F">
      <w:pPr>
        <w:jc w:val="center"/>
        <w:rPr>
          <w:sz w:val="24"/>
          <w:szCs w:val="24"/>
        </w:rPr>
      </w:pPr>
      <w:r w:rsidRPr="009F7277">
        <w:rPr>
          <w:b/>
          <w:sz w:val="24"/>
          <w:szCs w:val="24"/>
        </w:rPr>
        <w:t xml:space="preserve"> и сроки проведения инвентаризации</w:t>
      </w:r>
    </w:p>
    <w:p w:rsidR="00A3464F" w:rsidRPr="009F7277" w:rsidRDefault="00A3464F" w:rsidP="0015611E">
      <w:pPr>
        <w:ind w:firstLine="567"/>
        <w:jc w:val="center"/>
        <w:rPr>
          <w:b/>
          <w:sz w:val="24"/>
          <w:szCs w:val="24"/>
        </w:rPr>
      </w:pPr>
    </w:p>
    <w:p w:rsidR="00A3464F" w:rsidRPr="009F7277" w:rsidRDefault="00A3464F" w:rsidP="0015611E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2.1. Инвен</w:t>
      </w:r>
      <w:r w:rsidR="003907D2">
        <w:rPr>
          <w:sz w:val="24"/>
          <w:szCs w:val="24"/>
        </w:rPr>
        <w:t>таризации подлежит все активы</w:t>
      </w:r>
      <w:r w:rsidRPr="009F7277">
        <w:rPr>
          <w:sz w:val="24"/>
          <w:szCs w:val="24"/>
        </w:rPr>
        <w:t>:</w:t>
      </w:r>
    </w:p>
    <w:p w:rsidR="00A3464F" w:rsidRPr="009F7277" w:rsidRDefault="00A3464F" w:rsidP="00A3464F">
      <w:pPr>
        <w:ind w:firstLine="90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- </w:t>
      </w:r>
      <w:r w:rsidR="003907D2">
        <w:rPr>
          <w:sz w:val="24"/>
          <w:szCs w:val="24"/>
        </w:rPr>
        <w:t>нефинансовые активы</w:t>
      </w:r>
      <w:r w:rsidRPr="009F7277">
        <w:rPr>
          <w:sz w:val="24"/>
          <w:szCs w:val="24"/>
        </w:rPr>
        <w:t>;</w:t>
      </w:r>
    </w:p>
    <w:p w:rsidR="003907D2" w:rsidRDefault="003907D2" w:rsidP="00A3464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финансовые активы;</w:t>
      </w:r>
    </w:p>
    <w:p w:rsidR="00A3464F" w:rsidRPr="009F7277" w:rsidRDefault="003907D2" w:rsidP="00A3464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забалансовые</w:t>
      </w:r>
      <w:proofErr w:type="spellEnd"/>
      <w:r>
        <w:rPr>
          <w:sz w:val="24"/>
          <w:szCs w:val="24"/>
        </w:rPr>
        <w:t xml:space="preserve"> счета</w:t>
      </w:r>
      <w:r w:rsidR="00A3464F" w:rsidRPr="009F7277">
        <w:rPr>
          <w:sz w:val="24"/>
          <w:szCs w:val="24"/>
        </w:rPr>
        <w:t xml:space="preserve">.       </w:t>
      </w:r>
    </w:p>
    <w:p w:rsidR="00A3464F" w:rsidRPr="009F7277" w:rsidRDefault="00A3464F" w:rsidP="0015611E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2.2. Инвентаризации подлежат обязательства:</w:t>
      </w:r>
    </w:p>
    <w:p w:rsidR="00A3464F" w:rsidRPr="009F7277" w:rsidRDefault="00A3464F" w:rsidP="00A3464F">
      <w:pPr>
        <w:ind w:firstLine="90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кредиторская задолженность;</w:t>
      </w:r>
    </w:p>
    <w:p w:rsidR="00A3464F" w:rsidRPr="009F7277" w:rsidRDefault="00A3464F" w:rsidP="00A3464F">
      <w:pPr>
        <w:ind w:firstLine="90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дебиторская задолженность.</w:t>
      </w:r>
    </w:p>
    <w:p w:rsidR="00A3464F" w:rsidRPr="009F7277" w:rsidRDefault="00A3464F" w:rsidP="0015611E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2.3. Проведение инвентаризации обязательно:</w:t>
      </w:r>
    </w:p>
    <w:p w:rsidR="00A3464F" w:rsidRPr="009F7277" w:rsidRDefault="00A3464F" w:rsidP="00A3464F">
      <w:pPr>
        <w:ind w:firstLine="90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- перед составлением годовой </w:t>
      </w:r>
      <w:r>
        <w:rPr>
          <w:sz w:val="24"/>
          <w:szCs w:val="24"/>
        </w:rPr>
        <w:t>бюджетной</w:t>
      </w:r>
      <w:r w:rsidRPr="009F7277">
        <w:rPr>
          <w:sz w:val="24"/>
          <w:szCs w:val="24"/>
        </w:rPr>
        <w:t xml:space="preserve"> отчетности, но не ранее 1 октября отчетного года;</w:t>
      </w:r>
    </w:p>
    <w:p w:rsidR="00F43A80" w:rsidRDefault="00F43A80" w:rsidP="00F43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 установлении фактов хищений или злоупотреблений, а также порчи ценностей;</w:t>
      </w:r>
    </w:p>
    <w:p w:rsidR="00F43A80" w:rsidRDefault="00F43A80" w:rsidP="00F43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F43A80" w:rsidRDefault="00F43A80" w:rsidP="00F43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 смене материально ответственных лиц (на день приемки - передачи дел);</w:t>
      </w:r>
    </w:p>
    <w:p w:rsidR="00F43A80" w:rsidRDefault="00F43A80" w:rsidP="00F43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 передаче имущества 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F43A80" w:rsidRDefault="00F43A80" w:rsidP="00F43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 ликвидации (реорганизации);</w:t>
      </w:r>
    </w:p>
    <w:p w:rsidR="00F43A80" w:rsidRDefault="00F43A80" w:rsidP="00F43A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 других случаях, предусмотренных законодательством Российской Федерации или иными нормативными правовыми актами Российской Федерации.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9A43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4370">
        <w:rPr>
          <w:sz w:val="24"/>
          <w:szCs w:val="24"/>
        </w:rPr>
        <w:t xml:space="preserve">Количество инвентаризаций в отчетном году, дата их проведения, перечень активов и обязательств, </w:t>
      </w:r>
      <w:r>
        <w:rPr>
          <w:sz w:val="24"/>
          <w:szCs w:val="24"/>
        </w:rPr>
        <w:t>инвентаризируемых</w:t>
      </w:r>
      <w:r w:rsidRPr="009A4370">
        <w:rPr>
          <w:sz w:val="24"/>
          <w:szCs w:val="24"/>
        </w:rPr>
        <w:t xml:space="preserve"> при каждой из них, цели инвентаризации устанавливаются Приказом (Распоряжением) руководителя учреждения, кроме случаев, предусмотренных </w:t>
      </w:r>
      <w:r w:rsidRPr="0015611E">
        <w:rPr>
          <w:color w:val="000000" w:themeColor="text1"/>
          <w:sz w:val="24"/>
          <w:szCs w:val="24"/>
        </w:rPr>
        <w:t xml:space="preserve">в </w:t>
      </w:r>
      <w:hyperlink r:id="rId7" w:history="1">
        <w:r w:rsidRPr="0015611E">
          <w:rPr>
            <w:color w:val="000000" w:themeColor="text1"/>
            <w:sz w:val="24"/>
            <w:szCs w:val="24"/>
          </w:rPr>
          <w:t>пункте 2.3</w:t>
        </w:r>
      </w:hyperlink>
      <w:r w:rsidRPr="009A4370">
        <w:rPr>
          <w:sz w:val="24"/>
          <w:szCs w:val="24"/>
        </w:rPr>
        <w:t xml:space="preserve"> данного Раздела.                       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9A43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4370">
        <w:rPr>
          <w:sz w:val="24"/>
          <w:szCs w:val="24"/>
        </w:rPr>
        <w:t>В целях составления годовой бухгалтерской (финансовой) отчетности инвентаризация проводится по состоянию: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основные средства, нематериальные активы - один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незавершенное капитальное строительство и иные вложения во </w:t>
      </w:r>
      <w:proofErr w:type="spellStart"/>
      <w:r w:rsidRPr="009A4370">
        <w:rPr>
          <w:sz w:val="24"/>
          <w:szCs w:val="24"/>
        </w:rPr>
        <w:t>внеоборотные</w:t>
      </w:r>
      <w:proofErr w:type="spellEnd"/>
      <w:r w:rsidRPr="009A4370">
        <w:rPr>
          <w:sz w:val="24"/>
          <w:szCs w:val="24"/>
        </w:rPr>
        <w:t xml:space="preserve"> активы - ______________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</w:t>
      </w:r>
      <w:proofErr w:type="spellStart"/>
      <w:r w:rsidRPr="009A4370">
        <w:rPr>
          <w:sz w:val="24"/>
          <w:szCs w:val="24"/>
        </w:rPr>
        <w:t>непроизведенные</w:t>
      </w:r>
      <w:proofErr w:type="spellEnd"/>
      <w:r w:rsidRPr="009A4370">
        <w:rPr>
          <w:sz w:val="24"/>
          <w:szCs w:val="24"/>
        </w:rPr>
        <w:t xml:space="preserve"> активы - один раз </w:t>
      </w:r>
      <w:proofErr w:type="gramStart"/>
      <w:r w:rsidRPr="009A4370">
        <w:rPr>
          <w:sz w:val="24"/>
          <w:szCs w:val="24"/>
        </w:rPr>
        <w:t>в _____ лет</w:t>
      </w:r>
      <w:proofErr w:type="gramEnd"/>
      <w:r w:rsidRPr="009A4370">
        <w:rPr>
          <w:sz w:val="24"/>
          <w:szCs w:val="24"/>
        </w:rPr>
        <w:t xml:space="preserve">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- производственные запасы - __________ раз в _____ год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незавершенное производство и расходы будущих периодов -  один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прочие запасы -  </w:t>
      </w:r>
      <w:proofErr w:type="spellStart"/>
      <w:r w:rsidRPr="009A4370">
        <w:rPr>
          <w:sz w:val="24"/>
          <w:szCs w:val="24"/>
        </w:rPr>
        <w:t>_________раз</w:t>
      </w:r>
      <w:proofErr w:type="spellEnd"/>
      <w:r w:rsidRPr="009A4370">
        <w:rPr>
          <w:sz w:val="24"/>
          <w:szCs w:val="24"/>
        </w:rPr>
        <w:t xml:space="preserve">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денежные средства - один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денежные документы - один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</w:t>
      </w:r>
      <w:proofErr w:type="spellStart"/>
      <w:r w:rsidRPr="009A4370">
        <w:rPr>
          <w:sz w:val="24"/>
          <w:szCs w:val="24"/>
        </w:rPr>
        <w:t>_________по</w:t>
      </w:r>
      <w:proofErr w:type="spellEnd"/>
      <w:r w:rsidRPr="009A4370">
        <w:rPr>
          <w:sz w:val="24"/>
          <w:szCs w:val="24"/>
        </w:rPr>
        <w:t xml:space="preserve">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дебиторская, кредиторская задолженность - ________________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созданные резервы предстоящих расходов и платежей, оценочные резервы - один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учтенное за балансом имущество - один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 _____ число;</w:t>
      </w:r>
    </w:p>
    <w:p w:rsidR="0015611E" w:rsidRPr="009A4370" w:rsidRDefault="0015611E" w:rsidP="001561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lastRenderedPageBreak/>
        <w:t xml:space="preserve">- иные </w:t>
      </w:r>
      <w:proofErr w:type="spellStart"/>
      <w:r w:rsidRPr="009A4370">
        <w:rPr>
          <w:sz w:val="24"/>
          <w:szCs w:val="24"/>
        </w:rPr>
        <w:t>забалансовые</w:t>
      </w:r>
      <w:proofErr w:type="spellEnd"/>
      <w:r w:rsidRPr="009A4370">
        <w:rPr>
          <w:sz w:val="24"/>
          <w:szCs w:val="24"/>
        </w:rPr>
        <w:t xml:space="preserve"> счета - один раз </w:t>
      </w:r>
      <w:proofErr w:type="gramStart"/>
      <w:r w:rsidRPr="009A4370">
        <w:rPr>
          <w:sz w:val="24"/>
          <w:szCs w:val="24"/>
        </w:rPr>
        <w:t>в</w:t>
      </w:r>
      <w:proofErr w:type="gramEnd"/>
      <w:r w:rsidRPr="009A4370">
        <w:rPr>
          <w:sz w:val="24"/>
          <w:szCs w:val="24"/>
        </w:rPr>
        <w:t xml:space="preserve"> _____ года по состоянию на_____ число.</w:t>
      </w:r>
    </w:p>
    <w:p w:rsidR="0015611E" w:rsidRDefault="0015611E" w:rsidP="00A3464F">
      <w:pPr>
        <w:ind w:firstLine="900"/>
        <w:jc w:val="center"/>
        <w:rPr>
          <w:b/>
          <w:sz w:val="24"/>
          <w:szCs w:val="24"/>
        </w:rPr>
      </w:pPr>
    </w:p>
    <w:p w:rsidR="00A3464F" w:rsidRPr="009F7277" w:rsidRDefault="00A3464F" w:rsidP="00A3464F">
      <w:pPr>
        <w:ind w:firstLine="900"/>
        <w:jc w:val="center"/>
        <w:rPr>
          <w:b/>
          <w:sz w:val="24"/>
          <w:szCs w:val="24"/>
        </w:rPr>
      </w:pPr>
      <w:r w:rsidRPr="009F7277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Порядок проведения</w:t>
      </w:r>
      <w:r w:rsidRPr="009F7277">
        <w:rPr>
          <w:b/>
          <w:sz w:val="24"/>
          <w:szCs w:val="24"/>
        </w:rPr>
        <w:t xml:space="preserve"> инвентаризации</w:t>
      </w:r>
      <w:r w:rsidR="004B1582">
        <w:rPr>
          <w:b/>
          <w:sz w:val="24"/>
          <w:szCs w:val="24"/>
        </w:rPr>
        <w:t xml:space="preserve"> активов и обязательств в целях составления годовой бухгалтерской (финансовой) отчетности, а также  в случаях, когда проведение инвентаризации обязательно</w:t>
      </w:r>
    </w:p>
    <w:p w:rsidR="00A3464F" w:rsidRPr="009F7277" w:rsidRDefault="00A3464F" w:rsidP="00A3464F">
      <w:pPr>
        <w:ind w:firstLine="900"/>
        <w:jc w:val="center"/>
        <w:rPr>
          <w:b/>
          <w:sz w:val="24"/>
          <w:szCs w:val="24"/>
        </w:rPr>
      </w:pP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3.1. Для проведения  инвентаризации </w:t>
      </w:r>
      <w:r>
        <w:rPr>
          <w:sz w:val="24"/>
          <w:szCs w:val="24"/>
        </w:rPr>
        <w:t>активов,</w:t>
      </w:r>
      <w:r w:rsidRPr="009F7277">
        <w:rPr>
          <w:sz w:val="24"/>
          <w:szCs w:val="24"/>
        </w:rPr>
        <w:t xml:space="preserve"> обязательств и внезапных ревизий кассы в </w:t>
      </w:r>
      <w:r w:rsidR="000C5358" w:rsidRPr="000C5358">
        <w:rPr>
          <w:i/>
          <w:sz w:val="24"/>
          <w:szCs w:val="24"/>
        </w:rPr>
        <w:t>Учреждени</w:t>
      </w:r>
      <w:r w:rsidR="000C5358">
        <w:rPr>
          <w:i/>
          <w:sz w:val="24"/>
          <w:szCs w:val="24"/>
        </w:rPr>
        <w:t>и</w:t>
      </w:r>
      <w:r w:rsidRPr="000C5358">
        <w:rPr>
          <w:sz w:val="24"/>
          <w:szCs w:val="24"/>
        </w:rPr>
        <w:t xml:space="preserve"> </w:t>
      </w:r>
      <w:r w:rsidRPr="009F7277">
        <w:rPr>
          <w:sz w:val="24"/>
          <w:szCs w:val="24"/>
        </w:rPr>
        <w:t>создана постоянно действующая  инвентаризационная комиссия.</w:t>
      </w:r>
    </w:p>
    <w:p w:rsidR="00F77107" w:rsidRPr="009A4370" w:rsidRDefault="00F77107" w:rsidP="00F77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При большом объеме работ для одновременного проведения инвентаризации активов и обязательств создаются рабочие инвентаризационные комиссии.</w:t>
      </w:r>
    </w:p>
    <w:p w:rsidR="00F77107" w:rsidRPr="009A4370" w:rsidRDefault="00F77107" w:rsidP="00F77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Персональный состав постоянно действующих и рабочих инвентаризационных комиссий утверждается Приказом (распоряжением) руководителя учреждения.</w:t>
      </w:r>
    </w:p>
    <w:p w:rsidR="00F77107" w:rsidRPr="009A4370" w:rsidRDefault="00F77107" w:rsidP="00F77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В состав инвентаризационной комиссии включаются представители администрации учреждения, другие специалисты (инженеры, экономисты, техники и т.д.).</w:t>
      </w:r>
    </w:p>
    <w:p w:rsidR="00F77107" w:rsidRPr="009A4370" w:rsidRDefault="00F77107" w:rsidP="00F77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A4370">
        <w:rPr>
          <w:sz w:val="24"/>
          <w:szCs w:val="24"/>
        </w:rPr>
        <w:t xml:space="preserve">В случае проведения инвентаризации при передаче (возврате) комплекса объектов учета (имущественного комплекса) в аренду, управление, безвозмездное пользование, хранение, а также при выкупе, продаже комплекса объектов учета (имущественного комплекса) инвентаризация осуществляется комиссией стороны, принимающей имущество, с участием представителей стороны передающей. </w:t>
      </w:r>
      <w:proofErr w:type="gramEnd"/>
    </w:p>
    <w:p w:rsidR="00F77107" w:rsidRPr="009A4370" w:rsidRDefault="00F77107" w:rsidP="00F77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В состав инвентаризационной комиссии допускается включать представителей службы внутреннего аудита учреждения, независимых аудиторских организаций.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3.2. Условия проведения инвентаризации: </w:t>
      </w:r>
    </w:p>
    <w:p w:rsidR="00A3464F" w:rsidRPr="000F2F76" w:rsidRDefault="00A3464F" w:rsidP="00B959B8">
      <w:pPr>
        <w:pStyle w:val="ConsPlusNormal"/>
        <w:ind w:firstLine="539"/>
        <w:jc w:val="both"/>
      </w:pPr>
      <w:r w:rsidRPr="009F7277">
        <w:t xml:space="preserve">- участие в ней </w:t>
      </w:r>
      <w:r w:rsidR="00B959B8">
        <w:t>ответственного лица</w:t>
      </w:r>
      <w:r w:rsidR="00AA0A3B" w:rsidRPr="000F2F76">
        <w:t xml:space="preserve"> </w:t>
      </w:r>
      <w:r w:rsidRPr="000F2F76">
        <w:t>(кассира и т.п.);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- перед началом инвентаризации </w:t>
      </w:r>
      <w:r w:rsidR="000F2F76">
        <w:rPr>
          <w:sz w:val="24"/>
          <w:szCs w:val="24"/>
        </w:rPr>
        <w:t>ответственные</w:t>
      </w:r>
      <w:r w:rsidR="000F2F76" w:rsidRPr="000F2F76">
        <w:rPr>
          <w:sz w:val="24"/>
          <w:szCs w:val="24"/>
        </w:rPr>
        <w:t xml:space="preserve"> лица</w:t>
      </w:r>
      <w:r w:rsidR="000F2F76" w:rsidRPr="009F7277">
        <w:rPr>
          <w:sz w:val="24"/>
          <w:szCs w:val="24"/>
        </w:rPr>
        <w:t xml:space="preserve"> </w:t>
      </w:r>
      <w:r w:rsidRPr="009F7277">
        <w:rPr>
          <w:sz w:val="24"/>
          <w:szCs w:val="24"/>
        </w:rPr>
        <w:t xml:space="preserve">дают расписку о том, что все ценности, находящиеся у них на хранении, оприходованы, а выбывшие списаны в расход, все приходные и расходные документы на имущество сданы в </w:t>
      </w:r>
      <w:r w:rsidR="00CD5D73">
        <w:rPr>
          <w:sz w:val="24"/>
          <w:szCs w:val="24"/>
        </w:rPr>
        <w:t>бухгалтерию учреждения</w:t>
      </w:r>
      <w:r w:rsidRPr="009F7277">
        <w:rPr>
          <w:sz w:val="24"/>
          <w:szCs w:val="24"/>
        </w:rPr>
        <w:t xml:space="preserve"> или переданы комиссии;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- отсутствие хотя бы одного члена комиссии при проведении инвентаризации служит основанием для признания результатов инвентаризации </w:t>
      </w:r>
      <w:proofErr w:type="gramStart"/>
      <w:r w:rsidRPr="009F7277">
        <w:rPr>
          <w:sz w:val="24"/>
          <w:szCs w:val="24"/>
        </w:rPr>
        <w:t>недействительными</w:t>
      </w:r>
      <w:proofErr w:type="gramEnd"/>
      <w:r w:rsidRPr="009F7277">
        <w:rPr>
          <w:sz w:val="24"/>
          <w:szCs w:val="24"/>
        </w:rPr>
        <w:t>;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материальные       ценности       рассортировываются и укладываются по наименованиям, сортам,  размерам; в местах хранения вывешиваются ярлыки с указанием количества, массы или меры проверяемых ценностей;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на время инвентаризации все операции с инвентаризируемым имуществом должны быть прекращены. Если материальные ценности поступают во время проведения инвентаризации, их складывают в отдельное помещение и на них составляется специальная опись;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 если инвентаризация имущества проводится более одного дня, то помещение, где хранятся материальные ценности, при уходе инвентаризационной комиссии должно быть опечатано;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- во время перерывов в работе инвентаризационной комиссии </w:t>
      </w:r>
      <w:proofErr w:type="spellStart"/>
      <w:proofErr w:type="gramStart"/>
      <w:r w:rsidRPr="009F7277">
        <w:rPr>
          <w:sz w:val="24"/>
          <w:szCs w:val="24"/>
        </w:rPr>
        <w:t>инвентариза-ционные</w:t>
      </w:r>
      <w:proofErr w:type="spellEnd"/>
      <w:proofErr w:type="gramEnd"/>
      <w:r w:rsidRPr="009F7277">
        <w:rPr>
          <w:sz w:val="24"/>
          <w:szCs w:val="24"/>
        </w:rPr>
        <w:t xml:space="preserve"> описи должны храниться в шкафу (сейфе) в закрытом помещении, где проводится инвентаризация.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3.3. Специалисты </w:t>
      </w:r>
      <w:r w:rsidR="000C5358" w:rsidRPr="000C5358">
        <w:rPr>
          <w:i/>
          <w:sz w:val="24"/>
          <w:szCs w:val="24"/>
        </w:rPr>
        <w:t>Учреждени</w:t>
      </w:r>
      <w:r w:rsidR="000C5358">
        <w:rPr>
          <w:i/>
          <w:sz w:val="24"/>
          <w:szCs w:val="24"/>
        </w:rPr>
        <w:t>я</w:t>
      </w:r>
      <w:r w:rsidR="000C5358" w:rsidRPr="000C5358">
        <w:rPr>
          <w:sz w:val="24"/>
          <w:szCs w:val="24"/>
        </w:rPr>
        <w:t xml:space="preserve"> </w:t>
      </w:r>
      <w:r w:rsidRPr="000C5358">
        <w:rPr>
          <w:sz w:val="24"/>
          <w:szCs w:val="24"/>
        </w:rPr>
        <w:t>готовят</w:t>
      </w:r>
      <w:r w:rsidRPr="009F7277">
        <w:rPr>
          <w:sz w:val="24"/>
          <w:szCs w:val="24"/>
        </w:rPr>
        <w:t xml:space="preserve"> инвентаризационные ведомости и передают их председателю инвентаризационной комиссии.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3.4. Председатель инвентаризационной комиссии назначает </w:t>
      </w:r>
      <w:proofErr w:type="gramStart"/>
      <w:r w:rsidRPr="009F7277">
        <w:rPr>
          <w:sz w:val="24"/>
          <w:szCs w:val="24"/>
        </w:rPr>
        <w:t>ответственного</w:t>
      </w:r>
      <w:proofErr w:type="gramEnd"/>
      <w:r w:rsidRPr="009F7277">
        <w:rPr>
          <w:sz w:val="24"/>
          <w:szCs w:val="24"/>
        </w:rPr>
        <w:t xml:space="preserve"> из членов комиссии за ведение и оформление инвентаризационных описей, в которые заносится фактическое наличие материальных ценностей.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3.5. Инвентаризационные описи составляются в двух экземплярах.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3.6. На каждой странице описи указываются прописью число порядковых номеров материальных ценностей и общий итог количества в натуральных показателях, записанных на данной странице (штуках, метрах и т.д.).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lastRenderedPageBreak/>
        <w:t>3.7. Исправление ошибок производится во всех экземплярах описи путем зачеркивания неправильных записей и проставления над зачеркнутыми записями правильных.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3.8. Исправления должны быть оговорены и подписаны всеми членами инвентаризационной комиссии и </w:t>
      </w:r>
      <w:r w:rsidR="000F2F76">
        <w:rPr>
          <w:sz w:val="24"/>
          <w:szCs w:val="24"/>
        </w:rPr>
        <w:t>ответственным</w:t>
      </w:r>
      <w:r w:rsidR="000F2F76" w:rsidRPr="000F2F76">
        <w:rPr>
          <w:sz w:val="24"/>
          <w:szCs w:val="24"/>
        </w:rPr>
        <w:t xml:space="preserve"> </w:t>
      </w:r>
      <w:r w:rsidR="000F2F76">
        <w:rPr>
          <w:sz w:val="24"/>
          <w:szCs w:val="24"/>
        </w:rPr>
        <w:t>лицом</w:t>
      </w:r>
      <w:r w:rsidRPr="009F7277">
        <w:rPr>
          <w:sz w:val="24"/>
          <w:szCs w:val="24"/>
        </w:rPr>
        <w:t>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3.9. В описях не допускается оставлять незаполненные строки, а на последних страницах незаполненные строки прочеркиваются.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3.10. На последней странице специалистом </w:t>
      </w:r>
      <w:r w:rsidR="000C5358" w:rsidRPr="000C5358">
        <w:rPr>
          <w:i/>
          <w:sz w:val="24"/>
          <w:szCs w:val="24"/>
        </w:rPr>
        <w:t>Учреждения</w:t>
      </w:r>
      <w:r w:rsidR="000C5358" w:rsidRPr="009F7277">
        <w:rPr>
          <w:sz w:val="24"/>
          <w:szCs w:val="24"/>
        </w:rPr>
        <w:t xml:space="preserve"> </w:t>
      </w:r>
      <w:r w:rsidRPr="009F7277">
        <w:rPr>
          <w:sz w:val="24"/>
          <w:szCs w:val="24"/>
        </w:rPr>
        <w:t>делается отметка о проверке цен и подсчете итогов.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3.11. Инвентаризационные описи подписывают все члены инвентаризационной комиссии и </w:t>
      </w:r>
      <w:r w:rsidR="000F2F76">
        <w:rPr>
          <w:sz w:val="24"/>
          <w:szCs w:val="24"/>
        </w:rPr>
        <w:t>ответственные</w:t>
      </w:r>
      <w:r w:rsidR="000F2F76" w:rsidRPr="000F2F76">
        <w:rPr>
          <w:sz w:val="24"/>
          <w:szCs w:val="24"/>
        </w:rPr>
        <w:t xml:space="preserve"> лица</w:t>
      </w:r>
      <w:r w:rsidRPr="009F7277">
        <w:rPr>
          <w:sz w:val="24"/>
          <w:szCs w:val="24"/>
        </w:rPr>
        <w:t>.</w:t>
      </w:r>
    </w:p>
    <w:p w:rsidR="00A3464F" w:rsidRPr="009F7277" w:rsidRDefault="00A3464F" w:rsidP="00F77107">
      <w:pPr>
        <w:ind w:firstLine="567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3.12.  При проверке фактического наличия имущества в случае смены </w:t>
      </w:r>
      <w:r w:rsidR="000F2F76">
        <w:rPr>
          <w:sz w:val="24"/>
          <w:szCs w:val="24"/>
        </w:rPr>
        <w:t>ответственного</w:t>
      </w:r>
      <w:r w:rsidR="000F2F76" w:rsidRPr="000F2F76">
        <w:rPr>
          <w:sz w:val="24"/>
          <w:szCs w:val="24"/>
        </w:rPr>
        <w:t xml:space="preserve"> лица</w:t>
      </w:r>
      <w:r w:rsidR="000F2F76" w:rsidRPr="009F7277">
        <w:rPr>
          <w:sz w:val="24"/>
          <w:szCs w:val="24"/>
        </w:rPr>
        <w:t xml:space="preserve"> </w:t>
      </w:r>
      <w:r w:rsidRPr="009F7277">
        <w:rPr>
          <w:sz w:val="24"/>
          <w:szCs w:val="24"/>
        </w:rPr>
        <w:t>отметку о получении имущества делает лицо, принявшее имущество, а о сдаче – лицо, сдавшее его.</w:t>
      </w:r>
    </w:p>
    <w:p w:rsidR="00CF1168" w:rsidRDefault="00A3464F" w:rsidP="00CF1168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Оформляется накладная на внутреннее перемещение нефинансовых активов.</w:t>
      </w:r>
    </w:p>
    <w:p w:rsidR="00CF1168" w:rsidRDefault="00C6200B" w:rsidP="00C620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Pr="00C6200B">
        <w:rPr>
          <w:sz w:val="24"/>
          <w:szCs w:val="24"/>
        </w:rPr>
        <w:t>Инвентаризационные описи могут быть заполнены как с использованием средств вычислительной и другой организационной техники, так и ручным способом</w:t>
      </w:r>
    </w:p>
    <w:p w:rsidR="00A3464F" w:rsidRPr="009F7277" w:rsidRDefault="00C6200B" w:rsidP="00F77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A3464F" w:rsidRPr="009F7277">
        <w:rPr>
          <w:sz w:val="24"/>
          <w:szCs w:val="24"/>
        </w:rPr>
        <w:t>.  Инвентаризация основных средств:</w:t>
      </w:r>
    </w:p>
    <w:p w:rsidR="00D674FA" w:rsidRPr="00D674FA" w:rsidRDefault="00D674FA" w:rsidP="00D67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D674FA">
        <w:rPr>
          <w:sz w:val="24"/>
          <w:szCs w:val="24"/>
        </w:rPr>
        <w:t xml:space="preserve">Инвентаризации подлежат основные средства на балансовых счетах 101.00 «Основные средства», на </w:t>
      </w:r>
      <w:proofErr w:type="spellStart"/>
      <w:r w:rsidRPr="00D674FA">
        <w:rPr>
          <w:sz w:val="24"/>
          <w:szCs w:val="24"/>
        </w:rPr>
        <w:t>забалансовом</w:t>
      </w:r>
      <w:proofErr w:type="spellEnd"/>
      <w:r w:rsidRPr="00D674FA">
        <w:rPr>
          <w:sz w:val="24"/>
          <w:szCs w:val="24"/>
        </w:rPr>
        <w:t xml:space="preserve"> счете 01 «Имущество, полученное в пользование». </w:t>
      </w:r>
    </w:p>
    <w:p w:rsidR="00D674FA" w:rsidRPr="00D674FA" w:rsidRDefault="00D674FA" w:rsidP="00D67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D674FA">
        <w:rPr>
          <w:sz w:val="24"/>
          <w:szCs w:val="24"/>
        </w:rPr>
        <w:t>Основные средства, которые временно отсутствуют (находятся у подрядчика на ремонте, у сотрудников в командировке и т. д.), инвентаризируются по документам и регистрам до момента выбытия.</w:t>
      </w:r>
    </w:p>
    <w:p w:rsidR="00D674FA" w:rsidRPr="00D674FA" w:rsidRDefault="00D674FA" w:rsidP="00D67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 w:rsidRPr="00D674FA">
        <w:rPr>
          <w:sz w:val="24"/>
          <w:szCs w:val="24"/>
        </w:rPr>
        <w:t>Перед инве</w:t>
      </w:r>
      <w:r>
        <w:rPr>
          <w:sz w:val="24"/>
          <w:szCs w:val="24"/>
        </w:rPr>
        <w:t>нтаризацией комиссия проверяет: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проверка регистров учета, т.е. наличия инвентарных карточек, описей;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 наличия технических паспортов и другой технической документации;</w:t>
      </w:r>
    </w:p>
    <w:p w:rsidR="00D674FA" w:rsidRPr="00D674FA" w:rsidRDefault="00A3464F" w:rsidP="00A3464F">
      <w:pPr>
        <w:ind w:firstLine="720"/>
        <w:jc w:val="both"/>
        <w:rPr>
          <w:sz w:val="24"/>
          <w:szCs w:val="24"/>
        </w:rPr>
      </w:pPr>
      <w:r w:rsidRPr="00D674FA">
        <w:rPr>
          <w:sz w:val="24"/>
          <w:szCs w:val="24"/>
        </w:rPr>
        <w:t xml:space="preserve">- </w:t>
      </w:r>
      <w:r w:rsidR="00D674FA" w:rsidRPr="00D674FA">
        <w:rPr>
          <w:sz w:val="24"/>
          <w:szCs w:val="24"/>
        </w:rPr>
        <w:t>документы о государственной регистрации объектов;</w:t>
      </w:r>
    </w:p>
    <w:p w:rsidR="00D674FA" w:rsidRPr="00D674FA" w:rsidRDefault="00D674FA" w:rsidP="00D67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D674FA">
        <w:rPr>
          <w:sz w:val="24"/>
          <w:szCs w:val="24"/>
        </w:rPr>
        <w:t>– документы на основные средства, которые приняли или сдали на хранение и в аренду.</w:t>
      </w:r>
    </w:p>
    <w:p w:rsidR="00D674FA" w:rsidRDefault="00D674FA" w:rsidP="00D67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 w:rsidRPr="00D674FA">
        <w:rPr>
          <w:sz w:val="24"/>
          <w:szCs w:val="24"/>
        </w:rPr>
        <w:t>В ходе инв</w:t>
      </w:r>
      <w:r>
        <w:rPr>
          <w:sz w:val="24"/>
          <w:szCs w:val="24"/>
        </w:rPr>
        <w:t>ентаризации комиссия проверяет:</w:t>
      </w:r>
    </w:p>
    <w:p w:rsidR="00A3464F" w:rsidRPr="009F7277" w:rsidRDefault="00A3464F" w:rsidP="00A3464F">
      <w:pPr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 xml:space="preserve">- </w:t>
      </w:r>
      <w:r w:rsidR="007F2620">
        <w:rPr>
          <w:sz w:val="24"/>
          <w:szCs w:val="24"/>
        </w:rPr>
        <w:t>соответствие</w:t>
      </w:r>
      <w:r w:rsidRPr="009F7277">
        <w:rPr>
          <w:sz w:val="24"/>
          <w:szCs w:val="24"/>
        </w:rPr>
        <w:t xml:space="preserve"> основных средств их технической документации, т.е. осмотр объектов основных средств инвентаризационной комиссией (при отсутствии технической документации на объект об этом делается запись в графе «Примечание»);</w:t>
      </w:r>
    </w:p>
    <w:p w:rsidR="00A3464F" w:rsidRPr="009F7277" w:rsidRDefault="00A3464F" w:rsidP="00A3464F">
      <w:pPr>
        <w:ind w:firstLine="708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- проверка индивидуальных признаков машин, оборудования, транспортных средств, т.е. года выпуска, мощности, заводского номера (с указанием в техническом паспорте и на объекте).</w:t>
      </w:r>
    </w:p>
    <w:p w:rsidR="00240FC1" w:rsidRDefault="00240FC1" w:rsidP="00240F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9A437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A4370">
        <w:rPr>
          <w:sz w:val="24"/>
          <w:szCs w:val="24"/>
        </w:rPr>
        <w:t>ыявление фактического наличия активов</w:t>
      </w:r>
      <w:r>
        <w:rPr>
          <w:sz w:val="24"/>
          <w:szCs w:val="24"/>
        </w:rPr>
        <w:t>,</w:t>
      </w:r>
      <w:r w:rsidRPr="009A4370">
        <w:rPr>
          <w:sz w:val="24"/>
          <w:szCs w:val="24"/>
        </w:rPr>
        <w:t xml:space="preserve"> сопоставление фактического наличия активов с данными </w:t>
      </w:r>
      <w:r w:rsidRPr="000C5358">
        <w:rPr>
          <w:sz w:val="24"/>
          <w:szCs w:val="24"/>
        </w:rPr>
        <w:t>бухгалтерского (бюджетного) учет</w:t>
      </w:r>
      <w:r w:rsidRPr="009A4370">
        <w:rPr>
          <w:sz w:val="24"/>
          <w:szCs w:val="24"/>
        </w:rPr>
        <w:t xml:space="preserve">а при инвентаризации определяют путем обязательного подсчета, взвешивания, обмера. </w:t>
      </w:r>
    </w:p>
    <w:p w:rsidR="007F2620" w:rsidRPr="00D674FA" w:rsidRDefault="007F2620" w:rsidP="007F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D674FA">
        <w:rPr>
          <w:sz w:val="24"/>
          <w:szCs w:val="24"/>
        </w:rPr>
        <w:t>– физическое состояние объектов основных средств: рабочее, поломка, износ, порча и т. д.</w:t>
      </w:r>
    </w:p>
    <w:p w:rsidR="00240FC1" w:rsidRDefault="00240FC1" w:rsidP="000C53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B3BA1">
        <w:rPr>
          <w:sz w:val="24"/>
          <w:szCs w:val="24"/>
        </w:rPr>
        <w:t>о объектам учета, в отношении которых выявлена недостача в графе «Примечание» Инвентаризационной описи по объектам нефинансовых активов (ф.0504087) указывается количество объектов учета, выбывших в пределах норм естественной убыл</w:t>
      </w:r>
      <w:r>
        <w:rPr>
          <w:sz w:val="24"/>
          <w:szCs w:val="24"/>
        </w:rPr>
        <w:t>и.</w:t>
      </w:r>
    </w:p>
    <w:p w:rsidR="007D7F8D" w:rsidRDefault="00956906" w:rsidP="0095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0C54" w:rsidRPr="007D7F8D">
        <w:rPr>
          <w:i/>
          <w:sz w:val="24"/>
          <w:szCs w:val="24"/>
        </w:rPr>
        <w:t> </w:t>
      </w:r>
      <w:r w:rsidR="00B30C54" w:rsidRPr="007D7F8D">
        <w:rPr>
          <w:sz w:val="24"/>
          <w:szCs w:val="24"/>
        </w:rPr>
        <w:t>3.</w:t>
      </w:r>
      <w:r>
        <w:rPr>
          <w:sz w:val="24"/>
          <w:szCs w:val="24"/>
        </w:rPr>
        <w:t>15</w:t>
      </w:r>
      <w:r w:rsidR="00B30C54" w:rsidRPr="007D7F8D">
        <w:rPr>
          <w:sz w:val="24"/>
          <w:szCs w:val="24"/>
        </w:rPr>
        <w:t xml:space="preserve">. </w:t>
      </w:r>
      <w:r w:rsidR="007D7F8D">
        <w:rPr>
          <w:sz w:val="24"/>
          <w:szCs w:val="24"/>
        </w:rPr>
        <w:t>Инвентаризация незавершенного капстроительства.</w:t>
      </w:r>
    </w:p>
    <w:p w:rsidR="00B30C54" w:rsidRPr="007D7F8D" w:rsidRDefault="00B30C54" w:rsidP="007D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 w:rsidRPr="007D7F8D">
        <w:rPr>
          <w:sz w:val="24"/>
          <w:szCs w:val="24"/>
        </w:rPr>
        <w:t>По незавершенному капстроительству на счете 106.11 «Вложения в основные средства – недвижимое имущество учреждения» комиссия проверяет:</w:t>
      </w:r>
      <w:r w:rsidRPr="007D7F8D">
        <w:rPr>
          <w:sz w:val="24"/>
          <w:szCs w:val="24"/>
        </w:rPr>
        <w:br/>
      </w:r>
      <w:r w:rsidR="007D7F8D">
        <w:rPr>
          <w:sz w:val="24"/>
          <w:szCs w:val="24"/>
        </w:rPr>
        <w:t xml:space="preserve">          </w:t>
      </w:r>
      <w:r w:rsidRPr="007D7F8D">
        <w:rPr>
          <w:sz w:val="24"/>
          <w:szCs w:val="24"/>
        </w:rPr>
        <w:t>– нет ли в составе оборудования, которое передали на стройку, но не начали монтировать;</w:t>
      </w:r>
      <w:r w:rsidRPr="007D7F8D">
        <w:rPr>
          <w:sz w:val="24"/>
          <w:szCs w:val="24"/>
        </w:rPr>
        <w:br/>
      </w:r>
      <w:r w:rsidR="007D7F8D">
        <w:rPr>
          <w:sz w:val="24"/>
          <w:szCs w:val="24"/>
        </w:rPr>
        <w:lastRenderedPageBreak/>
        <w:t xml:space="preserve">          </w:t>
      </w:r>
      <w:r w:rsidRPr="007D7F8D">
        <w:rPr>
          <w:sz w:val="24"/>
          <w:szCs w:val="24"/>
        </w:rPr>
        <w:t>– состояние и причины законсервированных и временно приостановленных объектов строительства.</w:t>
      </w:r>
    </w:p>
    <w:p w:rsidR="00B30C54" w:rsidRPr="007D7F8D" w:rsidRDefault="00B30C54" w:rsidP="007D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D7F8D">
        <w:rPr>
          <w:sz w:val="24"/>
          <w:szCs w:val="24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7D7F8D" w:rsidRDefault="00B30C54" w:rsidP="007D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D7F8D">
        <w:rPr>
          <w:sz w:val="24"/>
          <w:szCs w:val="24"/>
        </w:rPr>
        <w:t xml:space="preserve">Результаты инвентаризации заносятся в инвентаризационную опись (ф. 0504087). </w:t>
      </w:r>
      <w:r w:rsidR="007D7F8D">
        <w:rPr>
          <w:sz w:val="24"/>
          <w:szCs w:val="24"/>
        </w:rPr>
        <w:t xml:space="preserve">    </w:t>
      </w:r>
    </w:p>
    <w:p w:rsidR="00B30C54" w:rsidRPr="007D7F8D" w:rsidRDefault="00B30C54" w:rsidP="007D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D7F8D">
        <w:rPr>
          <w:sz w:val="24"/>
          <w:szCs w:val="24"/>
        </w:rPr>
        <w:t xml:space="preserve">В описи по каждому отдельному виду работ, конструктивным элементам и оборудованию комиссия указывает наименование объекта и объем выполненных работ. </w:t>
      </w:r>
    </w:p>
    <w:p w:rsidR="007D7F8D" w:rsidRDefault="00956906" w:rsidP="007D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B30C54" w:rsidRPr="007D7F8D">
        <w:rPr>
          <w:sz w:val="24"/>
          <w:szCs w:val="24"/>
        </w:rPr>
        <w:t>.</w:t>
      </w:r>
      <w:r w:rsidR="007D7F8D">
        <w:rPr>
          <w:sz w:val="24"/>
          <w:szCs w:val="24"/>
        </w:rPr>
        <w:t xml:space="preserve"> Инвентаризация нематериальных активов.</w:t>
      </w:r>
      <w:r w:rsidR="00B30C54" w:rsidRPr="007D7F8D">
        <w:rPr>
          <w:sz w:val="24"/>
          <w:szCs w:val="24"/>
        </w:rPr>
        <w:t xml:space="preserve"> </w:t>
      </w:r>
    </w:p>
    <w:p w:rsidR="00B30C54" w:rsidRPr="007D7F8D" w:rsidRDefault="00B30C54" w:rsidP="007D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D7F8D">
        <w:rPr>
          <w:sz w:val="24"/>
          <w:szCs w:val="24"/>
        </w:rPr>
        <w:t>При инвентаризации нематериальных активов комиссия проверяет:</w:t>
      </w:r>
      <w:r w:rsidRPr="007D7F8D">
        <w:rPr>
          <w:sz w:val="24"/>
          <w:szCs w:val="24"/>
        </w:rPr>
        <w:br/>
      </w:r>
      <w:r w:rsidR="007D7F8D">
        <w:rPr>
          <w:sz w:val="24"/>
          <w:szCs w:val="24"/>
        </w:rPr>
        <w:t xml:space="preserve">          </w:t>
      </w:r>
      <w:r w:rsidRPr="007D7F8D">
        <w:rPr>
          <w:sz w:val="24"/>
          <w:szCs w:val="24"/>
        </w:rPr>
        <w:t>– есть ли свидетельства, патенты и лицензионные договоры, которые подтверждают исключительные права учреждения на активы;</w:t>
      </w:r>
      <w:r w:rsidRPr="007D7F8D">
        <w:rPr>
          <w:sz w:val="24"/>
          <w:szCs w:val="24"/>
        </w:rPr>
        <w:br/>
      </w:r>
      <w:r w:rsidR="007D7F8D">
        <w:rPr>
          <w:sz w:val="24"/>
          <w:szCs w:val="24"/>
        </w:rPr>
        <w:t xml:space="preserve">         </w:t>
      </w:r>
      <w:r w:rsidRPr="007D7F8D">
        <w:rPr>
          <w:sz w:val="24"/>
          <w:szCs w:val="24"/>
        </w:rPr>
        <w:t>– учтены ли активы на балансе и нет ли ошибок в учете.</w:t>
      </w:r>
    </w:p>
    <w:p w:rsidR="00A3464F" w:rsidRPr="009F7277" w:rsidRDefault="00956906" w:rsidP="00F77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A3464F" w:rsidRPr="009F7277">
        <w:rPr>
          <w:sz w:val="24"/>
          <w:szCs w:val="24"/>
        </w:rPr>
        <w:t xml:space="preserve">. Инвентаризация </w:t>
      </w:r>
      <w:r w:rsidR="00A3464F">
        <w:rPr>
          <w:sz w:val="24"/>
          <w:szCs w:val="24"/>
        </w:rPr>
        <w:t>материальных запасов</w:t>
      </w:r>
      <w:r w:rsidR="00A3464F" w:rsidRPr="009F7277">
        <w:rPr>
          <w:sz w:val="24"/>
          <w:szCs w:val="24"/>
        </w:rPr>
        <w:t>: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27FE0">
        <w:rPr>
          <w:sz w:val="24"/>
          <w:szCs w:val="24"/>
        </w:rPr>
        <w:t>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CD2DE1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27FE0">
        <w:rPr>
          <w:sz w:val="24"/>
          <w:szCs w:val="24"/>
        </w:rPr>
        <w:t>Отдельные инвентаризационные описи (ф. 050408</w:t>
      </w:r>
      <w:r>
        <w:rPr>
          <w:sz w:val="24"/>
          <w:szCs w:val="24"/>
        </w:rPr>
        <w:t xml:space="preserve">7) составляются на материальные </w:t>
      </w:r>
      <w:r w:rsidRPr="00427FE0">
        <w:rPr>
          <w:sz w:val="24"/>
          <w:szCs w:val="24"/>
        </w:rPr>
        <w:t>запасы, которые:</w:t>
      </w:r>
    </w:p>
    <w:p w:rsidR="00427FE0" w:rsidRPr="00427FE0" w:rsidRDefault="00CD2DE1" w:rsidP="00CD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27FE0" w:rsidRPr="00427FE0">
        <w:rPr>
          <w:sz w:val="24"/>
          <w:szCs w:val="24"/>
        </w:rPr>
        <w:t xml:space="preserve">– находятся в учреждении и </w:t>
      </w:r>
      <w:proofErr w:type="gramStart"/>
      <w:r w:rsidR="00427FE0" w:rsidRPr="00427FE0">
        <w:rPr>
          <w:sz w:val="24"/>
          <w:szCs w:val="24"/>
        </w:rPr>
        <w:t>распределены</w:t>
      </w:r>
      <w:proofErr w:type="gramEnd"/>
      <w:r w:rsidR="00427FE0" w:rsidRPr="00427FE0">
        <w:rPr>
          <w:sz w:val="24"/>
          <w:szCs w:val="24"/>
        </w:rPr>
        <w:t xml:space="preserve"> по ответственным лицам;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27FE0">
        <w:rPr>
          <w:sz w:val="24"/>
          <w:szCs w:val="24"/>
        </w:rPr>
        <w:t>–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27FE0">
        <w:rPr>
          <w:sz w:val="24"/>
          <w:szCs w:val="24"/>
        </w:rPr>
        <w:t xml:space="preserve">– </w:t>
      </w:r>
      <w:proofErr w:type="gramStart"/>
      <w:r w:rsidRPr="00427FE0">
        <w:rPr>
          <w:sz w:val="24"/>
          <w:szCs w:val="24"/>
        </w:rPr>
        <w:t>отгружены</w:t>
      </w:r>
      <w:proofErr w:type="gramEnd"/>
      <w:r w:rsidRPr="00427FE0">
        <w:rPr>
          <w:sz w:val="24"/>
          <w:szCs w:val="24"/>
        </w:rPr>
        <w:t xml:space="preserve"> и не оплачены вовремя покупателями. По каждой отгрузке в описи указывается наименование покупателя и материальных запасов, сумма, дата отгрузки, дата </w:t>
      </w:r>
      <w:r>
        <w:rPr>
          <w:sz w:val="24"/>
          <w:szCs w:val="24"/>
        </w:rPr>
        <w:t xml:space="preserve"> </w:t>
      </w:r>
      <w:r w:rsidRPr="00427FE0">
        <w:rPr>
          <w:sz w:val="24"/>
          <w:szCs w:val="24"/>
        </w:rPr>
        <w:t>выписки и номер расчетного документа;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27FE0">
        <w:rPr>
          <w:sz w:val="24"/>
          <w:szCs w:val="24"/>
        </w:rPr>
        <w:t xml:space="preserve">– </w:t>
      </w:r>
      <w:proofErr w:type="gramStart"/>
      <w:r w:rsidRPr="00427FE0">
        <w:rPr>
          <w:sz w:val="24"/>
          <w:szCs w:val="24"/>
        </w:rPr>
        <w:t>переданы</w:t>
      </w:r>
      <w:proofErr w:type="gramEnd"/>
      <w:r w:rsidRPr="00427FE0">
        <w:rPr>
          <w:sz w:val="24"/>
          <w:szCs w:val="24"/>
        </w:rPr>
        <w:t xml:space="preserve"> в переработку. В описи указывается наименование перерабатывающей организации и материальных запасов, количество, фактическая стоимость по данным бух</w:t>
      </w:r>
      <w:r>
        <w:rPr>
          <w:sz w:val="24"/>
          <w:szCs w:val="24"/>
        </w:rPr>
        <w:t xml:space="preserve">галтерского (бюджетного) </w:t>
      </w:r>
      <w:r w:rsidRPr="00427FE0">
        <w:rPr>
          <w:sz w:val="24"/>
          <w:szCs w:val="24"/>
        </w:rPr>
        <w:t>учета, дата передачи, номера и даты документов;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27FE0">
        <w:rPr>
          <w:sz w:val="24"/>
          <w:szCs w:val="24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инвентаризации горюче-смазочных материалов</w:t>
      </w:r>
      <w:r w:rsidRPr="00427FE0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инвентаризационной </w:t>
      </w:r>
      <w:r w:rsidRPr="00427FE0">
        <w:rPr>
          <w:sz w:val="24"/>
          <w:szCs w:val="24"/>
        </w:rPr>
        <w:t>описи (ф. 0504087) указываются: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7FE0">
        <w:rPr>
          <w:sz w:val="24"/>
          <w:szCs w:val="24"/>
        </w:rPr>
        <w:t>– остатки топлива в баках по каждому транспортному средству;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7FE0">
        <w:rPr>
          <w:sz w:val="24"/>
          <w:szCs w:val="24"/>
        </w:rPr>
        <w:t>– топливо, которое хранится в емкостях.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7FE0">
        <w:rPr>
          <w:sz w:val="24"/>
          <w:szCs w:val="24"/>
        </w:rPr>
        <w:t>Остаток топлива в баках измеряется такими способами: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7FE0">
        <w:rPr>
          <w:sz w:val="24"/>
          <w:szCs w:val="24"/>
        </w:rPr>
        <w:t>– специальными измерителями или мерками;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7FE0">
        <w:rPr>
          <w:sz w:val="24"/>
          <w:szCs w:val="24"/>
        </w:rPr>
        <w:t>– путем слива или заправки до полного бака;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7FE0">
        <w:rPr>
          <w:sz w:val="24"/>
          <w:szCs w:val="24"/>
        </w:rPr>
        <w:t>– по показаниям бортового компьютера или стрелочного индикатора уровня топлива.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27FE0">
        <w:rPr>
          <w:sz w:val="24"/>
          <w:szCs w:val="24"/>
        </w:rPr>
        <w:t> </w:t>
      </w:r>
    </w:p>
    <w:p w:rsidR="00427FE0" w:rsidRPr="00427FE0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27FE0">
        <w:rPr>
          <w:sz w:val="24"/>
          <w:szCs w:val="24"/>
        </w:rPr>
        <w:t>При инвентаризации продуктов питания комиссия:</w:t>
      </w:r>
    </w:p>
    <w:p w:rsidR="002323C6" w:rsidRDefault="00427FE0" w:rsidP="0042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27FE0">
        <w:rPr>
          <w:sz w:val="24"/>
          <w:szCs w:val="24"/>
        </w:rPr>
        <w:t>– пломбирует подсобные помещения, подвалы и другие места, где ест</w:t>
      </w:r>
      <w:r>
        <w:rPr>
          <w:sz w:val="24"/>
          <w:szCs w:val="24"/>
        </w:rPr>
        <w:t xml:space="preserve">ь отдельные входы и </w:t>
      </w:r>
      <w:r w:rsidRPr="00427FE0">
        <w:rPr>
          <w:sz w:val="24"/>
          <w:szCs w:val="24"/>
        </w:rPr>
        <w:t>выходы;</w:t>
      </w:r>
    </w:p>
    <w:p w:rsidR="00427FE0" w:rsidRPr="00427FE0" w:rsidRDefault="00427FE0" w:rsidP="00CD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27FE0">
        <w:rPr>
          <w:sz w:val="24"/>
          <w:szCs w:val="24"/>
        </w:rPr>
        <w:t>– проверяет исправность весов и измерительных приборов и сроки их клеймения.</w:t>
      </w:r>
    </w:p>
    <w:p w:rsidR="00A3464F" w:rsidRPr="009F7277" w:rsidRDefault="00427FE0" w:rsidP="00F77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A3464F" w:rsidRPr="009F7277">
        <w:rPr>
          <w:sz w:val="24"/>
          <w:szCs w:val="24"/>
        </w:rPr>
        <w:t>. Инвентаризация денежных средств, денежных документов и бланков строгой отчетности</w:t>
      </w:r>
      <w:r w:rsidR="008E6F67" w:rsidRPr="008E6F67">
        <w:t xml:space="preserve"> </w:t>
      </w:r>
      <w:r w:rsidR="008E6F67" w:rsidRPr="008E6F67">
        <w:rPr>
          <w:sz w:val="24"/>
          <w:szCs w:val="24"/>
        </w:rPr>
        <w:t>производится путем полного (полистного) пересчета</w:t>
      </w:r>
      <w:r w:rsidR="00A3464F" w:rsidRPr="009F7277">
        <w:rPr>
          <w:sz w:val="24"/>
          <w:szCs w:val="24"/>
        </w:rPr>
        <w:t>:</w:t>
      </w:r>
    </w:p>
    <w:p w:rsidR="00A3464F" w:rsidRPr="009F7277" w:rsidRDefault="00267535" w:rsidP="00F77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A3464F" w:rsidRPr="009F7277">
        <w:rPr>
          <w:sz w:val="24"/>
          <w:szCs w:val="24"/>
        </w:rPr>
        <w:t>.1. Денежные средства:</w:t>
      </w:r>
    </w:p>
    <w:p w:rsidR="00CD2DE1" w:rsidRDefault="0030279A" w:rsidP="0026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– проверка кассовой книги, отчета</w:t>
      </w:r>
      <w:r w:rsidRPr="0030279A">
        <w:rPr>
          <w:sz w:val="24"/>
          <w:szCs w:val="24"/>
        </w:rPr>
        <w:t xml:space="preserve"> кассира, приходны</w:t>
      </w:r>
      <w:r>
        <w:rPr>
          <w:sz w:val="24"/>
          <w:szCs w:val="24"/>
        </w:rPr>
        <w:t>х и расходных кассовых ордеров</w:t>
      </w:r>
      <w:r w:rsidRPr="0030279A">
        <w:rPr>
          <w:sz w:val="24"/>
          <w:szCs w:val="24"/>
        </w:rPr>
        <w:t>, журнал</w:t>
      </w:r>
      <w:r>
        <w:rPr>
          <w:sz w:val="24"/>
          <w:szCs w:val="24"/>
        </w:rPr>
        <w:t>а</w:t>
      </w:r>
      <w:r w:rsidRPr="0030279A">
        <w:rPr>
          <w:sz w:val="24"/>
          <w:szCs w:val="24"/>
        </w:rPr>
        <w:t xml:space="preserve"> регистрации приходных и расходных кассовых ордеров, доверенности на получение денег, реестр</w:t>
      </w:r>
      <w:r>
        <w:rPr>
          <w:sz w:val="24"/>
          <w:szCs w:val="24"/>
        </w:rPr>
        <w:t>а депонированных сумм и других документов кассовой дисциплины;</w:t>
      </w:r>
    </w:p>
    <w:p w:rsidR="0030279A" w:rsidRPr="0030279A" w:rsidRDefault="0030279A" w:rsidP="00CD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 проверка суммы, оприходованной</w:t>
      </w:r>
      <w:r w:rsidRPr="0030279A">
        <w:rPr>
          <w:sz w:val="24"/>
          <w:szCs w:val="24"/>
        </w:rPr>
        <w:t xml:space="preserve"> в кассу, с суммами, списанными с </w:t>
      </w:r>
      <w:proofErr w:type="gramStart"/>
      <w:r w:rsidRPr="0030279A">
        <w:rPr>
          <w:sz w:val="24"/>
          <w:szCs w:val="24"/>
        </w:rPr>
        <w:t>лицевого</w:t>
      </w:r>
      <w:proofErr w:type="gramEnd"/>
      <w:r w:rsidRPr="0030279A">
        <w:rPr>
          <w:sz w:val="24"/>
          <w:szCs w:val="24"/>
        </w:rPr>
        <w:t xml:space="preserve"> </w:t>
      </w:r>
    </w:p>
    <w:p w:rsidR="0030279A" w:rsidRPr="0030279A" w:rsidRDefault="0030279A" w:rsidP="0030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0279A">
        <w:rPr>
          <w:sz w:val="24"/>
          <w:szCs w:val="24"/>
        </w:rPr>
        <w:t>счета;</w:t>
      </w:r>
    </w:p>
    <w:p w:rsidR="0030279A" w:rsidRPr="0030279A" w:rsidRDefault="0030279A" w:rsidP="0030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0279A">
        <w:rPr>
          <w:sz w:val="24"/>
          <w:szCs w:val="24"/>
        </w:rPr>
        <w:t>– соблюдение кассиром лимита остатка налич</w:t>
      </w:r>
      <w:r>
        <w:rPr>
          <w:sz w:val="24"/>
          <w:szCs w:val="24"/>
        </w:rPr>
        <w:t>ных денежных сре</w:t>
      </w:r>
      <w:proofErr w:type="gramStart"/>
      <w:r>
        <w:rPr>
          <w:sz w:val="24"/>
          <w:szCs w:val="24"/>
        </w:rPr>
        <w:t>дств</w:t>
      </w:r>
      <w:r w:rsidR="00267535">
        <w:rPr>
          <w:sz w:val="24"/>
          <w:szCs w:val="24"/>
        </w:rPr>
        <w:t xml:space="preserve"> в к</w:t>
      </w:r>
      <w:proofErr w:type="gramEnd"/>
      <w:r w:rsidR="00267535">
        <w:rPr>
          <w:sz w:val="24"/>
          <w:szCs w:val="24"/>
        </w:rPr>
        <w:t>ассе</w:t>
      </w:r>
      <w:r>
        <w:rPr>
          <w:sz w:val="24"/>
          <w:szCs w:val="24"/>
        </w:rPr>
        <w:t>.</w:t>
      </w:r>
    </w:p>
    <w:p w:rsidR="00A3464F" w:rsidRPr="000C5358" w:rsidRDefault="00267535" w:rsidP="00F77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A3464F" w:rsidRPr="000C5358">
        <w:rPr>
          <w:sz w:val="24"/>
          <w:szCs w:val="24"/>
        </w:rPr>
        <w:t>.2. Бланки строгой отчетности:</w:t>
      </w:r>
    </w:p>
    <w:p w:rsidR="00A3464F" w:rsidRPr="000C5358" w:rsidRDefault="00A3464F" w:rsidP="00A3464F">
      <w:pPr>
        <w:ind w:firstLine="708"/>
        <w:jc w:val="both"/>
        <w:rPr>
          <w:sz w:val="24"/>
          <w:szCs w:val="24"/>
        </w:rPr>
      </w:pPr>
      <w:r w:rsidRPr="000C5358">
        <w:rPr>
          <w:sz w:val="24"/>
          <w:szCs w:val="24"/>
        </w:rPr>
        <w:t>- проверка фактического наличия производится по видам бланков с учетом начальных и конечных номеров тех или иных бланков.</w:t>
      </w:r>
    </w:p>
    <w:p w:rsidR="00A3464F" w:rsidRPr="000C5358" w:rsidRDefault="000B0959" w:rsidP="008C58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3.19</w:t>
      </w:r>
      <w:r w:rsidR="00A3464F" w:rsidRPr="000C5358">
        <w:rPr>
          <w:sz w:val="24"/>
          <w:szCs w:val="24"/>
        </w:rPr>
        <w:t xml:space="preserve">. Инвентаризация </w:t>
      </w:r>
      <w:proofErr w:type="gramStart"/>
      <w:r w:rsidR="00A3464F" w:rsidRPr="000C5358">
        <w:rPr>
          <w:sz w:val="24"/>
          <w:szCs w:val="24"/>
        </w:rPr>
        <w:t>финансовый</w:t>
      </w:r>
      <w:proofErr w:type="gramEnd"/>
      <w:r w:rsidR="00A3464F" w:rsidRPr="000C5358">
        <w:rPr>
          <w:sz w:val="24"/>
          <w:szCs w:val="24"/>
        </w:rPr>
        <w:t xml:space="preserve"> активов и обязательств:</w:t>
      </w:r>
    </w:p>
    <w:p w:rsidR="002323C6" w:rsidRDefault="00FB784E" w:rsidP="00FB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B784E">
        <w:rPr>
          <w:sz w:val="24"/>
          <w:szCs w:val="24"/>
        </w:rPr>
        <w:t>– определяются</w:t>
      </w:r>
      <w:r w:rsidR="00267535" w:rsidRPr="00FB784E">
        <w:rPr>
          <w:sz w:val="24"/>
          <w:szCs w:val="24"/>
        </w:rPr>
        <w:t xml:space="preserve"> сроки возникновения задолженно</w:t>
      </w:r>
      <w:r w:rsidRPr="00FB784E">
        <w:rPr>
          <w:sz w:val="24"/>
          <w:szCs w:val="24"/>
        </w:rPr>
        <w:t>сти;</w:t>
      </w:r>
      <w:r w:rsidRPr="00FB784E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B784E">
        <w:rPr>
          <w:sz w:val="24"/>
          <w:szCs w:val="24"/>
        </w:rPr>
        <w:t>– выявление</w:t>
      </w:r>
      <w:r w:rsidR="00267535" w:rsidRPr="00FB784E">
        <w:rPr>
          <w:sz w:val="24"/>
          <w:szCs w:val="24"/>
        </w:rPr>
        <w:t xml:space="preserve"> суммы невыплаченной зарплаты (депонированные суммы), а также </w:t>
      </w:r>
      <w:r>
        <w:rPr>
          <w:sz w:val="24"/>
          <w:szCs w:val="24"/>
        </w:rPr>
        <w:t xml:space="preserve">переплаты </w:t>
      </w:r>
      <w:r w:rsidRPr="00FB784E">
        <w:rPr>
          <w:sz w:val="24"/>
          <w:szCs w:val="24"/>
        </w:rPr>
        <w:t>сотрудникам;</w:t>
      </w:r>
    </w:p>
    <w:p w:rsidR="00267535" w:rsidRPr="00FB784E" w:rsidRDefault="00FB784E" w:rsidP="00232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B784E">
        <w:rPr>
          <w:sz w:val="24"/>
          <w:szCs w:val="24"/>
        </w:rPr>
        <w:t>– сверка данных</w:t>
      </w:r>
      <w:r w:rsidR="00267535" w:rsidRPr="00FB784E">
        <w:rPr>
          <w:sz w:val="24"/>
          <w:szCs w:val="24"/>
        </w:rPr>
        <w:t xml:space="preserve"> бух</w:t>
      </w:r>
      <w:r w:rsidRPr="00FB784E">
        <w:rPr>
          <w:sz w:val="24"/>
          <w:szCs w:val="24"/>
        </w:rPr>
        <w:t xml:space="preserve">галтерского (бюджетного) </w:t>
      </w:r>
      <w:r w:rsidR="00267535" w:rsidRPr="00FB784E">
        <w:rPr>
          <w:sz w:val="24"/>
          <w:szCs w:val="24"/>
        </w:rPr>
        <w:t>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  <w:r w:rsidR="00267535" w:rsidRPr="00FB784E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="000B0959">
        <w:rPr>
          <w:sz w:val="24"/>
          <w:szCs w:val="24"/>
        </w:rPr>
        <w:t xml:space="preserve">– </w:t>
      </w:r>
      <w:r w:rsidR="00267535" w:rsidRPr="00FB784E">
        <w:rPr>
          <w:sz w:val="24"/>
          <w:szCs w:val="24"/>
        </w:rPr>
        <w:t xml:space="preserve"> обоснованность задолженности по</w:t>
      </w:r>
      <w:r>
        <w:rPr>
          <w:sz w:val="24"/>
          <w:szCs w:val="24"/>
        </w:rPr>
        <w:t xml:space="preserve"> недостачам, хищениям и ущербам;</w:t>
      </w:r>
    </w:p>
    <w:p w:rsidR="008C5838" w:rsidRPr="009A4370" w:rsidRDefault="008C5838" w:rsidP="008C5838">
      <w:pPr>
        <w:tabs>
          <w:tab w:val="left" w:pos="70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инвентаризация с целью </w:t>
      </w:r>
      <w:r w:rsidRPr="009A4370">
        <w:rPr>
          <w:sz w:val="24"/>
          <w:szCs w:val="24"/>
        </w:rPr>
        <w:t>проверк</w:t>
      </w:r>
      <w:r>
        <w:rPr>
          <w:sz w:val="24"/>
          <w:szCs w:val="24"/>
        </w:rPr>
        <w:t>и</w:t>
      </w:r>
      <w:r w:rsidRPr="009A4370">
        <w:rPr>
          <w:sz w:val="24"/>
          <w:szCs w:val="24"/>
        </w:rPr>
        <w:t xml:space="preserve"> полноты отражения в учете обязательств; выявлени</w:t>
      </w:r>
      <w:r>
        <w:rPr>
          <w:sz w:val="24"/>
          <w:szCs w:val="24"/>
        </w:rPr>
        <w:t>я</w:t>
      </w:r>
      <w:r w:rsidRPr="009A4370">
        <w:rPr>
          <w:sz w:val="24"/>
          <w:szCs w:val="24"/>
        </w:rPr>
        <w:t xml:space="preserve"> обязательств, не соответствующих критериям признания обязательств,</w:t>
      </w:r>
      <w:r>
        <w:rPr>
          <w:sz w:val="24"/>
          <w:szCs w:val="24"/>
        </w:rPr>
        <w:t xml:space="preserve"> проводится </w:t>
      </w:r>
      <w:r w:rsidRPr="006311F7">
        <w:rPr>
          <w:sz w:val="24"/>
          <w:szCs w:val="24"/>
        </w:rPr>
        <w:t>целях составления годовой бухгалтерской (финансовой) отчетности</w:t>
      </w:r>
      <w:r>
        <w:rPr>
          <w:sz w:val="24"/>
          <w:szCs w:val="24"/>
        </w:rPr>
        <w:t>, а также в иных случаях, установленных Приказом (распоряжением) руководителя учреждения.</w:t>
      </w:r>
    </w:p>
    <w:p w:rsidR="00CD2DE1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Pr="000B0959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CD2DE1">
        <w:rPr>
          <w:sz w:val="24"/>
          <w:szCs w:val="24"/>
        </w:rPr>
        <w:t>нвентаризация</w:t>
      </w:r>
      <w:r w:rsidRPr="000B0959">
        <w:rPr>
          <w:sz w:val="24"/>
          <w:szCs w:val="24"/>
        </w:rPr>
        <w:t xml:space="preserve"> расходов будущих периодов:</w:t>
      </w:r>
    </w:p>
    <w:p w:rsidR="002323C6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0959">
        <w:rPr>
          <w:sz w:val="24"/>
          <w:szCs w:val="24"/>
        </w:rPr>
        <w:t xml:space="preserve">– </w:t>
      </w:r>
      <w:r>
        <w:rPr>
          <w:sz w:val="24"/>
          <w:szCs w:val="24"/>
        </w:rPr>
        <w:t>проверка сумм</w:t>
      </w:r>
      <w:r w:rsidRPr="000B0959">
        <w:rPr>
          <w:sz w:val="24"/>
          <w:szCs w:val="24"/>
        </w:rPr>
        <w:t xml:space="preserve"> расходов из документов, подтверждающих р</w:t>
      </w:r>
      <w:r>
        <w:rPr>
          <w:sz w:val="24"/>
          <w:szCs w:val="24"/>
        </w:rPr>
        <w:t>асходы будущих периодов -</w:t>
      </w:r>
      <w:r w:rsidRPr="000B0959">
        <w:rPr>
          <w:sz w:val="24"/>
          <w:szCs w:val="24"/>
        </w:rPr>
        <w:t xml:space="preserve"> счетов, актов, договоров, накладных;</w:t>
      </w:r>
    </w:p>
    <w:p w:rsidR="000B0959" w:rsidRPr="000B0959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B0959">
        <w:rPr>
          <w:sz w:val="24"/>
          <w:szCs w:val="24"/>
        </w:rPr>
        <w:t>– соответствие периода учета расходов периоду, который установлен в учетной политике;</w:t>
      </w:r>
      <w:r w:rsidRPr="000B0959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0B0959">
        <w:rPr>
          <w:sz w:val="24"/>
          <w:szCs w:val="24"/>
        </w:rPr>
        <w:t>– правильность сумм, списываемых на расходы текущего года.</w:t>
      </w:r>
    </w:p>
    <w:p w:rsidR="000B0959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Pr="000B0959">
        <w:rPr>
          <w:sz w:val="24"/>
          <w:szCs w:val="24"/>
        </w:rPr>
        <w:t xml:space="preserve">. </w:t>
      </w:r>
      <w:r>
        <w:rPr>
          <w:sz w:val="24"/>
          <w:szCs w:val="24"/>
        </w:rPr>
        <w:t>Инвентаризация</w:t>
      </w:r>
      <w:r w:rsidRPr="000B0959">
        <w:rPr>
          <w:sz w:val="24"/>
          <w:szCs w:val="24"/>
        </w:rPr>
        <w:t xml:space="preserve"> резервов предстоящих расходов</w:t>
      </w:r>
      <w:r>
        <w:rPr>
          <w:sz w:val="24"/>
          <w:szCs w:val="24"/>
        </w:rPr>
        <w:t>.</w:t>
      </w:r>
    </w:p>
    <w:p w:rsidR="000B0959" w:rsidRPr="000B0959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проверка</w:t>
      </w:r>
      <w:r w:rsidRPr="000B0959">
        <w:rPr>
          <w:sz w:val="24"/>
          <w:szCs w:val="24"/>
        </w:rPr>
        <w:t xml:space="preserve"> правильност</w:t>
      </w:r>
      <w:r>
        <w:rPr>
          <w:sz w:val="24"/>
          <w:szCs w:val="24"/>
        </w:rPr>
        <w:t>и</w:t>
      </w:r>
      <w:r w:rsidRPr="000B0959">
        <w:rPr>
          <w:sz w:val="24"/>
          <w:szCs w:val="24"/>
        </w:rPr>
        <w:t xml:space="preserve"> их рас</w:t>
      </w:r>
      <w:r>
        <w:rPr>
          <w:sz w:val="24"/>
          <w:szCs w:val="24"/>
        </w:rPr>
        <w:t>чета и обоснованность создания;</w:t>
      </w:r>
    </w:p>
    <w:p w:rsidR="000B0959" w:rsidRPr="000B0959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в</w:t>
      </w:r>
      <w:r w:rsidRPr="000B0959">
        <w:rPr>
          <w:sz w:val="24"/>
          <w:szCs w:val="24"/>
        </w:rPr>
        <w:t xml:space="preserve"> части резерва по сомнительным долгам проверяется обоснованность сумм, которые не погашены в установленные договорами сроки и не обеспечены соответствующими гарантиями. </w:t>
      </w:r>
    </w:p>
    <w:p w:rsidR="000B0959" w:rsidRPr="000B0959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в ч</w:t>
      </w:r>
      <w:r w:rsidRPr="000B0959">
        <w:rPr>
          <w:sz w:val="24"/>
          <w:szCs w:val="24"/>
        </w:rPr>
        <w:t>асти резерва на оплату отпусков проверяются:</w:t>
      </w:r>
      <w:r w:rsidR="00CD2DE1">
        <w:rPr>
          <w:sz w:val="24"/>
          <w:szCs w:val="24"/>
        </w:rPr>
        <w:t xml:space="preserve"> </w:t>
      </w:r>
      <w:r w:rsidRPr="000B0959">
        <w:rPr>
          <w:sz w:val="24"/>
          <w:szCs w:val="24"/>
        </w:rPr>
        <w:t>количество дней неиспользованного отпуска;</w:t>
      </w:r>
      <w:r w:rsidR="00CD2DE1">
        <w:rPr>
          <w:sz w:val="24"/>
          <w:szCs w:val="24"/>
        </w:rPr>
        <w:t xml:space="preserve"> </w:t>
      </w:r>
      <w:r w:rsidRPr="000B0959">
        <w:rPr>
          <w:sz w:val="24"/>
          <w:szCs w:val="24"/>
        </w:rPr>
        <w:t>среднедневная сумма расходов на оплату труда;</w:t>
      </w:r>
      <w:r w:rsidR="00CD2DE1">
        <w:rPr>
          <w:sz w:val="24"/>
          <w:szCs w:val="24"/>
        </w:rPr>
        <w:t xml:space="preserve"> </w:t>
      </w:r>
      <w:r w:rsidRPr="000B0959">
        <w:rPr>
          <w:sz w:val="24"/>
          <w:szCs w:val="24"/>
        </w:rPr>
        <w:t xml:space="preserve">сумма отчислений на обязательное пенсионное, социальное, медицинское </w:t>
      </w:r>
      <w:r w:rsidR="00CD2DE1">
        <w:rPr>
          <w:sz w:val="24"/>
          <w:szCs w:val="24"/>
        </w:rPr>
        <w:t>с</w:t>
      </w:r>
      <w:r w:rsidRPr="000B0959">
        <w:rPr>
          <w:sz w:val="24"/>
          <w:szCs w:val="24"/>
        </w:rPr>
        <w:t>трахование и на страхование от несчастных случаев и профзаболеваний.</w:t>
      </w:r>
    </w:p>
    <w:p w:rsidR="000B0959" w:rsidRDefault="000B0959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B0959">
        <w:rPr>
          <w:sz w:val="24"/>
          <w:szCs w:val="24"/>
        </w:rPr>
        <w:t> </w:t>
      </w:r>
      <w:r>
        <w:rPr>
          <w:sz w:val="24"/>
          <w:szCs w:val="24"/>
        </w:rPr>
        <w:t>3.22</w:t>
      </w:r>
      <w:r w:rsidRPr="000B0959">
        <w:rPr>
          <w:sz w:val="24"/>
          <w:szCs w:val="24"/>
        </w:rPr>
        <w:t xml:space="preserve">. </w:t>
      </w:r>
      <w:r>
        <w:rPr>
          <w:sz w:val="24"/>
          <w:szCs w:val="24"/>
        </w:rPr>
        <w:t>Инвентаризация</w:t>
      </w:r>
      <w:r w:rsidRPr="000B0959">
        <w:rPr>
          <w:sz w:val="24"/>
          <w:szCs w:val="24"/>
        </w:rPr>
        <w:t xml:space="preserve"> доходов будущих периодов</w:t>
      </w:r>
      <w:r>
        <w:rPr>
          <w:sz w:val="24"/>
          <w:szCs w:val="24"/>
        </w:rPr>
        <w:t>.</w:t>
      </w:r>
    </w:p>
    <w:p w:rsidR="000B0959" w:rsidRPr="000B0959" w:rsidRDefault="009B7CA3" w:rsidP="00CD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0B0959" w:rsidRPr="000B0959">
        <w:rPr>
          <w:sz w:val="24"/>
          <w:szCs w:val="24"/>
        </w:rPr>
        <w:t xml:space="preserve"> доходам будущ</w:t>
      </w:r>
      <w:r>
        <w:rPr>
          <w:sz w:val="24"/>
          <w:szCs w:val="24"/>
        </w:rPr>
        <w:t>их периодов относятся:</w:t>
      </w:r>
      <w:r w:rsidR="00CD2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доходы </w:t>
      </w:r>
      <w:r w:rsidR="000B0959" w:rsidRPr="000B0959">
        <w:rPr>
          <w:sz w:val="24"/>
          <w:szCs w:val="24"/>
        </w:rPr>
        <w:t>от аренды;</w:t>
      </w:r>
      <w:r w:rsidR="00CD2DE1">
        <w:rPr>
          <w:sz w:val="24"/>
          <w:szCs w:val="24"/>
        </w:rPr>
        <w:t xml:space="preserve"> су</w:t>
      </w:r>
      <w:r w:rsidR="000B0959" w:rsidRPr="000B0959">
        <w:rPr>
          <w:sz w:val="24"/>
          <w:szCs w:val="24"/>
        </w:rPr>
        <w:t>ммы субсидии на финансовое обеспечение государственного задания по соглашению, которое подписан</w:t>
      </w:r>
      <w:r>
        <w:rPr>
          <w:sz w:val="24"/>
          <w:szCs w:val="24"/>
        </w:rPr>
        <w:t>о в текущем году на будущий год;</w:t>
      </w:r>
    </w:p>
    <w:p w:rsidR="00CD2DE1" w:rsidRDefault="00CD2DE1" w:rsidP="00CD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B0959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 правомерности</w:t>
      </w:r>
      <w:r w:rsidRPr="000B0959">
        <w:rPr>
          <w:sz w:val="24"/>
          <w:szCs w:val="24"/>
        </w:rPr>
        <w:t xml:space="preserve"> отнесения полученных дох</w:t>
      </w:r>
      <w:r>
        <w:rPr>
          <w:sz w:val="24"/>
          <w:szCs w:val="24"/>
        </w:rPr>
        <w:t>одов к доходам будущих периодов;</w:t>
      </w:r>
    </w:p>
    <w:p w:rsidR="000B0959" w:rsidRPr="000B0959" w:rsidRDefault="009B7CA3" w:rsidP="00CD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проверка</w:t>
      </w:r>
      <w:r w:rsidR="000B0959" w:rsidRPr="000B0959">
        <w:rPr>
          <w:sz w:val="24"/>
          <w:szCs w:val="24"/>
        </w:rPr>
        <w:t xml:space="preserve"> </w:t>
      </w:r>
      <w:proofErr w:type="gramStart"/>
      <w:r w:rsidR="000B0959" w:rsidRPr="000B0959">
        <w:rPr>
          <w:sz w:val="24"/>
          <w:szCs w:val="24"/>
        </w:rPr>
        <w:t>правильност</w:t>
      </w:r>
      <w:r>
        <w:rPr>
          <w:sz w:val="24"/>
          <w:szCs w:val="24"/>
        </w:rPr>
        <w:t>и</w:t>
      </w:r>
      <w:r w:rsidR="000B0959" w:rsidRPr="000B0959">
        <w:rPr>
          <w:sz w:val="24"/>
          <w:szCs w:val="24"/>
        </w:rPr>
        <w:t xml:space="preserve"> формирования </w:t>
      </w:r>
      <w:r>
        <w:rPr>
          <w:sz w:val="24"/>
          <w:szCs w:val="24"/>
        </w:rPr>
        <w:t>оценки доходов будущих периодов</w:t>
      </w:r>
      <w:proofErr w:type="gramEnd"/>
      <w:r>
        <w:rPr>
          <w:sz w:val="24"/>
          <w:szCs w:val="24"/>
        </w:rPr>
        <w:t>;</w:t>
      </w:r>
    </w:p>
    <w:p w:rsidR="000B0959" w:rsidRPr="000B0959" w:rsidRDefault="009B7CA3" w:rsidP="000B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п</w:t>
      </w:r>
      <w:r w:rsidR="000B0959" w:rsidRPr="000B0959">
        <w:rPr>
          <w:sz w:val="24"/>
          <w:szCs w:val="24"/>
        </w:rPr>
        <w:t>ри инвентаризации, проводимой перед годовой отчетностью, проверяется обоснованность наличия остатков.</w:t>
      </w:r>
    </w:p>
    <w:p w:rsidR="00A3464F" w:rsidRPr="009F7277" w:rsidRDefault="00A3464F" w:rsidP="000B0959">
      <w:pPr>
        <w:tabs>
          <w:tab w:val="left" w:pos="7020"/>
        </w:tabs>
        <w:jc w:val="both"/>
        <w:rPr>
          <w:sz w:val="24"/>
          <w:szCs w:val="24"/>
        </w:rPr>
      </w:pPr>
    </w:p>
    <w:p w:rsidR="00A3464F" w:rsidRDefault="00A3464F" w:rsidP="00A3464F">
      <w:pPr>
        <w:pStyle w:val="ConsPlusNormal"/>
        <w:jc w:val="center"/>
        <w:outlineLvl w:val="1"/>
        <w:rPr>
          <w:b/>
        </w:rPr>
      </w:pPr>
      <w:r>
        <w:rPr>
          <w:b/>
        </w:rPr>
        <w:t>4</w:t>
      </w:r>
      <w:r w:rsidRPr="00986BCA">
        <w:rPr>
          <w:b/>
        </w:rPr>
        <w:t>. Порядок проведения инвентаризации активов при первом применении стандарта ОГС «Основные средства».</w:t>
      </w:r>
    </w:p>
    <w:p w:rsidR="00A3464F" w:rsidRDefault="00A3464F" w:rsidP="00A3464F">
      <w:pPr>
        <w:pStyle w:val="ConsPlusNormal"/>
        <w:jc w:val="center"/>
        <w:outlineLvl w:val="1"/>
        <w:rPr>
          <w:b/>
        </w:rPr>
      </w:pPr>
    </w:p>
    <w:p w:rsidR="00A3464F" w:rsidRDefault="00A3464F" w:rsidP="00417122">
      <w:pPr>
        <w:pStyle w:val="ConsPlusNormal"/>
        <w:ind w:firstLine="567"/>
        <w:jc w:val="both"/>
        <w:outlineLvl w:val="1"/>
      </w:pPr>
      <w:r>
        <w:t>4.</w:t>
      </w:r>
      <w:r w:rsidRPr="00986BCA">
        <w:t>1.Инве</w:t>
      </w:r>
      <w:r>
        <w:t>нт</w:t>
      </w:r>
      <w:r w:rsidRPr="00986BCA">
        <w:t>аризация при первом применении ст</w:t>
      </w:r>
      <w:r>
        <w:t>андарта ОГС «Основные средства» проводится по состоянию на 01 января 2018 года</w:t>
      </w:r>
      <w:r w:rsidR="003907D2">
        <w:t xml:space="preserve"> / на дату первого применения стандарта ОСГ «Основные средства» (</w:t>
      </w:r>
      <w:r w:rsidR="003907D2" w:rsidRPr="003907D2">
        <w:rPr>
          <w:i/>
        </w:rPr>
        <w:t>выбрать вариант</w:t>
      </w:r>
      <w:r w:rsidR="003907D2">
        <w:t>)</w:t>
      </w:r>
      <w:r>
        <w:t>.</w:t>
      </w:r>
    </w:p>
    <w:p w:rsidR="00A3464F" w:rsidRPr="00D72259" w:rsidRDefault="00A3464F" w:rsidP="00417122">
      <w:pPr>
        <w:ind w:firstLine="567"/>
        <w:rPr>
          <w:sz w:val="24"/>
          <w:szCs w:val="24"/>
        </w:rPr>
      </w:pPr>
      <w:r w:rsidRPr="00D72259">
        <w:rPr>
          <w:sz w:val="24"/>
          <w:szCs w:val="24"/>
        </w:rPr>
        <w:t>4.2. Цель инвентаризации:</w:t>
      </w:r>
    </w:p>
    <w:p w:rsidR="00A3464F" w:rsidRPr="00D72259" w:rsidRDefault="00A3464F" w:rsidP="00417122">
      <w:pPr>
        <w:ind w:firstLine="567"/>
        <w:jc w:val="both"/>
        <w:rPr>
          <w:sz w:val="24"/>
          <w:szCs w:val="24"/>
        </w:rPr>
      </w:pPr>
      <w:r w:rsidRPr="00D72259">
        <w:rPr>
          <w:sz w:val="24"/>
          <w:szCs w:val="24"/>
        </w:rPr>
        <w:lastRenderedPageBreak/>
        <w:t>– выявление активов, не соответствующих условиям признания актива, путем указания «Статуса объекта учета», «Целевой функции актива» в соответствующих графах Инвентаризационной описи по объектам нефинансовых активов</w:t>
      </w:r>
      <w:r>
        <w:rPr>
          <w:sz w:val="24"/>
          <w:szCs w:val="24"/>
        </w:rPr>
        <w:t xml:space="preserve">                             </w:t>
      </w:r>
      <w:r w:rsidRPr="00D72259">
        <w:rPr>
          <w:sz w:val="24"/>
          <w:szCs w:val="24"/>
        </w:rPr>
        <w:t>(форма № 0504087)</w:t>
      </w:r>
      <w:r>
        <w:rPr>
          <w:sz w:val="24"/>
          <w:szCs w:val="24"/>
        </w:rPr>
        <w:t xml:space="preserve">;             </w:t>
      </w:r>
    </w:p>
    <w:p w:rsidR="00A3464F" w:rsidRDefault="00A3464F" w:rsidP="00417122">
      <w:pPr>
        <w:ind w:firstLine="567"/>
        <w:jc w:val="both"/>
        <w:rPr>
          <w:sz w:val="24"/>
          <w:szCs w:val="24"/>
        </w:rPr>
      </w:pPr>
      <w:r w:rsidRPr="00D7225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2259">
        <w:rPr>
          <w:sz w:val="24"/>
          <w:szCs w:val="24"/>
        </w:rPr>
        <w:t xml:space="preserve">формирование информации для перевода объектов основных средств между группами учета основных средств путем указания НОВОЙ группы основных </w:t>
      </w:r>
      <w:proofErr w:type="gramStart"/>
      <w:r w:rsidRPr="00D72259">
        <w:rPr>
          <w:sz w:val="24"/>
          <w:szCs w:val="24"/>
        </w:rPr>
        <w:t>средств</w:t>
      </w:r>
      <w:proofErr w:type="gramEnd"/>
      <w:r w:rsidRPr="00D72259">
        <w:rPr>
          <w:sz w:val="24"/>
          <w:szCs w:val="24"/>
        </w:rPr>
        <w:t xml:space="preserve"> на которую переводится объект основных </w:t>
      </w:r>
      <w:r w:rsidRPr="002A3196">
        <w:rPr>
          <w:sz w:val="24"/>
          <w:szCs w:val="24"/>
        </w:rPr>
        <w:t>средств в графе «Примечание» в Инвентаризационной описи по объектам нефинансовых активов (форма № 0504087);</w:t>
      </w:r>
    </w:p>
    <w:p w:rsidR="00D241A1" w:rsidRPr="00D72259" w:rsidRDefault="00D241A1" w:rsidP="00D241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A4370">
        <w:rPr>
          <w:sz w:val="24"/>
          <w:szCs w:val="24"/>
        </w:rPr>
        <w:t>ереоценка объектов недвижимости до кадастровой стоимости, в случае если в ходе инвентаризации объектов недвижимости получена информация об актуальной кадастровой стоимости данных объектов. Актуальной кадастровой стоимостью объектов недвижимости является под</w:t>
      </w:r>
      <w:r>
        <w:rPr>
          <w:sz w:val="24"/>
          <w:szCs w:val="24"/>
        </w:rPr>
        <w:t>т</w:t>
      </w:r>
      <w:r w:rsidRPr="009A4370">
        <w:rPr>
          <w:sz w:val="24"/>
          <w:szCs w:val="24"/>
        </w:rPr>
        <w:t>верждённая документально кадастровая стоимость по состоянию на 2018 год.</w:t>
      </w:r>
    </w:p>
    <w:p w:rsidR="00417122" w:rsidRPr="001D086C" w:rsidRDefault="008C5838" w:rsidP="0041712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4.3.</w:t>
      </w:r>
      <w:r w:rsidR="00417122" w:rsidRPr="009A4370">
        <w:rPr>
          <w:sz w:val="24"/>
          <w:szCs w:val="24"/>
        </w:rPr>
        <w:t xml:space="preserve"> </w:t>
      </w:r>
      <w:r w:rsidR="00417122">
        <w:rPr>
          <w:bCs/>
          <w:sz w:val="24"/>
          <w:szCs w:val="24"/>
        </w:rPr>
        <w:t>В</w:t>
      </w:r>
      <w:r w:rsidR="00417122" w:rsidRPr="001D086C">
        <w:rPr>
          <w:bCs/>
          <w:sz w:val="24"/>
          <w:szCs w:val="24"/>
        </w:rPr>
        <w:t xml:space="preserve"> графе «Примечание» Инвентаризационной описи по объектам нефинансовых активов (ф.0504087) указывается информация о причинах (основаниях) изменения статуса и (или) целевой функции объекта учета с предыдущей инвентаризации</w:t>
      </w:r>
      <w:r w:rsidR="00417122">
        <w:rPr>
          <w:bCs/>
          <w:sz w:val="24"/>
          <w:szCs w:val="24"/>
        </w:rPr>
        <w:t>.</w:t>
      </w:r>
    </w:p>
    <w:p w:rsidR="008C5838" w:rsidRPr="009A4370" w:rsidRDefault="008C5838" w:rsidP="008C58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Pr="009A4370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9A4370">
        <w:rPr>
          <w:sz w:val="24"/>
          <w:szCs w:val="24"/>
        </w:rPr>
        <w:t>. Выявление изменения конструктивных составных частей имущественного комплекса, произведенных пользователем (арендатором) имущества за время его использования, в том числе неотделимы</w:t>
      </w:r>
      <w:r>
        <w:rPr>
          <w:sz w:val="24"/>
          <w:szCs w:val="24"/>
        </w:rPr>
        <w:t>х</w:t>
      </w:r>
      <w:r w:rsidRPr="009A4370">
        <w:rPr>
          <w:sz w:val="24"/>
          <w:szCs w:val="24"/>
        </w:rPr>
        <w:t xml:space="preserve"> улучшени</w:t>
      </w:r>
      <w:r>
        <w:rPr>
          <w:sz w:val="24"/>
          <w:szCs w:val="24"/>
        </w:rPr>
        <w:t>й</w:t>
      </w:r>
      <w:r w:rsidRPr="009A4370">
        <w:rPr>
          <w:sz w:val="24"/>
          <w:szCs w:val="24"/>
        </w:rPr>
        <w:t xml:space="preserve"> осуществляется в ходе </w:t>
      </w:r>
      <w:r w:rsidRPr="009A4370">
        <w:rPr>
          <w:bCs/>
          <w:sz w:val="24"/>
          <w:szCs w:val="24"/>
        </w:rPr>
        <w:t xml:space="preserve">инвентаризации при передаче (возврате) комплекса объектов учета (имущественного комплекса) в аренду, управление, безвозмездное пользование, хранение, а также при выкупе, продаже комплекса объектов учета (имущественного комплекса) </w:t>
      </w:r>
    </w:p>
    <w:p w:rsidR="008C5838" w:rsidRDefault="008C5838" w:rsidP="008C58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A4370">
        <w:rPr>
          <w:bCs/>
          <w:sz w:val="24"/>
          <w:szCs w:val="24"/>
        </w:rPr>
        <w:t>Все выявленные изменения конструктивных составных частей имущественного комплекса, произведенные пользователем (арендатором) имущества за время его использования, в том числе неотделимые улучшения подлежат отражению в инвентаризационных документах.</w:t>
      </w:r>
    </w:p>
    <w:p w:rsidR="008C5838" w:rsidRPr="008C5838" w:rsidRDefault="008C5838" w:rsidP="008C58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Порядок действий инвентаризационной комиссии устанавливается Положением о постоянно действующей инвентаризационной комиссии, утвержденным руководителем учреждения.</w:t>
      </w:r>
    </w:p>
    <w:p w:rsidR="008C5838" w:rsidRDefault="008C5838" w:rsidP="008C58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4.5. Необходимость проведения инвентаризации активов для целей в</w:t>
      </w:r>
      <w:r w:rsidRPr="007754A7">
        <w:rPr>
          <w:bCs/>
          <w:sz w:val="24"/>
          <w:szCs w:val="24"/>
        </w:rPr>
        <w:t>ыявлени</w:t>
      </w:r>
      <w:r>
        <w:rPr>
          <w:bCs/>
          <w:sz w:val="24"/>
          <w:szCs w:val="24"/>
        </w:rPr>
        <w:t>я</w:t>
      </w:r>
      <w:r w:rsidRPr="007754A7">
        <w:rPr>
          <w:bCs/>
          <w:sz w:val="24"/>
          <w:szCs w:val="24"/>
        </w:rPr>
        <w:t xml:space="preserve"> объектов, созданных в рамках проведения ремонтных работ, соответствующих критериям признания объектов основных средств,</w:t>
      </w:r>
      <w:r w:rsidRPr="00A450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возникает </w:t>
      </w:r>
      <w:r w:rsidRPr="00A45015">
        <w:rPr>
          <w:bCs/>
          <w:sz w:val="24"/>
          <w:szCs w:val="24"/>
        </w:rPr>
        <w:t>в случаях:</w:t>
      </w:r>
    </w:p>
    <w:p w:rsidR="008C5838" w:rsidRPr="00A45015" w:rsidRDefault="008C5838" w:rsidP="008C58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754A7">
        <w:rPr>
          <w:bCs/>
          <w:sz w:val="24"/>
          <w:szCs w:val="24"/>
        </w:rPr>
        <w:t>частичной замены в рамках капитального ремонта в целях реконструкции, технического перевооружения, модернизации,</w:t>
      </w:r>
    </w:p>
    <w:p w:rsidR="008C5838" w:rsidRPr="00A45015" w:rsidRDefault="008C5838" w:rsidP="008C58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45015">
        <w:rPr>
          <w:bCs/>
          <w:sz w:val="24"/>
          <w:szCs w:val="24"/>
        </w:rPr>
        <w:t xml:space="preserve">-если порядок эксплуатации объекта основных средств (его составных частей) требует замены отдельных составных частей объекта, </w:t>
      </w:r>
    </w:p>
    <w:p w:rsidR="008C5838" w:rsidRPr="00A45015" w:rsidRDefault="008C5838" w:rsidP="008C58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45015">
        <w:rPr>
          <w:bCs/>
          <w:sz w:val="24"/>
          <w:szCs w:val="24"/>
        </w:rPr>
        <w:t>-проведения регулярных осмотров на предмет наличия дефектов, являющихся обязательным условием их эксплуатации</w:t>
      </w:r>
      <w:r>
        <w:rPr>
          <w:bCs/>
          <w:sz w:val="24"/>
          <w:szCs w:val="24"/>
        </w:rPr>
        <w:t>.</w:t>
      </w:r>
    </w:p>
    <w:p w:rsidR="008C5838" w:rsidRPr="009A4370" w:rsidRDefault="008C5838" w:rsidP="008C58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45015">
        <w:rPr>
          <w:bCs/>
          <w:sz w:val="24"/>
          <w:szCs w:val="24"/>
        </w:rPr>
        <w:t>Порядок действий инвентаризационной комиссии устанавливается Положением о постоянно действующей инвентаризационной комиссии, утвержденным руководителем учреждения.</w:t>
      </w:r>
    </w:p>
    <w:p w:rsidR="00A3464F" w:rsidRPr="00D72259" w:rsidRDefault="00A3464F" w:rsidP="00417122">
      <w:pPr>
        <w:ind w:firstLine="567"/>
        <w:jc w:val="both"/>
        <w:rPr>
          <w:sz w:val="24"/>
          <w:szCs w:val="24"/>
        </w:rPr>
      </w:pPr>
      <w:r w:rsidRPr="00D72259">
        <w:rPr>
          <w:sz w:val="24"/>
          <w:szCs w:val="24"/>
        </w:rPr>
        <w:t>4.</w:t>
      </w:r>
      <w:r w:rsidR="008C5838">
        <w:rPr>
          <w:sz w:val="24"/>
          <w:szCs w:val="24"/>
        </w:rPr>
        <w:t>6</w:t>
      </w:r>
      <w:r w:rsidRPr="00D722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2259">
        <w:rPr>
          <w:sz w:val="24"/>
          <w:szCs w:val="24"/>
        </w:rPr>
        <w:t>Статус объекта</w:t>
      </w:r>
      <w:r>
        <w:rPr>
          <w:sz w:val="24"/>
          <w:szCs w:val="24"/>
        </w:rPr>
        <w:t xml:space="preserve"> </w:t>
      </w:r>
      <w:r w:rsidRPr="00D72259">
        <w:rPr>
          <w:sz w:val="24"/>
          <w:szCs w:val="24"/>
        </w:rPr>
        <w:t>- состояние объекта имущества на дату инвентаризации с учетом оценки его технического состояния и (или) степени вовлеченности в хозяйственный оборот.</w:t>
      </w:r>
    </w:p>
    <w:p w:rsidR="00A3464F" w:rsidRPr="008C5838" w:rsidRDefault="00A3464F" w:rsidP="008C5838">
      <w:pPr>
        <w:ind w:firstLine="567"/>
        <w:jc w:val="both"/>
        <w:rPr>
          <w:sz w:val="24"/>
          <w:szCs w:val="24"/>
        </w:rPr>
      </w:pPr>
      <w:r w:rsidRPr="00D72259">
        <w:rPr>
          <w:sz w:val="24"/>
          <w:szCs w:val="24"/>
        </w:rPr>
        <w:t xml:space="preserve">Статус объекта определяется инвентаризационной комиссией в ходе осмотра объектов имущества. При необходимости возможно привлечение технических </w:t>
      </w:r>
      <w:r w:rsidRPr="00920659">
        <w:rPr>
          <w:sz w:val="24"/>
          <w:szCs w:val="24"/>
        </w:rPr>
        <w:t>специалистов учреждения имеющих соответствующую квалификацию.</w:t>
      </w:r>
    </w:p>
    <w:p w:rsidR="00A3464F" w:rsidRPr="00920659" w:rsidRDefault="00A3464F" w:rsidP="00417122">
      <w:pPr>
        <w:ind w:firstLine="567"/>
        <w:rPr>
          <w:b/>
          <w:sz w:val="24"/>
          <w:szCs w:val="24"/>
        </w:rPr>
      </w:pPr>
      <w:r w:rsidRPr="00920659">
        <w:rPr>
          <w:b/>
          <w:sz w:val="24"/>
          <w:szCs w:val="24"/>
        </w:rPr>
        <w:t>Варианты статуса объекта:</w:t>
      </w:r>
    </w:p>
    <w:p w:rsidR="00A3464F" w:rsidRPr="00920659" w:rsidRDefault="00A3464F" w:rsidP="00A3464F">
      <w:pPr>
        <w:ind w:firstLine="709"/>
        <w:rPr>
          <w:sz w:val="24"/>
          <w:szCs w:val="24"/>
        </w:rPr>
      </w:pPr>
      <w:r w:rsidRPr="00920659">
        <w:rPr>
          <w:sz w:val="24"/>
          <w:szCs w:val="24"/>
        </w:rPr>
        <w:t>1 – в эксплуатации,</w:t>
      </w:r>
    </w:p>
    <w:p w:rsidR="00A3464F" w:rsidRPr="00920659" w:rsidRDefault="00A3464F" w:rsidP="00A3464F">
      <w:pPr>
        <w:ind w:firstLine="709"/>
        <w:rPr>
          <w:sz w:val="24"/>
          <w:szCs w:val="24"/>
        </w:rPr>
      </w:pPr>
      <w:r w:rsidRPr="00920659">
        <w:rPr>
          <w:sz w:val="24"/>
          <w:szCs w:val="24"/>
        </w:rPr>
        <w:t>2 – не соответствует требованиям эксплуатации,</w:t>
      </w:r>
    </w:p>
    <w:p w:rsidR="00A3464F" w:rsidRPr="00920659" w:rsidRDefault="00A3464F" w:rsidP="00A3464F">
      <w:pPr>
        <w:ind w:firstLine="709"/>
        <w:rPr>
          <w:sz w:val="24"/>
          <w:szCs w:val="24"/>
        </w:rPr>
      </w:pPr>
      <w:r w:rsidRPr="00920659">
        <w:rPr>
          <w:sz w:val="24"/>
          <w:szCs w:val="24"/>
        </w:rPr>
        <w:t>3 – требуется ремонт,</w:t>
      </w:r>
    </w:p>
    <w:p w:rsidR="00A3464F" w:rsidRDefault="00A3464F" w:rsidP="00A3464F">
      <w:pPr>
        <w:ind w:firstLine="709"/>
        <w:rPr>
          <w:sz w:val="24"/>
          <w:szCs w:val="24"/>
        </w:rPr>
      </w:pPr>
      <w:r w:rsidRPr="00920659">
        <w:rPr>
          <w:sz w:val="24"/>
          <w:szCs w:val="24"/>
        </w:rPr>
        <w:lastRenderedPageBreak/>
        <w:t>4 – находится на консервации,</w:t>
      </w:r>
    </w:p>
    <w:p w:rsidR="00F90492" w:rsidRPr="00920659" w:rsidRDefault="00F90492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 – не </w:t>
      </w:r>
      <w:proofErr w:type="gramStart"/>
      <w:r>
        <w:rPr>
          <w:sz w:val="24"/>
          <w:szCs w:val="24"/>
        </w:rPr>
        <w:t>введен</w:t>
      </w:r>
      <w:proofErr w:type="gramEnd"/>
      <w:r>
        <w:rPr>
          <w:sz w:val="24"/>
          <w:szCs w:val="24"/>
        </w:rPr>
        <w:t xml:space="preserve"> в эксплуатацию.</w:t>
      </w:r>
    </w:p>
    <w:p w:rsidR="00A3464F" w:rsidRPr="00D72259" w:rsidRDefault="00A3464F" w:rsidP="00A3464F">
      <w:pPr>
        <w:jc w:val="both"/>
        <w:rPr>
          <w:sz w:val="24"/>
          <w:szCs w:val="24"/>
        </w:rPr>
      </w:pPr>
      <w:r w:rsidRPr="00D72259">
        <w:rPr>
          <w:sz w:val="24"/>
          <w:szCs w:val="24"/>
        </w:rPr>
        <w:t xml:space="preserve">           Статус объекта приводится в соответствующей графе Инвентаризационной описи по объектам нефинан</w:t>
      </w:r>
      <w:r>
        <w:rPr>
          <w:sz w:val="24"/>
          <w:szCs w:val="24"/>
        </w:rPr>
        <w:t xml:space="preserve">совых активов (форма № 0504087) </w:t>
      </w:r>
      <w:r w:rsidRPr="00D72259">
        <w:rPr>
          <w:sz w:val="24"/>
          <w:szCs w:val="24"/>
        </w:rPr>
        <w:t>цифровым кодом</w:t>
      </w:r>
      <w:r w:rsidR="00956906">
        <w:rPr>
          <w:sz w:val="24"/>
          <w:szCs w:val="24"/>
        </w:rPr>
        <w:t xml:space="preserve"> или текстом</w:t>
      </w:r>
      <w:r w:rsidR="008C5838">
        <w:rPr>
          <w:sz w:val="24"/>
          <w:szCs w:val="24"/>
        </w:rPr>
        <w:t>,</w:t>
      </w:r>
      <w:r w:rsidRPr="00D72259">
        <w:rPr>
          <w:sz w:val="24"/>
          <w:szCs w:val="24"/>
        </w:rPr>
        <w:t xml:space="preserve"> </w:t>
      </w:r>
      <w:proofErr w:type="gramStart"/>
      <w:r w:rsidRPr="00D72259">
        <w:rPr>
          <w:sz w:val="24"/>
          <w:szCs w:val="24"/>
        </w:rPr>
        <w:t>согласно</w:t>
      </w:r>
      <w:proofErr w:type="gramEnd"/>
      <w:r w:rsidRPr="00D72259">
        <w:rPr>
          <w:sz w:val="24"/>
          <w:szCs w:val="24"/>
        </w:rPr>
        <w:t xml:space="preserve"> данного Порядка.</w:t>
      </w:r>
    </w:p>
    <w:p w:rsidR="00A3464F" w:rsidRPr="00D72259" w:rsidRDefault="008C5838" w:rsidP="00417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A3464F" w:rsidRPr="00920659">
        <w:rPr>
          <w:sz w:val="24"/>
          <w:szCs w:val="24"/>
        </w:rPr>
        <w:t>. Целевая функция –</w:t>
      </w:r>
      <w:r w:rsidR="00A3464F" w:rsidRPr="00D72259">
        <w:rPr>
          <w:sz w:val="24"/>
          <w:szCs w:val="24"/>
        </w:rPr>
        <w:t xml:space="preserve"> информация о возможных способах вовлечения объектов инвентаризации в хозяйственный оборот, использования в целях получения экономической выгоды (извлечения полезного потенциала) либо при отсутствии возможности – о способах выбытия объекта.</w:t>
      </w:r>
    </w:p>
    <w:p w:rsidR="00A3464F" w:rsidRPr="00D72259" w:rsidRDefault="00A3464F" w:rsidP="00417122">
      <w:pPr>
        <w:ind w:firstLine="567"/>
        <w:jc w:val="both"/>
        <w:rPr>
          <w:sz w:val="24"/>
          <w:szCs w:val="24"/>
        </w:rPr>
      </w:pPr>
      <w:r w:rsidRPr="00D72259">
        <w:rPr>
          <w:sz w:val="24"/>
          <w:szCs w:val="24"/>
        </w:rPr>
        <w:t>Целевая функция объекта определяется инвентаризационной комиссией в ходе осмотра объектов имущества. При необходимости возможно привлечение технических специалистов учреждения имеющих соответствующую квалификацию.</w:t>
      </w:r>
    </w:p>
    <w:p w:rsidR="00A3464F" w:rsidRPr="00D72259" w:rsidRDefault="00A3464F" w:rsidP="00417122">
      <w:pPr>
        <w:ind w:firstLine="567"/>
        <w:rPr>
          <w:b/>
          <w:sz w:val="24"/>
          <w:szCs w:val="24"/>
        </w:rPr>
      </w:pPr>
      <w:r w:rsidRPr="00D72259">
        <w:rPr>
          <w:b/>
          <w:sz w:val="24"/>
          <w:szCs w:val="24"/>
        </w:rPr>
        <w:t>Варианты целевой функции объекта:</w:t>
      </w:r>
    </w:p>
    <w:p w:rsidR="00B959B8" w:rsidRPr="00D72259" w:rsidRDefault="00B959B8" w:rsidP="00B959B8">
      <w:pPr>
        <w:ind w:firstLine="567"/>
        <w:rPr>
          <w:b/>
          <w:sz w:val="24"/>
          <w:szCs w:val="24"/>
        </w:rPr>
      </w:pPr>
      <w:r w:rsidRPr="00B959B8">
        <w:rPr>
          <w:sz w:val="24"/>
          <w:szCs w:val="24"/>
        </w:rPr>
        <w:t xml:space="preserve">  1 - дальнейшая эксплуатация</w:t>
      </w:r>
    </w:p>
    <w:p w:rsidR="00A3464F" w:rsidRPr="00D72259" w:rsidRDefault="00B959B8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A3464F" w:rsidRPr="00D72259">
        <w:rPr>
          <w:sz w:val="24"/>
          <w:szCs w:val="24"/>
        </w:rPr>
        <w:t xml:space="preserve"> – ввод в эксплуатацию,</w:t>
      </w:r>
    </w:p>
    <w:p w:rsidR="00A3464F" w:rsidRPr="00D72259" w:rsidRDefault="00B959B8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3464F" w:rsidRPr="00D72259">
        <w:rPr>
          <w:sz w:val="24"/>
          <w:szCs w:val="24"/>
        </w:rPr>
        <w:t xml:space="preserve"> – консервация объекта,</w:t>
      </w:r>
    </w:p>
    <w:p w:rsidR="00A3464F" w:rsidRPr="00D72259" w:rsidRDefault="00B959B8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A3464F" w:rsidRPr="00D72259">
        <w:rPr>
          <w:sz w:val="24"/>
          <w:szCs w:val="24"/>
        </w:rPr>
        <w:t xml:space="preserve"> –</w:t>
      </w:r>
      <w:r w:rsidR="00A3464F">
        <w:rPr>
          <w:sz w:val="24"/>
          <w:szCs w:val="24"/>
        </w:rPr>
        <w:t xml:space="preserve"> </w:t>
      </w:r>
      <w:r w:rsidR="00A3464F" w:rsidRPr="00D72259">
        <w:rPr>
          <w:sz w:val="24"/>
          <w:szCs w:val="24"/>
        </w:rPr>
        <w:t>ремонт,</w:t>
      </w:r>
    </w:p>
    <w:p w:rsidR="00A3464F" w:rsidRPr="00D72259" w:rsidRDefault="00B959B8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A3464F" w:rsidRPr="00D72259">
        <w:rPr>
          <w:sz w:val="24"/>
          <w:szCs w:val="24"/>
        </w:rPr>
        <w:t xml:space="preserve"> – дооснащение (дооборудование),</w:t>
      </w:r>
    </w:p>
    <w:p w:rsidR="00A3464F" w:rsidRPr="00D72259" w:rsidRDefault="00B959B8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A3464F" w:rsidRPr="00D72259">
        <w:rPr>
          <w:sz w:val="24"/>
          <w:szCs w:val="24"/>
        </w:rPr>
        <w:t xml:space="preserve"> – списание,</w:t>
      </w:r>
    </w:p>
    <w:p w:rsidR="00A3464F" w:rsidRPr="00D72259" w:rsidRDefault="00B959B8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D72259">
        <w:rPr>
          <w:sz w:val="24"/>
          <w:szCs w:val="24"/>
        </w:rPr>
        <w:t xml:space="preserve"> – утилизация,</w:t>
      </w:r>
    </w:p>
    <w:p w:rsidR="00A3464F" w:rsidRPr="00D72259" w:rsidRDefault="00B959B8" w:rsidP="00A346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A3464F">
        <w:rPr>
          <w:sz w:val="24"/>
          <w:szCs w:val="24"/>
        </w:rPr>
        <w:t xml:space="preserve"> </w:t>
      </w:r>
      <w:r w:rsidR="00A3464F" w:rsidRPr="00D72259">
        <w:rPr>
          <w:sz w:val="24"/>
          <w:szCs w:val="24"/>
        </w:rPr>
        <w:t>- перевод в иную категорию имущества.</w:t>
      </w:r>
    </w:p>
    <w:p w:rsidR="00A3464F" w:rsidRPr="00D72259" w:rsidRDefault="00A3464F" w:rsidP="00A3464F">
      <w:pPr>
        <w:jc w:val="both"/>
        <w:rPr>
          <w:sz w:val="24"/>
          <w:szCs w:val="24"/>
        </w:rPr>
      </w:pPr>
      <w:r w:rsidRPr="00D7225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D72259">
        <w:rPr>
          <w:sz w:val="24"/>
          <w:szCs w:val="24"/>
        </w:rPr>
        <w:t>Целевая функция приводится в соответствующей графе Инвентаризационной описи по объектам нефинан</w:t>
      </w:r>
      <w:r>
        <w:rPr>
          <w:sz w:val="24"/>
          <w:szCs w:val="24"/>
        </w:rPr>
        <w:t xml:space="preserve">совых активов (форма № 0504087) </w:t>
      </w:r>
      <w:r w:rsidRPr="00D72259">
        <w:rPr>
          <w:sz w:val="24"/>
          <w:szCs w:val="24"/>
        </w:rPr>
        <w:t>цифровым кодом</w:t>
      </w:r>
      <w:r w:rsidR="00956906">
        <w:rPr>
          <w:sz w:val="24"/>
          <w:szCs w:val="24"/>
        </w:rPr>
        <w:t xml:space="preserve"> или текстом</w:t>
      </w:r>
      <w:r w:rsidR="008C5838">
        <w:rPr>
          <w:sz w:val="24"/>
          <w:szCs w:val="24"/>
        </w:rPr>
        <w:t>,</w:t>
      </w:r>
      <w:r w:rsidRPr="00D72259">
        <w:rPr>
          <w:sz w:val="24"/>
          <w:szCs w:val="24"/>
        </w:rPr>
        <w:t xml:space="preserve"> </w:t>
      </w:r>
      <w:proofErr w:type="gramStart"/>
      <w:r w:rsidRPr="00D72259">
        <w:rPr>
          <w:sz w:val="24"/>
          <w:szCs w:val="24"/>
        </w:rPr>
        <w:t>согласно</w:t>
      </w:r>
      <w:proofErr w:type="gramEnd"/>
      <w:r w:rsidRPr="00D72259">
        <w:rPr>
          <w:sz w:val="24"/>
          <w:szCs w:val="24"/>
        </w:rPr>
        <w:t xml:space="preserve"> данного Порядка.</w:t>
      </w:r>
    </w:p>
    <w:p w:rsidR="00A3464F" w:rsidRDefault="00A3464F" w:rsidP="00417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72259">
        <w:rPr>
          <w:sz w:val="24"/>
          <w:szCs w:val="24"/>
        </w:rPr>
        <w:t>.</w:t>
      </w:r>
      <w:r w:rsidR="008C5838">
        <w:rPr>
          <w:sz w:val="24"/>
          <w:szCs w:val="24"/>
        </w:rPr>
        <w:t>8</w:t>
      </w:r>
      <w:r w:rsidRPr="00D72259">
        <w:rPr>
          <w:sz w:val="24"/>
          <w:szCs w:val="24"/>
        </w:rPr>
        <w:t>. Активы, не соответствующие условиям признания актива, выявляются по результатам обобщения информации о «Статусе объекта учета», «Целевой функции актива» и отражаются в графах «Не соответствует условиям актива» в Инвентаризационной описи по объектам нефинансовых активов (форма № 0504087).</w:t>
      </w:r>
    </w:p>
    <w:p w:rsidR="004253EC" w:rsidRPr="00D72259" w:rsidRDefault="004253EC" w:rsidP="0095690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287"/>
        <w:gridCol w:w="4686"/>
      </w:tblGrid>
      <w:tr w:rsidR="00956906" w:rsidTr="00956906">
        <w:tc>
          <w:tcPr>
            <w:tcW w:w="2207" w:type="dxa"/>
          </w:tcPr>
          <w:p w:rsidR="00956906" w:rsidRPr="00920659" w:rsidRDefault="00956906" w:rsidP="00A30517">
            <w:pPr>
              <w:rPr>
                <w:b/>
                <w:snapToGrid w:val="0"/>
                <w:sz w:val="24"/>
                <w:szCs w:val="24"/>
              </w:rPr>
            </w:pPr>
            <w:r w:rsidRPr="00920659">
              <w:rPr>
                <w:b/>
                <w:snapToGrid w:val="0"/>
                <w:sz w:val="24"/>
                <w:szCs w:val="24"/>
              </w:rPr>
              <w:t xml:space="preserve">Статус объекта </w:t>
            </w:r>
          </w:p>
        </w:tc>
        <w:tc>
          <w:tcPr>
            <w:tcW w:w="2287" w:type="dxa"/>
          </w:tcPr>
          <w:p w:rsidR="00956906" w:rsidRPr="00920659" w:rsidRDefault="00956906" w:rsidP="00A30517">
            <w:pPr>
              <w:rPr>
                <w:b/>
                <w:snapToGrid w:val="0"/>
                <w:sz w:val="24"/>
                <w:szCs w:val="24"/>
              </w:rPr>
            </w:pPr>
            <w:r w:rsidRPr="00920659">
              <w:rPr>
                <w:b/>
                <w:snapToGrid w:val="0"/>
                <w:sz w:val="24"/>
                <w:szCs w:val="24"/>
              </w:rPr>
              <w:t>Целевая функц</w:t>
            </w:r>
            <w:bookmarkStart w:id="0" w:name="_GoBack"/>
            <w:bookmarkEnd w:id="0"/>
            <w:r w:rsidRPr="00920659">
              <w:rPr>
                <w:b/>
                <w:snapToGrid w:val="0"/>
                <w:sz w:val="24"/>
                <w:szCs w:val="24"/>
              </w:rPr>
              <w:t>ия</w:t>
            </w:r>
          </w:p>
        </w:tc>
        <w:tc>
          <w:tcPr>
            <w:tcW w:w="4686" w:type="dxa"/>
          </w:tcPr>
          <w:p w:rsidR="00956906" w:rsidRDefault="00956906" w:rsidP="00956906">
            <w:pPr>
              <w:rPr>
                <w:b/>
                <w:snapToGrid w:val="0"/>
                <w:sz w:val="24"/>
                <w:szCs w:val="24"/>
              </w:rPr>
            </w:pPr>
            <w:r w:rsidRPr="00920659">
              <w:rPr>
                <w:b/>
                <w:snapToGrid w:val="0"/>
                <w:sz w:val="24"/>
                <w:szCs w:val="24"/>
              </w:rPr>
              <w:t>Не соответствует условиям признания актива.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920659">
              <w:rPr>
                <w:b/>
                <w:snapToGrid w:val="0"/>
                <w:sz w:val="24"/>
                <w:szCs w:val="24"/>
              </w:rPr>
              <w:t>Подлежит отражению в графах «Не соответствует условиям актива» в Инвентаризационной описи по объектам нефинансовых активов</w:t>
            </w:r>
            <w:r>
              <w:rPr>
                <w:b/>
                <w:snapToGrid w:val="0"/>
                <w:sz w:val="24"/>
                <w:szCs w:val="24"/>
              </w:rPr>
              <w:t xml:space="preserve">  </w:t>
            </w:r>
          </w:p>
          <w:p w:rsidR="00956906" w:rsidRPr="00920659" w:rsidRDefault="00956906" w:rsidP="00956906">
            <w:pPr>
              <w:rPr>
                <w:b/>
                <w:snapToGrid w:val="0"/>
                <w:sz w:val="24"/>
                <w:szCs w:val="24"/>
              </w:rPr>
            </w:pPr>
            <w:r w:rsidRPr="00920659">
              <w:rPr>
                <w:b/>
                <w:snapToGrid w:val="0"/>
                <w:sz w:val="24"/>
                <w:szCs w:val="24"/>
              </w:rPr>
              <w:t>(форма № 0504087)</w:t>
            </w:r>
          </w:p>
        </w:tc>
      </w:tr>
      <w:tr w:rsidR="009F53BB" w:rsidTr="00956906">
        <w:tc>
          <w:tcPr>
            <w:tcW w:w="220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 w:rsidRPr="00920659">
              <w:rPr>
                <w:snapToGrid w:val="0"/>
                <w:sz w:val="24"/>
                <w:szCs w:val="24"/>
              </w:rPr>
              <w:t>1 – в эксплуатации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9F53BB" w:rsidRPr="00B959B8" w:rsidRDefault="009F53BB" w:rsidP="00B959B8">
            <w:pPr>
              <w:ind w:firstLine="61"/>
              <w:rPr>
                <w:b/>
                <w:sz w:val="24"/>
                <w:szCs w:val="24"/>
              </w:rPr>
            </w:pPr>
            <w:r w:rsidRPr="00B959B8">
              <w:rPr>
                <w:sz w:val="24"/>
                <w:szCs w:val="24"/>
              </w:rPr>
              <w:t>1 - дальнейшая эксплуатация</w:t>
            </w:r>
          </w:p>
        </w:tc>
        <w:tc>
          <w:tcPr>
            <w:tcW w:w="4686" w:type="dxa"/>
          </w:tcPr>
          <w:p w:rsidR="009F53BB" w:rsidRDefault="009F53BB" w:rsidP="00B7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ПОДЛЕЖИТ</w:t>
            </w:r>
          </w:p>
          <w:p w:rsidR="009F53BB" w:rsidRPr="009A4370" w:rsidRDefault="009F53BB" w:rsidP="00B70357">
            <w:pPr>
              <w:rPr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>отражению в графах</w:t>
            </w:r>
            <w:r>
              <w:rPr>
                <w:sz w:val="24"/>
                <w:szCs w:val="24"/>
              </w:rPr>
              <w:t xml:space="preserve"> 17,18 И</w:t>
            </w:r>
            <w:r w:rsidRPr="009B4AA3">
              <w:rPr>
                <w:sz w:val="24"/>
                <w:szCs w:val="24"/>
              </w:rPr>
              <w:t>нвентаризационной описи по объектам нефинансовых активов (</w:t>
            </w:r>
            <w:r>
              <w:rPr>
                <w:sz w:val="24"/>
                <w:szCs w:val="24"/>
              </w:rPr>
              <w:t>ф.</w:t>
            </w:r>
            <w:r w:rsidRPr="009B4AA3">
              <w:rPr>
                <w:sz w:val="24"/>
                <w:szCs w:val="24"/>
              </w:rPr>
              <w:t>0504087).</w:t>
            </w:r>
          </w:p>
        </w:tc>
      </w:tr>
      <w:tr w:rsidR="009F53BB" w:rsidTr="00956906">
        <w:tc>
          <w:tcPr>
            <w:tcW w:w="220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 w:rsidRPr="00920659">
              <w:rPr>
                <w:snapToGrid w:val="0"/>
                <w:sz w:val="24"/>
                <w:szCs w:val="24"/>
              </w:rPr>
              <w:t>2 – не соответствует требованиям эксплуатации.</w:t>
            </w:r>
          </w:p>
        </w:tc>
        <w:tc>
          <w:tcPr>
            <w:tcW w:w="228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 – списание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  <w:r w:rsidRPr="00920659">
              <w:rPr>
                <w:snapToGrid w:val="0"/>
                <w:sz w:val="24"/>
                <w:szCs w:val="24"/>
              </w:rPr>
              <w:t xml:space="preserve"> – утилизация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86" w:type="dxa"/>
          </w:tcPr>
          <w:p w:rsidR="009F53BB" w:rsidRPr="009F53BB" w:rsidRDefault="009F53BB" w:rsidP="009F53BB">
            <w:pPr>
              <w:rPr>
                <w:snapToGrid w:val="0"/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>ПОДЛЕЖИТ</w:t>
            </w:r>
          </w:p>
          <w:p w:rsidR="009F53BB" w:rsidRPr="00920659" w:rsidRDefault="009F53BB" w:rsidP="009F53BB">
            <w:pPr>
              <w:rPr>
                <w:snapToGrid w:val="0"/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9F53BB" w:rsidTr="00956906">
        <w:tc>
          <w:tcPr>
            <w:tcW w:w="220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 w:rsidRPr="00920659">
              <w:rPr>
                <w:snapToGrid w:val="0"/>
                <w:sz w:val="24"/>
                <w:szCs w:val="24"/>
              </w:rPr>
              <w:t>3 – требуется ремонт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 –ремонт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 – дооснащение (дооборудование)</w:t>
            </w:r>
          </w:p>
          <w:p w:rsidR="009F53BB" w:rsidRPr="00920659" w:rsidRDefault="009F53BB" w:rsidP="009F53B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86" w:type="dxa"/>
          </w:tcPr>
          <w:p w:rsidR="009F53BB" w:rsidRPr="00FF00C7" w:rsidRDefault="009F53BB" w:rsidP="00B70357">
            <w:pPr>
              <w:rPr>
                <w:sz w:val="24"/>
                <w:szCs w:val="24"/>
              </w:rPr>
            </w:pPr>
            <w:r w:rsidRPr="00FF00C7">
              <w:rPr>
                <w:sz w:val="24"/>
                <w:szCs w:val="24"/>
              </w:rPr>
              <w:t>НЕ ПОДЛЕЖИТ</w:t>
            </w:r>
          </w:p>
          <w:p w:rsidR="009F53BB" w:rsidRPr="009A4370" w:rsidRDefault="009F53BB" w:rsidP="00B70357">
            <w:pPr>
              <w:rPr>
                <w:sz w:val="24"/>
                <w:szCs w:val="24"/>
              </w:rPr>
            </w:pPr>
            <w:r w:rsidRPr="00FF00C7">
              <w:rPr>
                <w:sz w:val="24"/>
                <w:szCs w:val="24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9F53BB" w:rsidTr="00956906">
        <w:tc>
          <w:tcPr>
            <w:tcW w:w="2207" w:type="dxa"/>
          </w:tcPr>
          <w:p w:rsidR="009F53BB" w:rsidRPr="00920659" w:rsidRDefault="009F53BB" w:rsidP="00B70357">
            <w:pPr>
              <w:rPr>
                <w:snapToGrid w:val="0"/>
                <w:sz w:val="24"/>
                <w:szCs w:val="24"/>
              </w:rPr>
            </w:pPr>
            <w:r w:rsidRPr="00920659">
              <w:rPr>
                <w:snapToGrid w:val="0"/>
                <w:sz w:val="24"/>
                <w:szCs w:val="24"/>
              </w:rPr>
              <w:t>3 – требуется ремонт</w:t>
            </w:r>
          </w:p>
          <w:p w:rsidR="009F53BB" w:rsidRPr="00920659" w:rsidRDefault="009F53BB" w:rsidP="00B7035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9F53BB" w:rsidRPr="00920659" w:rsidRDefault="009F53BB" w:rsidP="00B7035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 – списание</w:t>
            </w:r>
          </w:p>
          <w:p w:rsidR="009F53BB" w:rsidRPr="00920659" w:rsidRDefault="009F53BB" w:rsidP="00B7035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86" w:type="dxa"/>
          </w:tcPr>
          <w:p w:rsidR="009F53BB" w:rsidRPr="009F53BB" w:rsidRDefault="009F53BB" w:rsidP="009F53BB">
            <w:pPr>
              <w:rPr>
                <w:snapToGrid w:val="0"/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>ПОДЛЕЖИТ</w:t>
            </w:r>
          </w:p>
          <w:p w:rsidR="009F53BB" w:rsidRPr="00FF00C7" w:rsidRDefault="009F53BB" w:rsidP="009F53BB">
            <w:pPr>
              <w:rPr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9F53BB" w:rsidTr="00956906">
        <w:tc>
          <w:tcPr>
            <w:tcW w:w="220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 w:rsidRPr="00920659">
              <w:rPr>
                <w:snapToGrid w:val="0"/>
                <w:sz w:val="24"/>
                <w:szCs w:val="24"/>
              </w:rPr>
              <w:t xml:space="preserve">4 – находится на </w:t>
            </w:r>
            <w:r w:rsidRPr="00920659">
              <w:rPr>
                <w:snapToGrid w:val="0"/>
                <w:sz w:val="24"/>
                <w:szCs w:val="24"/>
              </w:rPr>
              <w:lastRenderedPageBreak/>
              <w:t>консервации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2</w:t>
            </w:r>
            <w:r w:rsidRPr="00920659">
              <w:rPr>
                <w:snapToGrid w:val="0"/>
                <w:sz w:val="24"/>
                <w:szCs w:val="24"/>
              </w:rPr>
              <w:t xml:space="preserve"> – ввод в </w:t>
            </w:r>
            <w:r w:rsidRPr="00920659">
              <w:rPr>
                <w:snapToGrid w:val="0"/>
                <w:sz w:val="24"/>
                <w:szCs w:val="24"/>
              </w:rPr>
              <w:lastRenderedPageBreak/>
              <w:t>эксплуатацию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86" w:type="dxa"/>
          </w:tcPr>
          <w:p w:rsidR="009F53BB" w:rsidRPr="00FF00C7" w:rsidRDefault="009F53BB" w:rsidP="009F53BB">
            <w:pPr>
              <w:rPr>
                <w:sz w:val="24"/>
                <w:szCs w:val="24"/>
              </w:rPr>
            </w:pPr>
            <w:r w:rsidRPr="00FF00C7">
              <w:rPr>
                <w:sz w:val="24"/>
                <w:szCs w:val="24"/>
              </w:rPr>
              <w:lastRenderedPageBreak/>
              <w:t>НЕ ПОДЛЕЖИТ</w:t>
            </w:r>
          </w:p>
          <w:p w:rsidR="009F53BB" w:rsidRPr="00920659" w:rsidRDefault="009F53BB" w:rsidP="009F53BB">
            <w:pPr>
              <w:rPr>
                <w:snapToGrid w:val="0"/>
                <w:sz w:val="24"/>
                <w:szCs w:val="24"/>
              </w:rPr>
            </w:pPr>
            <w:r w:rsidRPr="00FF00C7">
              <w:rPr>
                <w:sz w:val="24"/>
                <w:szCs w:val="24"/>
              </w:rPr>
              <w:lastRenderedPageBreak/>
              <w:t>отражению в графах 17,18 Инвентаризационной описи по объектам нефинансовых активов (ф.0504087).</w:t>
            </w:r>
          </w:p>
        </w:tc>
      </w:tr>
      <w:tr w:rsidR="009F53BB" w:rsidTr="00956906">
        <w:tc>
          <w:tcPr>
            <w:tcW w:w="220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 w:rsidRPr="00920659">
              <w:rPr>
                <w:snapToGrid w:val="0"/>
                <w:sz w:val="24"/>
                <w:szCs w:val="24"/>
              </w:rPr>
              <w:lastRenderedPageBreak/>
              <w:t xml:space="preserve">5 – не </w:t>
            </w:r>
            <w:proofErr w:type="gramStart"/>
            <w:r w:rsidRPr="00920659">
              <w:rPr>
                <w:snapToGrid w:val="0"/>
                <w:sz w:val="24"/>
                <w:szCs w:val="24"/>
              </w:rPr>
              <w:t>введен</w:t>
            </w:r>
            <w:proofErr w:type="gramEnd"/>
            <w:r w:rsidRPr="00920659">
              <w:rPr>
                <w:snapToGrid w:val="0"/>
                <w:sz w:val="24"/>
                <w:szCs w:val="24"/>
              </w:rPr>
              <w:t xml:space="preserve"> в эксплуатацию.</w:t>
            </w:r>
          </w:p>
        </w:tc>
        <w:tc>
          <w:tcPr>
            <w:tcW w:w="2287" w:type="dxa"/>
          </w:tcPr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2– ввод в эксплуатацию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86" w:type="dxa"/>
          </w:tcPr>
          <w:p w:rsidR="009F53BB" w:rsidRPr="00FF00C7" w:rsidRDefault="009F53BB" w:rsidP="009F53BB">
            <w:pPr>
              <w:rPr>
                <w:sz w:val="24"/>
                <w:szCs w:val="24"/>
              </w:rPr>
            </w:pPr>
            <w:r w:rsidRPr="00FF00C7">
              <w:rPr>
                <w:sz w:val="24"/>
                <w:szCs w:val="24"/>
              </w:rPr>
              <w:t>НЕ ПОДЛЕЖИТ</w:t>
            </w:r>
          </w:p>
          <w:p w:rsidR="009F53BB" w:rsidRPr="00920659" w:rsidRDefault="009F53BB" w:rsidP="009F53BB">
            <w:pPr>
              <w:rPr>
                <w:snapToGrid w:val="0"/>
                <w:sz w:val="24"/>
                <w:szCs w:val="24"/>
              </w:rPr>
            </w:pPr>
            <w:r w:rsidRPr="00FF00C7">
              <w:rPr>
                <w:sz w:val="24"/>
                <w:szCs w:val="24"/>
              </w:rPr>
              <w:t>отражению в графах 17,18 Инвентаризационной описи по объектам нефинансовых активов (ф.0504087).</w:t>
            </w:r>
          </w:p>
          <w:p w:rsidR="009F53BB" w:rsidRPr="00920659" w:rsidRDefault="009F53BB" w:rsidP="00A30517">
            <w:pPr>
              <w:rPr>
                <w:snapToGrid w:val="0"/>
                <w:sz w:val="24"/>
                <w:szCs w:val="24"/>
              </w:rPr>
            </w:pPr>
          </w:p>
        </w:tc>
      </w:tr>
      <w:tr w:rsidR="009F53BB" w:rsidTr="00956906">
        <w:tc>
          <w:tcPr>
            <w:tcW w:w="2207" w:type="dxa"/>
          </w:tcPr>
          <w:p w:rsidR="009F53BB" w:rsidRPr="00920659" w:rsidRDefault="009F53BB" w:rsidP="00B70357">
            <w:pPr>
              <w:rPr>
                <w:snapToGrid w:val="0"/>
                <w:sz w:val="24"/>
                <w:szCs w:val="24"/>
              </w:rPr>
            </w:pPr>
            <w:r w:rsidRPr="00920659">
              <w:rPr>
                <w:snapToGrid w:val="0"/>
                <w:sz w:val="24"/>
                <w:szCs w:val="24"/>
              </w:rPr>
              <w:t xml:space="preserve">5 – не </w:t>
            </w:r>
            <w:proofErr w:type="gramStart"/>
            <w:r w:rsidRPr="00920659">
              <w:rPr>
                <w:snapToGrid w:val="0"/>
                <w:sz w:val="24"/>
                <w:szCs w:val="24"/>
              </w:rPr>
              <w:t>введен</w:t>
            </w:r>
            <w:proofErr w:type="gramEnd"/>
            <w:r w:rsidRPr="00920659">
              <w:rPr>
                <w:snapToGrid w:val="0"/>
                <w:sz w:val="24"/>
                <w:szCs w:val="24"/>
              </w:rPr>
              <w:t xml:space="preserve"> в эксплуатацию.</w:t>
            </w:r>
          </w:p>
        </w:tc>
        <w:tc>
          <w:tcPr>
            <w:tcW w:w="2287" w:type="dxa"/>
          </w:tcPr>
          <w:p w:rsidR="009F53BB" w:rsidRPr="00920659" w:rsidRDefault="009F53BB" w:rsidP="00B7035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  <w:r w:rsidRPr="00920659">
              <w:rPr>
                <w:snapToGrid w:val="0"/>
                <w:sz w:val="24"/>
                <w:szCs w:val="24"/>
              </w:rPr>
              <w:t>- перевод в иную категорию имущества.</w:t>
            </w:r>
          </w:p>
        </w:tc>
        <w:tc>
          <w:tcPr>
            <w:tcW w:w="4686" w:type="dxa"/>
          </w:tcPr>
          <w:p w:rsidR="009F53BB" w:rsidRPr="009F53BB" w:rsidRDefault="009F53BB" w:rsidP="009F53BB">
            <w:pPr>
              <w:rPr>
                <w:snapToGrid w:val="0"/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>ПОДЛЕЖИТ</w:t>
            </w:r>
          </w:p>
          <w:p w:rsidR="009F53BB" w:rsidRPr="00FF00C7" w:rsidRDefault="009F53BB" w:rsidP="009F53BB">
            <w:pPr>
              <w:rPr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>отражению в графах 17,18 Инвентаризационной описи по объектам нефинансовых активов (ф.0504087).</w:t>
            </w:r>
          </w:p>
        </w:tc>
      </w:tr>
    </w:tbl>
    <w:p w:rsidR="00D241A1" w:rsidRDefault="00D241A1" w:rsidP="00A3464F">
      <w:pPr>
        <w:tabs>
          <w:tab w:val="left" w:pos="7020"/>
        </w:tabs>
        <w:ind w:firstLine="900"/>
        <w:jc w:val="center"/>
        <w:rPr>
          <w:b/>
          <w:sz w:val="24"/>
          <w:szCs w:val="24"/>
        </w:rPr>
      </w:pPr>
    </w:p>
    <w:p w:rsidR="00300456" w:rsidRDefault="00300456" w:rsidP="00A3464F">
      <w:pPr>
        <w:tabs>
          <w:tab w:val="left" w:pos="7020"/>
        </w:tabs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проведения инвентаризации активов при первом применении стандарта ОСГ «Аренда»</w:t>
      </w:r>
    </w:p>
    <w:p w:rsidR="00300456" w:rsidRDefault="00300456" w:rsidP="00A3464F">
      <w:pPr>
        <w:tabs>
          <w:tab w:val="left" w:pos="7020"/>
        </w:tabs>
        <w:ind w:firstLine="900"/>
        <w:jc w:val="center"/>
        <w:rPr>
          <w:b/>
          <w:sz w:val="24"/>
          <w:szCs w:val="24"/>
        </w:rPr>
      </w:pPr>
    </w:p>
    <w:p w:rsidR="00300456" w:rsidRPr="009A4370" w:rsidRDefault="00300456" w:rsidP="00292CCB">
      <w:pPr>
        <w:pStyle w:val="ConsPlusNormal"/>
        <w:ind w:firstLine="567"/>
        <w:jc w:val="both"/>
        <w:outlineLvl w:val="1"/>
      </w:pPr>
      <w:r w:rsidRPr="009A4370">
        <w:t xml:space="preserve">Инвентаризация при первом применении стандарта ОГС «АРЕНДА» проводится по состоянию на </w:t>
      </w:r>
      <w:r w:rsidR="004661D6">
        <w:t xml:space="preserve"> 01 января 2018 года / на дату первого применения стандарта                       ОСГ «Аренда» (</w:t>
      </w:r>
      <w:r w:rsidR="004661D6" w:rsidRPr="004661D6">
        <w:rPr>
          <w:i/>
        </w:rPr>
        <w:t>выбрать вариант</w:t>
      </w:r>
      <w:r w:rsidR="004661D6">
        <w:t>)</w:t>
      </w:r>
    </w:p>
    <w:p w:rsidR="00300456" w:rsidRPr="009A4370" w:rsidRDefault="00300456" w:rsidP="004661D6">
      <w:pPr>
        <w:ind w:firstLine="567"/>
        <w:rPr>
          <w:sz w:val="24"/>
          <w:szCs w:val="24"/>
        </w:rPr>
      </w:pPr>
      <w:r w:rsidRPr="009A4370">
        <w:rPr>
          <w:sz w:val="24"/>
          <w:szCs w:val="24"/>
        </w:rPr>
        <w:t>Цель инвентаризации:</w:t>
      </w:r>
    </w:p>
    <w:p w:rsidR="00300456" w:rsidRPr="009A4370" w:rsidRDefault="00300456" w:rsidP="00882F46">
      <w:pPr>
        <w:ind w:firstLine="567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- выявить договора аренды (безвозмездного пользования) переходящие на 2018 год</w:t>
      </w:r>
      <w:r>
        <w:rPr>
          <w:sz w:val="24"/>
          <w:szCs w:val="24"/>
        </w:rPr>
        <w:t xml:space="preserve"> и </w:t>
      </w:r>
      <w:r w:rsidRPr="009A4370">
        <w:rPr>
          <w:sz w:val="24"/>
          <w:szCs w:val="24"/>
        </w:rPr>
        <w:t xml:space="preserve">подпадающие под действие стандарта </w:t>
      </w:r>
      <w:r>
        <w:rPr>
          <w:sz w:val="24"/>
          <w:szCs w:val="24"/>
        </w:rPr>
        <w:t xml:space="preserve">ОГС </w:t>
      </w:r>
      <w:r w:rsidRPr="009A4370">
        <w:rPr>
          <w:sz w:val="24"/>
          <w:szCs w:val="24"/>
        </w:rPr>
        <w:t>«Аренда»,</w:t>
      </w:r>
    </w:p>
    <w:p w:rsidR="00300456" w:rsidRPr="009A4370" w:rsidRDefault="00300456" w:rsidP="00882F46">
      <w:pPr>
        <w:ind w:firstLine="567"/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- классифицировать договора аренды (безвозмездного пользования) </w:t>
      </w:r>
      <w:proofErr w:type="gramStart"/>
      <w:r w:rsidRPr="009A4370">
        <w:rPr>
          <w:sz w:val="24"/>
          <w:szCs w:val="24"/>
        </w:rPr>
        <w:t>согласно стандарта</w:t>
      </w:r>
      <w:proofErr w:type="gramEnd"/>
      <w:r w:rsidRPr="009A4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ОГС </w:t>
      </w:r>
      <w:r w:rsidRPr="009A4370">
        <w:rPr>
          <w:sz w:val="24"/>
          <w:szCs w:val="24"/>
        </w:rPr>
        <w:t>«Аренда»,</w:t>
      </w:r>
    </w:p>
    <w:p w:rsidR="00300456" w:rsidRPr="009A4370" w:rsidRDefault="00300456" w:rsidP="00882F46">
      <w:pPr>
        <w:ind w:firstLine="567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- определить оставшиеся сроки полезного использования объектов (сроки пользования объектами имущества),</w:t>
      </w:r>
    </w:p>
    <w:p w:rsidR="00300456" w:rsidRPr="009A4370" w:rsidRDefault="00300456" w:rsidP="00882F46">
      <w:pPr>
        <w:ind w:firstLine="567"/>
        <w:jc w:val="both"/>
        <w:rPr>
          <w:sz w:val="24"/>
          <w:szCs w:val="24"/>
        </w:rPr>
      </w:pPr>
      <w:r w:rsidRPr="009A4370">
        <w:rPr>
          <w:sz w:val="24"/>
          <w:szCs w:val="24"/>
        </w:rPr>
        <w:t>-</w:t>
      </w:r>
      <w:r w:rsidR="00882F46">
        <w:rPr>
          <w:sz w:val="24"/>
          <w:szCs w:val="24"/>
        </w:rPr>
        <w:t xml:space="preserve"> </w:t>
      </w:r>
      <w:r w:rsidRPr="009A4370">
        <w:rPr>
          <w:sz w:val="24"/>
          <w:szCs w:val="24"/>
        </w:rPr>
        <w:t>определить сумму обязательств по уплате арендных платежей за оставшиеся сроки пользования объектами имущества.</w:t>
      </w:r>
    </w:p>
    <w:p w:rsidR="00300456" w:rsidRPr="009A4370" w:rsidRDefault="00882F46" w:rsidP="00882F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00456" w:rsidRPr="009A4370">
        <w:rPr>
          <w:sz w:val="24"/>
          <w:szCs w:val="24"/>
        </w:rPr>
        <w:t xml:space="preserve">   Данная информация определяется в ходе инвентаризации </w:t>
      </w:r>
      <w:proofErr w:type="spellStart"/>
      <w:r w:rsidR="00300456" w:rsidRPr="009A4370">
        <w:rPr>
          <w:sz w:val="24"/>
          <w:szCs w:val="24"/>
        </w:rPr>
        <w:t>забалансовых</w:t>
      </w:r>
      <w:proofErr w:type="spellEnd"/>
      <w:r w:rsidR="00300456" w:rsidRPr="009A4370">
        <w:rPr>
          <w:sz w:val="24"/>
          <w:szCs w:val="24"/>
        </w:rPr>
        <w:t xml:space="preserve"> счетов 01 "Имущество, полученное в пользование», 25 "Имущество, переданное в возмездное пользование (аренду)", 26 "Имущество, переданное в безвозмездное пользование".</w:t>
      </w:r>
    </w:p>
    <w:p w:rsidR="00300456" w:rsidRPr="009A4370" w:rsidRDefault="00300456" w:rsidP="00B141E0">
      <w:pPr>
        <w:jc w:val="both"/>
        <w:rPr>
          <w:sz w:val="24"/>
          <w:szCs w:val="24"/>
        </w:rPr>
      </w:pPr>
      <w:r w:rsidRPr="009A4370">
        <w:rPr>
          <w:sz w:val="24"/>
          <w:szCs w:val="24"/>
        </w:rPr>
        <w:t xml:space="preserve">         Указанная информация отражается </w:t>
      </w:r>
      <w:r w:rsidR="00882F46">
        <w:rPr>
          <w:sz w:val="24"/>
          <w:szCs w:val="24"/>
        </w:rPr>
        <w:t xml:space="preserve"> в Инвентаризационной описи по объектам нефинансовых активов (ф. 0504087) в графе «Примечание».</w:t>
      </w:r>
    </w:p>
    <w:p w:rsidR="00300456" w:rsidRDefault="00300456" w:rsidP="00A3464F">
      <w:pPr>
        <w:tabs>
          <w:tab w:val="left" w:pos="7020"/>
        </w:tabs>
        <w:ind w:firstLine="900"/>
        <w:jc w:val="center"/>
        <w:rPr>
          <w:b/>
          <w:sz w:val="24"/>
          <w:szCs w:val="24"/>
        </w:rPr>
      </w:pPr>
    </w:p>
    <w:p w:rsidR="00A3464F" w:rsidRPr="009F7277" w:rsidRDefault="00300456" w:rsidP="00A3464F">
      <w:pPr>
        <w:tabs>
          <w:tab w:val="left" w:pos="7020"/>
        </w:tabs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3464F" w:rsidRPr="009F7277">
        <w:rPr>
          <w:b/>
          <w:sz w:val="24"/>
          <w:szCs w:val="24"/>
        </w:rPr>
        <w:t>. Отражение результатов инвентаризации в бухгалтерском учете</w:t>
      </w:r>
    </w:p>
    <w:p w:rsidR="00A3464F" w:rsidRPr="009F7277" w:rsidRDefault="00A3464F" w:rsidP="00A3464F">
      <w:pPr>
        <w:tabs>
          <w:tab w:val="left" w:pos="7020"/>
        </w:tabs>
        <w:ind w:firstLine="900"/>
        <w:jc w:val="center"/>
        <w:rPr>
          <w:b/>
          <w:sz w:val="24"/>
          <w:szCs w:val="24"/>
        </w:rPr>
      </w:pPr>
    </w:p>
    <w:p w:rsidR="00A3464F" w:rsidRPr="000C5358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3464F" w:rsidRPr="009F7277">
        <w:rPr>
          <w:sz w:val="24"/>
          <w:szCs w:val="24"/>
        </w:rPr>
        <w:t xml:space="preserve">.1. Инвентаризационные описи и акты, подписанные председателем инвентаризационной комиссии, ее членами, а также </w:t>
      </w:r>
      <w:r w:rsidR="006A1C9D" w:rsidRPr="006A1C9D">
        <w:rPr>
          <w:sz w:val="24"/>
          <w:szCs w:val="24"/>
        </w:rPr>
        <w:t>ответственными  лицами</w:t>
      </w:r>
      <w:r w:rsidR="00A3464F" w:rsidRPr="009F7277">
        <w:rPr>
          <w:sz w:val="24"/>
          <w:szCs w:val="24"/>
        </w:rPr>
        <w:t xml:space="preserve">, передаются в </w:t>
      </w:r>
      <w:r w:rsidR="00763E64">
        <w:rPr>
          <w:sz w:val="24"/>
          <w:szCs w:val="24"/>
        </w:rPr>
        <w:t>бухгалтерию</w:t>
      </w:r>
      <w:r w:rsidR="00A3464F" w:rsidRPr="009F7277">
        <w:rPr>
          <w:sz w:val="24"/>
          <w:szCs w:val="24"/>
        </w:rPr>
        <w:t xml:space="preserve"> </w:t>
      </w:r>
      <w:r w:rsidR="000C5358" w:rsidRPr="000C5358">
        <w:rPr>
          <w:i/>
          <w:sz w:val="24"/>
          <w:szCs w:val="24"/>
        </w:rPr>
        <w:t>Учреждения</w:t>
      </w:r>
      <w:r w:rsidR="00A3464F" w:rsidRPr="000C5358">
        <w:rPr>
          <w:sz w:val="24"/>
          <w:szCs w:val="24"/>
        </w:rPr>
        <w:t>.</w:t>
      </w:r>
    </w:p>
    <w:p w:rsidR="00A3464F" w:rsidRPr="000C5358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3464F" w:rsidRPr="009F7277">
        <w:rPr>
          <w:sz w:val="24"/>
          <w:szCs w:val="24"/>
        </w:rPr>
        <w:t>.2. Специалисты проверяют правильность заполнения описей; сравнивают фактическое наличие имущества и суммы финансовых обяза</w:t>
      </w:r>
      <w:r w:rsidR="00A3464F">
        <w:rPr>
          <w:sz w:val="24"/>
          <w:szCs w:val="24"/>
        </w:rPr>
        <w:t xml:space="preserve">тельств с данными </w:t>
      </w:r>
      <w:r w:rsidR="006A1C9D" w:rsidRPr="000C5358">
        <w:rPr>
          <w:sz w:val="24"/>
          <w:szCs w:val="24"/>
        </w:rPr>
        <w:t>бухгалтерского (</w:t>
      </w:r>
      <w:r w:rsidR="00A3464F" w:rsidRPr="000C5358">
        <w:rPr>
          <w:sz w:val="24"/>
          <w:szCs w:val="24"/>
        </w:rPr>
        <w:t>бюджетного</w:t>
      </w:r>
      <w:r w:rsidR="006A1C9D" w:rsidRPr="000C5358">
        <w:rPr>
          <w:sz w:val="24"/>
          <w:szCs w:val="24"/>
        </w:rPr>
        <w:t>)</w:t>
      </w:r>
      <w:r w:rsidR="00A3464F" w:rsidRPr="000C5358">
        <w:rPr>
          <w:sz w:val="24"/>
          <w:szCs w:val="24"/>
        </w:rPr>
        <w:t xml:space="preserve"> учета; выводят результаты инвентаризации – недостаток, излишек, пересортица, либо без изменения; составляют,  при наличии недостатка или излишка, сличительные ведомости. В сличительных ведомостях указывается фактическое наличие имущества по данным инвентаризации – их количество и сумма, наличие по данным бухгалтерского </w:t>
      </w:r>
      <w:r w:rsidR="006A1C9D" w:rsidRPr="000C5358">
        <w:rPr>
          <w:sz w:val="24"/>
          <w:szCs w:val="24"/>
        </w:rPr>
        <w:t xml:space="preserve">(бюджетного) </w:t>
      </w:r>
      <w:r w:rsidR="00A3464F" w:rsidRPr="000C5358">
        <w:rPr>
          <w:sz w:val="24"/>
          <w:szCs w:val="24"/>
        </w:rPr>
        <w:t>учета и результаты  сравнения – излишек или недостача.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3464F" w:rsidRPr="000C5358">
        <w:rPr>
          <w:sz w:val="24"/>
          <w:szCs w:val="24"/>
        </w:rPr>
        <w:t>.3. Выявленные в процессе инвентаризации неучтенные</w:t>
      </w:r>
      <w:r w:rsidR="00A3464F" w:rsidRPr="009F7277">
        <w:rPr>
          <w:sz w:val="24"/>
          <w:szCs w:val="24"/>
        </w:rPr>
        <w:t xml:space="preserve"> объекты приходуются по </w:t>
      </w:r>
      <w:r w:rsidR="0066605E">
        <w:rPr>
          <w:sz w:val="24"/>
          <w:szCs w:val="24"/>
        </w:rPr>
        <w:t>текущей оценочной стоимости</w:t>
      </w:r>
      <w:r w:rsidR="00A3464F" w:rsidRPr="009F7277">
        <w:rPr>
          <w:sz w:val="24"/>
          <w:szCs w:val="24"/>
        </w:rPr>
        <w:t>, на дату проведения инвентари</w:t>
      </w:r>
      <w:r w:rsidR="0066605E">
        <w:rPr>
          <w:sz w:val="24"/>
          <w:szCs w:val="24"/>
        </w:rPr>
        <w:t>зации</w:t>
      </w:r>
      <w:r w:rsidR="00A3464F" w:rsidRPr="009F7277">
        <w:rPr>
          <w:sz w:val="24"/>
          <w:szCs w:val="24"/>
        </w:rPr>
        <w:t>. Оценка неучтенного имущества оформляется соответствующими актами с учетом износа и технического состояния имущества. Данные о действующей цене должны быть подкреплены документально или экспертным путем.</w:t>
      </w:r>
    </w:p>
    <w:p w:rsidR="00A3464F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3464F" w:rsidRPr="009F7277">
        <w:rPr>
          <w:sz w:val="24"/>
          <w:szCs w:val="24"/>
        </w:rPr>
        <w:t>.4. Выявленные в процессе инвентаризации неверные данные об имуществе или обязательствах документально восстанавливаются; в инвентаризационную опись вносятся соответствующие изменения.</w:t>
      </w:r>
    </w:p>
    <w:p w:rsidR="00292CCB" w:rsidRPr="009F7277" w:rsidRDefault="00292CCB" w:rsidP="00B141E0">
      <w:pPr>
        <w:tabs>
          <w:tab w:val="left" w:pos="2860"/>
        </w:tabs>
        <w:jc w:val="both"/>
        <w:rPr>
          <w:sz w:val="24"/>
          <w:szCs w:val="24"/>
        </w:rPr>
      </w:pPr>
    </w:p>
    <w:p w:rsidR="00A3464F" w:rsidRPr="009F7277" w:rsidRDefault="00300456" w:rsidP="00A3464F">
      <w:pPr>
        <w:tabs>
          <w:tab w:val="left" w:pos="2860"/>
        </w:tabs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3464F" w:rsidRPr="009F7277">
        <w:rPr>
          <w:b/>
          <w:sz w:val="24"/>
          <w:szCs w:val="24"/>
        </w:rPr>
        <w:t>.</w:t>
      </w:r>
      <w:r w:rsidR="00A3464F">
        <w:rPr>
          <w:b/>
          <w:sz w:val="24"/>
          <w:szCs w:val="24"/>
        </w:rPr>
        <w:t xml:space="preserve"> </w:t>
      </w:r>
      <w:r w:rsidR="00A3464F" w:rsidRPr="009F7277">
        <w:rPr>
          <w:b/>
          <w:sz w:val="24"/>
          <w:szCs w:val="24"/>
        </w:rPr>
        <w:t>Возмещение ущерба</w:t>
      </w:r>
    </w:p>
    <w:p w:rsidR="00A3464F" w:rsidRPr="009F7277" w:rsidRDefault="00A3464F" w:rsidP="00A3464F">
      <w:pPr>
        <w:tabs>
          <w:tab w:val="left" w:pos="2860"/>
        </w:tabs>
        <w:ind w:firstLine="900"/>
        <w:jc w:val="center"/>
        <w:rPr>
          <w:b/>
          <w:sz w:val="24"/>
          <w:szCs w:val="24"/>
        </w:rPr>
      </w:pP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9F7277">
        <w:rPr>
          <w:sz w:val="24"/>
          <w:szCs w:val="24"/>
        </w:rPr>
        <w:t xml:space="preserve">.1. Взыскание с виновного работника </w:t>
      </w:r>
      <w:r w:rsidR="000C5358" w:rsidRPr="000C5358">
        <w:rPr>
          <w:i/>
          <w:sz w:val="24"/>
          <w:szCs w:val="24"/>
        </w:rPr>
        <w:t>Учреждения</w:t>
      </w:r>
      <w:r w:rsidR="00A3464F" w:rsidRPr="000C5358">
        <w:rPr>
          <w:sz w:val="24"/>
          <w:szCs w:val="24"/>
        </w:rPr>
        <w:t xml:space="preserve"> </w:t>
      </w:r>
      <w:r w:rsidR="00A3464F" w:rsidRPr="009F7277">
        <w:rPr>
          <w:sz w:val="24"/>
          <w:szCs w:val="24"/>
        </w:rPr>
        <w:t>суммы причиненного ущерба производится в соответствии с трудовым законода</w:t>
      </w:r>
      <w:r w:rsidR="00A3464F">
        <w:rPr>
          <w:sz w:val="24"/>
          <w:szCs w:val="24"/>
        </w:rPr>
        <w:t xml:space="preserve">тельством и </w:t>
      </w:r>
      <w:r w:rsidR="00A3464F" w:rsidRPr="000C5358">
        <w:rPr>
          <w:sz w:val="24"/>
          <w:szCs w:val="24"/>
        </w:rPr>
        <w:t>приказом</w:t>
      </w:r>
      <w:r w:rsidR="000C5358">
        <w:rPr>
          <w:sz w:val="24"/>
          <w:szCs w:val="24"/>
        </w:rPr>
        <w:t xml:space="preserve"> (распоряжением</w:t>
      </w:r>
      <w:r w:rsidR="000C5358" w:rsidRPr="000C5358">
        <w:rPr>
          <w:sz w:val="24"/>
          <w:szCs w:val="24"/>
        </w:rPr>
        <w:t>)</w:t>
      </w:r>
      <w:r w:rsidR="00A3464F" w:rsidRPr="000C5358">
        <w:rPr>
          <w:sz w:val="24"/>
          <w:szCs w:val="24"/>
        </w:rPr>
        <w:t xml:space="preserve"> </w:t>
      </w:r>
      <w:r w:rsidR="000C5358" w:rsidRPr="000C5358">
        <w:rPr>
          <w:i/>
          <w:sz w:val="24"/>
          <w:szCs w:val="24"/>
        </w:rPr>
        <w:t>Учреждени</w:t>
      </w:r>
      <w:r w:rsidR="000C5358">
        <w:rPr>
          <w:i/>
          <w:sz w:val="24"/>
          <w:szCs w:val="24"/>
        </w:rPr>
        <w:t>я</w:t>
      </w:r>
      <w:r w:rsidR="00A3464F" w:rsidRPr="009F7277">
        <w:rPr>
          <w:sz w:val="24"/>
          <w:szCs w:val="24"/>
        </w:rPr>
        <w:t>. Приказ может быть подготовлен не позднее одного месяца со дня окончательного установления размера причиненного ущерба. Это касается случаев установления суммы ущерба, не превышающей среднемесячного заработка, и добровольного признания ущерба виновным лицом.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9F7277">
        <w:rPr>
          <w:sz w:val="24"/>
          <w:szCs w:val="24"/>
        </w:rPr>
        <w:t>.2. Если месячный срок истек и работник не согласен добровольно возместить ущерб, а сумма причиненного ущерба превышает его средний месячный заработок, то взыскание осуществляется в судебном порядке.</w:t>
      </w:r>
    </w:p>
    <w:p w:rsidR="00A3464F" w:rsidRPr="009F7277" w:rsidRDefault="00300456" w:rsidP="00A3464F">
      <w:pPr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9F7277">
        <w:rPr>
          <w:sz w:val="24"/>
          <w:szCs w:val="24"/>
        </w:rPr>
        <w:t>.3. Работник, виновный в причинении ущерба  может добровольно возместить его полностью или частично. По соглашению сторон трудового договора допускается возмещение ущерба с рассрочкой платежа.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9F7277">
        <w:rPr>
          <w:sz w:val="24"/>
          <w:szCs w:val="24"/>
        </w:rPr>
        <w:t xml:space="preserve">.4. Возмещение ущерба производится независимо от привлечения работника  к дисциплинарной, административной, уголовной ответственности за действие или бездействие, которыми причинен ущерб </w:t>
      </w:r>
      <w:r w:rsidR="000C5358" w:rsidRPr="000C5358">
        <w:rPr>
          <w:i/>
          <w:sz w:val="24"/>
          <w:szCs w:val="24"/>
        </w:rPr>
        <w:t>Учреждени</w:t>
      </w:r>
      <w:r w:rsidR="000C5358">
        <w:rPr>
          <w:i/>
          <w:sz w:val="24"/>
          <w:szCs w:val="24"/>
        </w:rPr>
        <w:t>ю</w:t>
      </w:r>
      <w:r w:rsidR="00A3464F" w:rsidRPr="009F7277">
        <w:rPr>
          <w:sz w:val="24"/>
          <w:szCs w:val="24"/>
        </w:rPr>
        <w:t>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9F7277">
        <w:rPr>
          <w:sz w:val="24"/>
          <w:szCs w:val="24"/>
        </w:rPr>
        <w:t>.5. При удержании сумм ущерба следует учитывать ограничения, установленные Трудовым кодексом Российской Федерации.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9F7277">
        <w:rPr>
          <w:sz w:val="24"/>
          <w:szCs w:val="24"/>
        </w:rPr>
        <w:t xml:space="preserve">.6. </w:t>
      </w:r>
      <w:proofErr w:type="gramStart"/>
      <w:r w:rsidR="00A3464F" w:rsidRPr="009F7277">
        <w:rPr>
          <w:sz w:val="24"/>
          <w:szCs w:val="24"/>
        </w:rPr>
        <w:t>Суммы, полученные в возмещение причиненного ущерба от недостач и хищений денежных средств и материалов, направляются на восстановление кассовых расходов по соответствующим кодам экономической классификации расходов бюджетной классификации Российской Федерации в текущем году.</w:t>
      </w:r>
      <w:proofErr w:type="gramEnd"/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464F" w:rsidRPr="009F7277">
        <w:rPr>
          <w:sz w:val="24"/>
          <w:szCs w:val="24"/>
        </w:rPr>
        <w:t>.7. Суммы, полученные в возмещение ущерба от  недостач основных средств, нематериальных активов, малоценных предметов в с</w:t>
      </w:r>
      <w:r w:rsidR="00B959B8">
        <w:rPr>
          <w:sz w:val="24"/>
          <w:szCs w:val="24"/>
        </w:rPr>
        <w:t>леду</w:t>
      </w:r>
      <w:r w:rsidR="009F53BB">
        <w:rPr>
          <w:sz w:val="24"/>
          <w:szCs w:val="24"/>
        </w:rPr>
        <w:t>ющем году, должны быть перечислены</w:t>
      </w:r>
      <w:r w:rsidR="00A3464F" w:rsidRPr="009F7277">
        <w:rPr>
          <w:sz w:val="24"/>
          <w:szCs w:val="24"/>
        </w:rPr>
        <w:t xml:space="preserve"> в доход бюджета</w:t>
      </w:r>
      <w:r w:rsidR="00A3464F">
        <w:rPr>
          <w:sz w:val="24"/>
          <w:szCs w:val="24"/>
        </w:rPr>
        <w:t xml:space="preserve"> муниципального образования </w:t>
      </w:r>
      <w:r w:rsidR="00A3464F" w:rsidRPr="000C5358">
        <w:rPr>
          <w:sz w:val="24"/>
          <w:szCs w:val="24"/>
        </w:rPr>
        <w:t>«</w:t>
      </w:r>
      <w:r w:rsidR="000C5358" w:rsidRPr="000C5358">
        <w:rPr>
          <w:sz w:val="24"/>
          <w:szCs w:val="24"/>
        </w:rPr>
        <w:t>______________</w:t>
      </w:r>
      <w:r w:rsidR="00A3464F" w:rsidRPr="000C5358">
        <w:rPr>
          <w:sz w:val="24"/>
          <w:szCs w:val="24"/>
        </w:rPr>
        <w:t>».</w:t>
      </w:r>
    </w:p>
    <w:p w:rsidR="00B141E0" w:rsidRDefault="00B141E0" w:rsidP="00B55BFF">
      <w:pPr>
        <w:tabs>
          <w:tab w:val="left" w:pos="2860"/>
        </w:tabs>
        <w:rPr>
          <w:b/>
          <w:sz w:val="24"/>
          <w:szCs w:val="24"/>
        </w:rPr>
      </w:pPr>
    </w:p>
    <w:p w:rsidR="00A3464F" w:rsidRPr="009F7277" w:rsidRDefault="00300456" w:rsidP="00A3464F">
      <w:pPr>
        <w:tabs>
          <w:tab w:val="left" w:pos="2860"/>
        </w:tabs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3464F" w:rsidRPr="009F7277">
        <w:rPr>
          <w:b/>
          <w:sz w:val="24"/>
          <w:szCs w:val="24"/>
        </w:rPr>
        <w:t>.</w:t>
      </w:r>
      <w:r w:rsidR="00A3464F">
        <w:rPr>
          <w:b/>
          <w:sz w:val="24"/>
          <w:szCs w:val="24"/>
        </w:rPr>
        <w:t xml:space="preserve"> </w:t>
      </w:r>
      <w:r w:rsidR="00A3464F" w:rsidRPr="009F7277">
        <w:rPr>
          <w:b/>
          <w:sz w:val="24"/>
          <w:szCs w:val="24"/>
        </w:rPr>
        <w:t>Документальное оформление результатов инвентаризации</w:t>
      </w:r>
    </w:p>
    <w:p w:rsidR="00A3464F" w:rsidRPr="009F7277" w:rsidRDefault="00A3464F" w:rsidP="00A3464F">
      <w:pPr>
        <w:tabs>
          <w:tab w:val="left" w:pos="2860"/>
        </w:tabs>
        <w:ind w:firstLine="900"/>
        <w:jc w:val="center"/>
        <w:rPr>
          <w:b/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 w:rsidRPr="009F7277">
        <w:rPr>
          <w:sz w:val="24"/>
          <w:szCs w:val="24"/>
        </w:rPr>
        <w:t>Результаты инвентаризации оформляются: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3464F" w:rsidRPr="009F7277">
        <w:rPr>
          <w:sz w:val="24"/>
          <w:szCs w:val="24"/>
        </w:rPr>
        <w:t xml:space="preserve">.1. Инвентаризационной  описью (сличительной ведомостью) по основным средствам, товарно-материальным ценностям.                                    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3464F" w:rsidRPr="009F7277">
        <w:rPr>
          <w:sz w:val="24"/>
          <w:szCs w:val="24"/>
        </w:rPr>
        <w:t>.2. Актом инвентаризации наличных денежных средств - по наличным денежным средствам.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3464F" w:rsidRPr="009F7277">
        <w:rPr>
          <w:sz w:val="24"/>
          <w:szCs w:val="24"/>
        </w:rPr>
        <w:t>.3.  Инвентаризационной описью (сличительной ведомостью) бланков строго</w:t>
      </w:r>
      <w:r w:rsidR="00B959B8">
        <w:rPr>
          <w:sz w:val="24"/>
          <w:szCs w:val="24"/>
        </w:rPr>
        <w:t>й отчетности и денежных средств</w:t>
      </w:r>
      <w:r w:rsidR="00A3464F" w:rsidRPr="009F7277">
        <w:rPr>
          <w:sz w:val="24"/>
          <w:szCs w:val="24"/>
        </w:rPr>
        <w:t>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3464F" w:rsidRPr="009F7277">
        <w:rPr>
          <w:sz w:val="24"/>
          <w:szCs w:val="24"/>
        </w:rPr>
        <w:t>.4. Актом инвентаризации расчетов с покупателями, поставщиками и прочими дебиторами и кредиторами  – по расчетам.</w:t>
      </w:r>
    </w:p>
    <w:p w:rsidR="00A3464F" w:rsidRPr="009F7277" w:rsidRDefault="00300456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3464F" w:rsidRPr="009F7277">
        <w:rPr>
          <w:sz w:val="24"/>
          <w:szCs w:val="24"/>
        </w:rPr>
        <w:t>.5. Актом о результатах инвентаризации с прилагаемой к нему ведомостью расхождений по результатам инвентаризации.</w:t>
      </w: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tabs>
          <w:tab w:val="left" w:pos="2860"/>
        </w:tabs>
        <w:ind w:firstLine="720"/>
        <w:jc w:val="both"/>
        <w:rPr>
          <w:sz w:val="24"/>
          <w:szCs w:val="24"/>
        </w:rPr>
      </w:pPr>
    </w:p>
    <w:p w:rsidR="00A3464F" w:rsidRPr="009F7277" w:rsidRDefault="00A3464F" w:rsidP="00A3464F">
      <w:pPr>
        <w:pStyle w:val="ConsNormal"/>
        <w:tabs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464F" w:rsidRPr="009F7277" w:rsidRDefault="00A3464F" w:rsidP="00A3464F">
      <w:pPr>
        <w:pStyle w:val="ConsNormal"/>
        <w:tabs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464F" w:rsidRPr="009F7277" w:rsidRDefault="00A3464F" w:rsidP="00A3464F">
      <w:pPr>
        <w:pStyle w:val="ConsNormal"/>
        <w:tabs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464F" w:rsidRPr="009F7277" w:rsidRDefault="00A3464F" w:rsidP="00A3464F">
      <w:pPr>
        <w:pStyle w:val="ConsNormal"/>
        <w:tabs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464F" w:rsidRPr="009F7277" w:rsidRDefault="00A3464F" w:rsidP="00A3464F">
      <w:pPr>
        <w:pStyle w:val="ConsNormal"/>
        <w:tabs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B10" w:rsidRDefault="00A3464F">
      <w:r>
        <w:t xml:space="preserve"> </w:t>
      </w:r>
    </w:p>
    <w:sectPr w:rsidR="00E83B10" w:rsidSect="00A3464F">
      <w:headerReference w:type="even" r:id="rId8"/>
      <w:footerReference w:type="even" r:id="rId9"/>
      <w:pgSz w:w="11909" w:h="16834" w:code="9"/>
      <w:pgMar w:top="1134" w:right="851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C6" w:rsidRDefault="002323C6" w:rsidP="00610DE6">
      <w:r>
        <w:separator/>
      </w:r>
    </w:p>
  </w:endnote>
  <w:endnote w:type="continuationSeparator" w:id="0">
    <w:p w:rsidR="002323C6" w:rsidRDefault="002323C6" w:rsidP="0061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C6" w:rsidRDefault="0027606E" w:rsidP="00A3051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3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3C6" w:rsidRDefault="002323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C6" w:rsidRDefault="002323C6" w:rsidP="00610DE6">
      <w:r>
        <w:separator/>
      </w:r>
    </w:p>
  </w:footnote>
  <w:footnote w:type="continuationSeparator" w:id="0">
    <w:p w:rsidR="002323C6" w:rsidRDefault="002323C6" w:rsidP="00610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C6" w:rsidRDefault="002760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3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3C6" w:rsidRDefault="002323C6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64F"/>
    <w:rsid w:val="00010B49"/>
    <w:rsid w:val="00017542"/>
    <w:rsid w:val="00044405"/>
    <w:rsid w:val="00070FBA"/>
    <w:rsid w:val="00076CAE"/>
    <w:rsid w:val="00082278"/>
    <w:rsid w:val="0009459A"/>
    <w:rsid w:val="000B0959"/>
    <w:rsid w:val="000B2D07"/>
    <w:rsid w:val="000C5358"/>
    <w:rsid w:val="000D7A4C"/>
    <w:rsid w:val="000E78FF"/>
    <w:rsid w:val="000F2F76"/>
    <w:rsid w:val="000F7873"/>
    <w:rsid w:val="00104311"/>
    <w:rsid w:val="001129ED"/>
    <w:rsid w:val="00113389"/>
    <w:rsid w:val="001147DC"/>
    <w:rsid w:val="00125208"/>
    <w:rsid w:val="00130D80"/>
    <w:rsid w:val="001342E0"/>
    <w:rsid w:val="00146CC9"/>
    <w:rsid w:val="0015611E"/>
    <w:rsid w:val="00160DBE"/>
    <w:rsid w:val="00165189"/>
    <w:rsid w:val="00172357"/>
    <w:rsid w:val="00173813"/>
    <w:rsid w:val="001765F0"/>
    <w:rsid w:val="00180533"/>
    <w:rsid w:val="0018433F"/>
    <w:rsid w:val="00186193"/>
    <w:rsid w:val="001A186C"/>
    <w:rsid w:val="001B1F65"/>
    <w:rsid w:val="001B3E6C"/>
    <w:rsid w:val="001B51ED"/>
    <w:rsid w:val="001C08CB"/>
    <w:rsid w:val="001D0BFD"/>
    <w:rsid w:val="001D1A22"/>
    <w:rsid w:val="001D5C2B"/>
    <w:rsid w:val="001D7316"/>
    <w:rsid w:val="001E276A"/>
    <w:rsid w:val="001F1294"/>
    <w:rsid w:val="001F1EEB"/>
    <w:rsid w:val="001F381E"/>
    <w:rsid w:val="001F521F"/>
    <w:rsid w:val="001F79F8"/>
    <w:rsid w:val="001F7FDF"/>
    <w:rsid w:val="00200F4F"/>
    <w:rsid w:val="00202E7A"/>
    <w:rsid w:val="0021560D"/>
    <w:rsid w:val="00220FB7"/>
    <w:rsid w:val="002221DE"/>
    <w:rsid w:val="0023040C"/>
    <w:rsid w:val="002323C6"/>
    <w:rsid w:val="00240FC1"/>
    <w:rsid w:val="002546DE"/>
    <w:rsid w:val="002636C5"/>
    <w:rsid w:val="00267535"/>
    <w:rsid w:val="0027034F"/>
    <w:rsid w:val="0027606E"/>
    <w:rsid w:val="00292CCB"/>
    <w:rsid w:val="00294F22"/>
    <w:rsid w:val="00296B83"/>
    <w:rsid w:val="002B0C81"/>
    <w:rsid w:val="002B65EB"/>
    <w:rsid w:val="002C60D3"/>
    <w:rsid w:val="002E76A0"/>
    <w:rsid w:val="002F0331"/>
    <w:rsid w:val="002F15BF"/>
    <w:rsid w:val="00300456"/>
    <w:rsid w:val="00301AEC"/>
    <w:rsid w:val="0030279A"/>
    <w:rsid w:val="003138C0"/>
    <w:rsid w:val="003214AB"/>
    <w:rsid w:val="003462A4"/>
    <w:rsid w:val="00364AE0"/>
    <w:rsid w:val="003843BD"/>
    <w:rsid w:val="003907D2"/>
    <w:rsid w:val="00391B2F"/>
    <w:rsid w:val="003929A7"/>
    <w:rsid w:val="00396AEA"/>
    <w:rsid w:val="003A5138"/>
    <w:rsid w:val="003C4451"/>
    <w:rsid w:val="003D2FD2"/>
    <w:rsid w:val="003D721D"/>
    <w:rsid w:val="003E02C2"/>
    <w:rsid w:val="003E5043"/>
    <w:rsid w:val="003F0DE3"/>
    <w:rsid w:val="003F459A"/>
    <w:rsid w:val="00407FF9"/>
    <w:rsid w:val="00410084"/>
    <w:rsid w:val="004152CE"/>
    <w:rsid w:val="00416D40"/>
    <w:rsid w:val="00417122"/>
    <w:rsid w:val="004253EC"/>
    <w:rsid w:val="00427FE0"/>
    <w:rsid w:val="004311C3"/>
    <w:rsid w:val="00465AF3"/>
    <w:rsid w:val="004661D6"/>
    <w:rsid w:val="00470B62"/>
    <w:rsid w:val="00477CD9"/>
    <w:rsid w:val="00486232"/>
    <w:rsid w:val="00493502"/>
    <w:rsid w:val="004A2150"/>
    <w:rsid w:val="004A47D0"/>
    <w:rsid w:val="004A4DA6"/>
    <w:rsid w:val="004A5E42"/>
    <w:rsid w:val="004B1582"/>
    <w:rsid w:val="004E3B0B"/>
    <w:rsid w:val="00501E06"/>
    <w:rsid w:val="00501E84"/>
    <w:rsid w:val="00510137"/>
    <w:rsid w:val="00510D9F"/>
    <w:rsid w:val="005126E0"/>
    <w:rsid w:val="005202AD"/>
    <w:rsid w:val="00526DA5"/>
    <w:rsid w:val="00535582"/>
    <w:rsid w:val="0054235C"/>
    <w:rsid w:val="005574AB"/>
    <w:rsid w:val="00563A09"/>
    <w:rsid w:val="00571059"/>
    <w:rsid w:val="00594658"/>
    <w:rsid w:val="005A1E95"/>
    <w:rsid w:val="005A27E4"/>
    <w:rsid w:val="005A32B1"/>
    <w:rsid w:val="005A5C4A"/>
    <w:rsid w:val="005B5640"/>
    <w:rsid w:val="005D45F9"/>
    <w:rsid w:val="005D5FA1"/>
    <w:rsid w:val="005F6BA5"/>
    <w:rsid w:val="00601618"/>
    <w:rsid w:val="0060578C"/>
    <w:rsid w:val="00605820"/>
    <w:rsid w:val="00610DE6"/>
    <w:rsid w:val="0061445A"/>
    <w:rsid w:val="00637D2F"/>
    <w:rsid w:val="00647DEC"/>
    <w:rsid w:val="0065784F"/>
    <w:rsid w:val="0066605E"/>
    <w:rsid w:val="00670F0D"/>
    <w:rsid w:val="006753C2"/>
    <w:rsid w:val="00683290"/>
    <w:rsid w:val="0068604D"/>
    <w:rsid w:val="00692B9D"/>
    <w:rsid w:val="006A1C9D"/>
    <w:rsid w:val="006C3080"/>
    <w:rsid w:val="006C6CE6"/>
    <w:rsid w:val="006E16E4"/>
    <w:rsid w:val="006E7567"/>
    <w:rsid w:val="006E7DD1"/>
    <w:rsid w:val="006F414A"/>
    <w:rsid w:val="00701EFD"/>
    <w:rsid w:val="00715EB5"/>
    <w:rsid w:val="00730331"/>
    <w:rsid w:val="007318A5"/>
    <w:rsid w:val="00732250"/>
    <w:rsid w:val="00741832"/>
    <w:rsid w:val="00750C93"/>
    <w:rsid w:val="00763E64"/>
    <w:rsid w:val="007818E0"/>
    <w:rsid w:val="00785AD4"/>
    <w:rsid w:val="00787BDC"/>
    <w:rsid w:val="00794198"/>
    <w:rsid w:val="00797349"/>
    <w:rsid w:val="007A1750"/>
    <w:rsid w:val="007A5B76"/>
    <w:rsid w:val="007C2146"/>
    <w:rsid w:val="007C383B"/>
    <w:rsid w:val="007C629E"/>
    <w:rsid w:val="007C6B4E"/>
    <w:rsid w:val="007C6F91"/>
    <w:rsid w:val="007D7F8D"/>
    <w:rsid w:val="007E6966"/>
    <w:rsid w:val="007F1D1D"/>
    <w:rsid w:val="007F2620"/>
    <w:rsid w:val="007F4EA7"/>
    <w:rsid w:val="0080116D"/>
    <w:rsid w:val="008048ED"/>
    <w:rsid w:val="00816397"/>
    <w:rsid w:val="00823099"/>
    <w:rsid w:val="00824B3A"/>
    <w:rsid w:val="0083621F"/>
    <w:rsid w:val="00836280"/>
    <w:rsid w:val="00852497"/>
    <w:rsid w:val="0085717D"/>
    <w:rsid w:val="00870219"/>
    <w:rsid w:val="0087559B"/>
    <w:rsid w:val="00875E08"/>
    <w:rsid w:val="00882F46"/>
    <w:rsid w:val="008875FB"/>
    <w:rsid w:val="008A27A3"/>
    <w:rsid w:val="008A795C"/>
    <w:rsid w:val="008B29F3"/>
    <w:rsid w:val="008B36DB"/>
    <w:rsid w:val="008C2C93"/>
    <w:rsid w:val="008C5838"/>
    <w:rsid w:val="008C5915"/>
    <w:rsid w:val="008D2032"/>
    <w:rsid w:val="008E32BB"/>
    <w:rsid w:val="008E535C"/>
    <w:rsid w:val="008E64A5"/>
    <w:rsid w:val="008E6F67"/>
    <w:rsid w:val="008F6AF1"/>
    <w:rsid w:val="0091446E"/>
    <w:rsid w:val="00926A6B"/>
    <w:rsid w:val="0093215F"/>
    <w:rsid w:val="009378B2"/>
    <w:rsid w:val="00942481"/>
    <w:rsid w:val="00951EEF"/>
    <w:rsid w:val="00953E1D"/>
    <w:rsid w:val="00954004"/>
    <w:rsid w:val="00956906"/>
    <w:rsid w:val="009631DE"/>
    <w:rsid w:val="00963A1E"/>
    <w:rsid w:val="00985EBA"/>
    <w:rsid w:val="009915D9"/>
    <w:rsid w:val="009A38F1"/>
    <w:rsid w:val="009A6321"/>
    <w:rsid w:val="009B7CA3"/>
    <w:rsid w:val="009C0882"/>
    <w:rsid w:val="009D691B"/>
    <w:rsid w:val="009F53BB"/>
    <w:rsid w:val="009F704A"/>
    <w:rsid w:val="00A04275"/>
    <w:rsid w:val="00A30517"/>
    <w:rsid w:val="00A32F09"/>
    <w:rsid w:val="00A3459B"/>
    <w:rsid w:val="00A3464F"/>
    <w:rsid w:val="00A547E0"/>
    <w:rsid w:val="00A63D6E"/>
    <w:rsid w:val="00A76AF5"/>
    <w:rsid w:val="00A92BBA"/>
    <w:rsid w:val="00AA0A3B"/>
    <w:rsid w:val="00AA5697"/>
    <w:rsid w:val="00AB7E06"/>
    <w:rsid w:val="00AC7E08"/>
    <w:rsid w:val="00AD53AB"/>
    <w:rsid w:val="00AD6959"/>
    <w:rsid w:val="00AE0CA4"/>
    <w:rsid w:val="00B00C65"/>
    <w:rsid w:val="00B11AB3"/>
    <w:rsid w:val="00B141E0"/>
    <w:rsid w:val="00B215FB"/>
    <w:rsid w:val="00B22E4C"/>
    <w:rsid w:val="00B266BF"/>
    <w:rsid w:val="00B30C54"/>
    <w:rsid w:val="00B33465"/>
    <w:rsid w:val="00B35DF1"/>
    <w:rsid w:val="00B463CF"/>
    <w:rsid w:val="00B55BFF"/>
    <w:rsid w:val="00B75237"/>
    <w:rsid w:val="00B7542C"/>
    <w:rsid w:val="00B86D05"/>
    <w:rsid w:val="00B959B8"/>
    <w:rsid w:val="00BB4F65"/>
    <w:rsid w:val="00BC0E0B"/>
    <w:rsid w:val="00BD0FC9"/>
    <w:rsid w:val="00BE619E"/>
    <w:rsid w:val="00BF4805"/>
    <w:rsid w:val="00BF4CDC"/>
    <w:rsid w:val="00C158D8"/>
    <w:rsid w:val="00C17C34"/>
    <w:rsid w:val="00C47CCF"/>
    <w:rsid w:val="00C52288"/>
    <w:rsid w:val="00C6200B"/>
    <w:rsid w:val="00C7437E"/>
    <w:rsid w:val="00C86760"/>
    <w:rsid w:val="00C87DB0"/>
    <w:rsid w:val="00C93073"/>
    <w:rsid w:val="00CA36F9"/>
    <w:rsid w:val="00CA5C82"/>
    <w:rsid w:val="00CB1A13"/>
    <w:rsid w:val="00CB1FB9"/>
    <w:rsid w:val="00CB7357"/>
    <w:rsid w:val="00CC47C3"/>
    <w:rsid w:val="00CD2DE1"/>
    <w:rsid w:val="00CD5D73"/>
    <w:rsid w:val="00CD6CA2"/>
    <w:rsid w:val="00CF1168"/>
    <w:rsid w:val="00CF7B29"/>
    <w:rsid w:val="00D031A1"/>
    <w:rsid w:val="00D05AD0"/>
    <w:rsid w:val="00D067D1"/>
    <w:rsid w:val="00D141BB"/>
    <w:rsid w:val="00D14914"/>
    <w:rsid w:val="00D17376"/>
    <w:rsid w:val="00D241A1"/>
    <w:rsid w:val="00D43665"/>
    <w:rsid w:val="00D55622"/>
    <w:rsid w:val="00D62BD1"/>
    <w:rsid w:val="00D674FA"/>
    <w:rsid w:val="00D74642"/>
    <w:rsid w:val="00D77F6F"/>
    <w:rsid w:val="00D83AA1"/>
    <w:rsid w:val="00D91FFA"/>
    <w:rsid w:val="00DA0140"/>
    <w:rsid w:val="00DA6A14"/>
    <w:rsid w:val="00DD50AC"/>
    <w:rsid w:val="00DD5CA3"/>
    <w:rsid w:val="00DF5386"/>
    <w:rsid w:val="00E17347"/>
    <w:rsid w:val="00E4556F"/>
    <w:rsid w:val="00E4618F"/>
    <w:rsid w:val="00E53A71"/>
    <w:rsid w:val="00E54999"/>
    <w:rsid w:val="00E54C90"/>
    <w:rsid w:val="00E55E2A"/>
    <w:rsid w:val="00E83B10"/>
    <w:rsid w:val="00EA074E"/>
    <w:rsid w:val="00EA7950"/>
    <w:rsid w:val="00EB51D3"/>
    <w:rsid w:val="00ED1A50"/>
    <w:rsid w:val="00ED454A"/>
    <w:rsid w:val="00EE587E"/>
    <w:rsid w:val="00EE791B"/>
    <w:rsid w:val="00EF0627"/>
    <w:rsid w:val="00EF0841"/>
    <w:rsid w:val="00F02B36"/>
    <w:rsid w:val="00F175F5"/>
    <w:rsid w:val="00F241C9"/>
    <w:rsid w:val="00F34AB4"/>
    <w:rsid w:val="00F43A80"/>
    <w:rsid w:val="00F441FE"/>
    <w:rsid w:val="00F56684"/>
    <w:rsid w:val="00F65E9D"/>
    <w:rsid w:val="00F76286"/>
    <w:rsid w:val="00F77107"/>
    <w:rsid w:val="00F84652"/>
    <w:rsid w:val="00F90492"/>
    <w:rsid w:val="00F924C5"/>
    <w:rsid w:val="00FA69C6"/>
    <w:rsid w:val="00FB784E"/>
    <w:rsid w:val="00FC53C3"/>
    <w:rsid w:val="00FC633F"/>
    <w:rsid w:val="00FD3801"/>
    <w:rsid w:val="00FD4C64"/>
    <w:rsid w:val="00FD6F91"/>
    <w:rsid w:val="00FE4F37"/>
    <w:rsid w:val="00FE52D4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464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A34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3464F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A34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3464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A3464F"/>
  </w:style>
  <w:style w:type="paragraph" w:customStyle="1" w:styleId="ConsPlusNormal">
    <w:name w:val="ConsPlusNormal"/>
    <w:rsid w:val="00A34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02B36"/>
    <w:rPr>
      <w:b/>
      <w:bCs/>
      <w:i/>
      <w:iCs/>
      <w:color w:val="FF0000"/>
    </w:rPr>
  </w:style>
  <w:style w:type="paragraph" w:styleId="a8">
    <w:name w:val="Normal (Web)"/>
    <w:basedOn w:val="a"/>
    <w:uiPriority w:val="99"/>
    <w:unhideWhenUsed/>
    <w:rsid w:val="00F02B36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8B46B08337732C1D072557F9F86D162F5B4CC92341D2E7FA8183CC2BA32079D2AB4C5ED84B5C02D1o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1DAA-525A-4D68-B5E0-63769BCF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buh3</dc:creator>
  <cp:lastModifiedBy>buh3</cp:lastModifiedBy>
  <cp:revision>35</cp:revision>
  <dcterms:created xsi:type="dcterms:W3CDTF">2018-04-20T10:28:00Z</dcterms:created>
  <dcterms:modified xsi:type="dcterms:W3CDTF">2018-05-11T09:14:00Z</dcterms:modified>
</cp:coreProperties>
</file>