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F9294A">
        <w:rPr>
          <w:rFonts w:ascii="Times New Roman" w:hAnsi="Times New Roman" w:cs="Times New Roman"/>
          <w:sz w:val="24"/>
          <w:szCs w:val="24"/>
        </w:rPr>
        <w:t>М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F9294A">
        <w:rPr>
          <w:rFonts w:ascii="Times New Roman" w:hAnsi="Times New Roman" w:cs="Times New Roman"/>
          <w:sz w:val="24"/>
          <w:szCs w:val="24"/>
        </w:rPr>
        <w:t>«</w:t>
      </w:r>
      <w:r w:rsidR="00F9294A" w:rsidRPr="006B5348">
        <w:rPr>
          <w:rFonts w:ascii="Times New Roman" w:hAnsi="Times New Roman" w:cs="Times New Roman"/>
          <w:sz w:val="24"/>
          <w:szCs w:val="24"/>
        </w:rPr>
        <w:t>код 4.</w:t>
      </w:r>
      <w:r w:rsidR="00F9294A">
        <w:rPr>
          <w:rFonts w:ascii="Times New Roman" w:hAnsi="Times New Roman" w:cs="Times New Roman"/>
          <w:sz w:val="24"/>
          <w:szCs w:val="24"/>
        </w:rPr>
        <w:t>4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CF7926">
        <w:rPr>
          <w:rFonts w:ascii="Times New Roman" w:hAnsi="Times New Roman" w:cs="Times New Roman"/>
          <w:sz w:val="24"/>
          <w:szCs w:val="24"/>
        </w:rPr>
        <w:t>Шарафиевой</w:t>
      </w:r>
      <w:proofErr w:type="spellEnd"/>
      <w:r w:rsidR="00CF7926">
        <w:rPr>
          <w:rFonts w:ascii="Times New Roman" w:hAnsi="Times New Roman" w:cs="Times New Roman"/>
          <w:sz w:val="24"/>
          <w:szCs w:val="24"/>
        </w:rPr>
        <w:t xml:space="preserve"> Розалии </w:t>
      </w:r>
      <w:proofErr w:type="spellStart"/>
      <w:r w:rsidR="00CF7926">
        <w:rPr>
          <w:rFonts w:ascii="Times New Roman" w:hAnsi="Times New Roman" w:cs="Times New Roman"/>
          <w:sz w:val="24"/>
          <w:szCs w:val="24"/>
        </w:rPr>
        <w:t>Разябовны</w:t>
      </w:r>
      <w:proofErr w:type="spellEnd"/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CF79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1748FF">
        <w:rPr>
          <w:rFonts w:ascii="Times New Roman" w:hAnsi="Times New Roman" w:cs="Times New Roman"/>
          <w:b/>
          <w:sz w:val="24"/>
          <w:szCs w:val="24"/>
        </w:rPr>
        <w:t>0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CF7926">
        <w:rPr>
          <w:rFonts w:ascii="Times New Roman" w:hAnsi="Times New Roman" w:cs="Times New Roman"/>
          <w:b/>
          <w:sz w:val="24"/>
          <w:szCs w:val="24"/>
        </w:rPr>
        <w:t>6</w:t>
      </w:r>
      <w:r w:rsidR="00316FA9">
        <w:rPr>
          <w:rFonts w:ascii="Times New Roman" w:hAnsi="Times New Roman" w:cs="Times New Roman"/>
          <w:b/>
          <w:sz w:val="24"/>
          <w:szCs w:val="24"/>
        </w:rPr>
        <w:t>001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F7926">
        <w:rPr>
          <w:rFonts w:ascii="Times New Roman" w:hAnsi="Times New Roman" w:cs="Times New Roman"/>
          <w:b/>
          <w:sz w:val="24"/>
          <w:szCs w:val="24"/>
        </w:rPr>
        <w:t>917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72071D">
        <w:rPr>
          <w:rFonts w:ascii="Times New Roman" w:hAnsi="Times New Roman" w:cs="Times New Roman"/>
          <w:b/>
          <w:sz w:val="24"/>
          <w:szCs w:val="24"/>
        </w:rPr>
        <w:t>72</w:t>
      </w:r>
      <w:r w:rsidR="00CF792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Республика, Завьяловский район, д. </w:t>
      </w:r>
      <w:r w:rsidR="00CF7926">
        <w:rPr>
          <w:rFonts w:ascii="Times New Roman" w:hAnsi="Times New Roman" w:cs="Times New Roman"/>
          <w:sz w:val="24"/>
          <w:szCs w:val="24"/>
        </w:rPr>
        <w:t>Лудорвай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B338B5">
        <w:rPr>
          <w:rFonts w:ascii="Times New Roman" w:hAnsi="Times New Roman" w:cs="Times New Roman"/>
          <w:sz w:val="24"/>
          <w:szCs w:val="24"/>
        </w:rPr>
        <w:t>М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B338B5">
        <w:rPr>
          <w:rFonts w:ascii="Times New Roman" w:hAnsi="Times New Roman" w:cs="Times New Roman"/>
          <w:sz w:val="24"/>
          <w:szCs w:val="24"/>
        </w:rPr>
        <w:t>«</w:t>
      </w:r>
      <w:r w:rsidR="00B338B5" w:rsidRPr="006B5348">
        <w:rPr>
          <w:rFonts w:ascii="Times New Roman" w:hAnsi="Times New Roman" w:cs="Times New Roman"/>
          <w:sz w:val="24"/>
          <w:szCs w:val="24"/>
        </w:rPr>
        <w:t>код 4.</w:t>
      </w:r>
      <w:r w:rsidR="00B338B5">
        <w:rPr>
          <w:rFonts w:ascii="Times New Roman" w:hAnsi="Times New Roman" w:cs="Times New Roman"/>
          <w:sz w:val="24"/>
          <w:szCs w:val="24"/>
        </w:rPr>
        <w:t>4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«Магазины «</w:t>
      </w:r>
      <w:r w:rsidRPr="006B5348">
        <w:rPr>
          <w:rFonts w:ascii="Times New Roman" w:hAnsi="Times New Roman" w:cs="Times New Roman"/>
          <w:sz w:val="24"/>
          <w:szCs w:val="24"/>
        </w:rPr>
        <w:t>код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304C09"/>
    <w:rsid w:val="00316FA9"/>
    <w:rsid w:val="003A43D3"/>
    <w:rsid w:val="005E14CC"/>
    <w:rsid w:val="0072071D"/>
    <w:rsid w:val="0072708B"/>
    <w:rsid w:val="007C06E9"/>
    <w:rsid w:val="00873C33"/>
    <w:rsid w:val="009F3CAD"/>
    <w:rsid w:val="00A84491"/>
    <w:rsid w:val="00AE12BD"/>
    <w:rsid w:val="00B338B5"/>
    <w:rsid w:val="00CF260E"/>
    <w:rsid w:val="00CF7926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2025-02-20T04:36:00Z</cp:lastPrinted>
  <dcterms:created xsi:type="dcterms:W3CDTF">2021-04-21T07:35:00Z</dcterms:created>
  <dcterms:modified xsi:type="dcterms:W3CDTF">2025-02-20T04:36:00Z</dcterms:modified>
</cp:coreProperties>
</file>