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6" w:rsidRDefault="001229D6" w:rsidP="001229D6">
      <w:pPr>
        <w:pStyle w:val="a3"/>
      </w:pPr>
      <w:r>
        <w:rPr>
          <w:rStyle w:val="a4"/>
          <w:color w:val="273350"/>
          <w:sz w:val="32"/>
          <w:szCs w:val="32"/>
          <w:shd w:val="clear" w:color="auto" w:fill="FFFFFF"/>
        </w:rPr>
        <w:t>О возможности получения налоговых уведомлений</w:t>
      </w:r>
    </w:p>
    <w:p w:rsidR="001229D6" w:rsidRPr="001229D6" w:rsidRDefault="001229D6" w:rsidP="000D6DBE">
      <w:pPr>
        <w:jc w:val="both"/>
      </w:pPr>
      <w:r w:rsidRPr="001229D6">
        <w:t>В этом году рассылка налоговых уведомлений физическим лицам по начисленным налогам за 2022 год начнется с 10 сентября. Уплатить имущественные налоги за 2022 год необходимо не позднее 1 декабря 2023 года, иначе будут начислены пени.</w:t>
      </w:r>
    </w:p>
    <w:p w:rsidR="001229D6" w:rsidRPr="001229D6" w:rsidRDefault="001229D6" w:rsidP="000D6DBE">
      <w:pPr>
        <w:jc w:val="both"/>
      </w:pPr>
      <w:r w:rsidRPr="001229D6">
        <w:t>Ранее налоговые уведомления приходили по почте. Теперь разработан специальный сервис, чтобы вы:</w:t>
      </w:r>
      <w:r w:rsidRPr="001229D6">
        <w:br/>
        <w:t>- не тратили время на получение корреспонденции,</w:t>
      </w:r>
      <w:r w:rsidRPr="001229D6">
        <w:br/>
        <w:t>- могли вовремя узнать о начислениях,</w:t>
      </w:r>
      <w:r w:rsidRPr="001229D6">
        <w:br/>
        <w:t>- могли оплатить налог через «</w:t>
      </w:r>
      <w:proofErr w:type="spellStart"/>
      <w:r w:rsidRPr="001229D6">
        <w:t>Госуслуги</w:t>
      </w:r>
      <w:proofErr w:type="spellEnd"/>
      <w:r w:rsidRPr="001229D6">
        <w:t>».</w:t>
      </w:r>
      <w:bookmarkStart w:id="0" w:name="_GoBack"/>
      <w:bookmarkEnd w:id="0"/>
    </w:p>
    <w:p w:rsidR="001229D6" w:rsidRPr="001229D6" w:rsidRDefault="001229D6" w:rsidP="000D6DBE">
      <w:pPr>
        <w:jc w:val="both"/>
      </w:pPr>
      <w:r w:rsidRPr="001229D6">
        <w:t>Чтобы его подключить, потребуется несколько минут. Что надо сделать:</w:t>
      </w:r>
      <w:r w:rsidRPr="001229D6">
        <w:br/>
        <w:t>1. Скачайте приложение «</w:t>
      </w:r>
      <w:proofErr w:type="spellStart"/>
      <w:r w:rsidRPr="001229D6">
        <w:t>Госключ</w:t>
      </w:r>
      <w:proofErr w:type="spellEnd"/>
      <w:r w:rsidRPr="001229D6">
        <w:t>» и получите сертификат электронной подписи.</w:t>
      </w:r>
      <w:r w:rsidRPr="001229D6">
        <w:br/>
        <w:t>2. Затем перейдите по ссылке </w:t>
      </w:r>
      <w:hyperlink r:id="rId4" w:tgtFrame="_blank" w:history="1">
        <w:r w:rsidRPr="001229D6">
          <w:rPr>
            <w:rStyle w:val="a5"/>
          </w:rPr>
          <w:t>https://www.gosuslugi.ru/landing/nalog</w:t>
        </w:r>
      </w:hyperlink>
      <w:r w:rsidRPr="001229D6">
        <w:t> и нажмите «Подключить».</w:t>
      </w:r>
      <w:r w:rsidRPr="001229D6">
        <w:br/>
        <w:t xml:space="preserve">3. Далее следуйте указаниям системы. Нужно будет подтвердить </w:t>
      </w:r>
      <w:proofErr w:type="spellStart"/>
      <w:r w:rsidRPr="001229D6">
        <w:t>предзаполненные</w:t>
      </w:r>
      <w:proofErr w:type="spellEnd"/>
      <w:r w:rsidRPr="001229D6">
        <w:t xml:space="preserve"> данные в вашем заявлении.</w:t>
      </w:r>
      <w:r w:rsidRPr="001229D6">
        <w:br/>
        <w:t>4. Затем вам будет предложено отправить документы в приложение «</w:t>
      </w:r>
      <w:proofErr w:type="spellStart"/>
      <w:r w:rsidRPr="001229D6">
        <w:t>Госключ</w:t>
      </w:r>
      <w:proofErr w:type="spellEnd"/>
      <w:r w:rsidRPr="001229D6">
        <w:t>», чтобы подписать их при помощи цифровой подписи.</w:t>
      </w:r>
    </w:p>
    <w:p w:rsidR="001229D6" w:rsidRPr="001229D6" w:rsidRDefault="001229D6" w:rsidP="000D6DBE">
      <w:pPr>
        <w:jc w:val="both"/>
      </w:pPr>
      <w:r w:rsidRPr="001229D6">
        <w:t>После того, как вы подпишете заявление и завершите процедуру, вы сможете получать налоговые уведомления со всеми реквизитами в свой личный кабинет на «</w:t>
      </w:r>
      <w:proofErr w:type="spellStart"/>
      <w:r w:rsidRPr="001229D6">
        <w:t>Госуслугах</w:t>
      </w:r>
      <w:proofErr w:type="spellEnd"/>
      <w:r w:rsidRPr="001229D6">
        <w:t>».</w:t>
      </w:r>
    </w:p>
    <w:p w:rsidR="001229D6" w:rsidRPr="001229D6" w:rsidRDefault="001229D6" w:rsidP="000D6DBE">
      <w:pPr>
        <w:jc w:val="both"/>
      </w:pPr>
      <w:r w:rsidRPr="001229D6">
        <w:t> Если вы подключите сервис, налоговые уведомления будут приходить только в электронном виде. Если сервис не подключен, на «</w:t>
      </w:r>
      <w:proofErr w:type="spellStart"/>
      <w:r w:rsidRPr="001229D6">
        <w:t>Госуслугах</w:t>
      </w:r>
      <w:proofErr w:type="spellEnd"/>
      <w:r w:rsidRPr="001229D6">
        <w:t>» отражается только задолженность по налогам.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F6"/>
    <w:rsid w:val="000D6DBE"/>
    <w:rsid w:val="001229D6"/>
    <w:rsid w:val="006C0B77"/>
    <w:rsid w:val="008242FF"/>
    <w:rsid w:val="00870751"/>
    <w:rsid w:val="008E4BF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CAB6-1C44-415D-B86F-B8868F02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9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9D6"/>
    <w:rPr>
      <w:b/>
      <w:bCs/>
    </w:rPr>
  </w:style>
  <w:style w:type="character" w:styleId="a5">
    <w:name w:val="Hyperlink"/>
    <w:basedOn w:val="a0"/>
    <w:uiPriority w:val="99"/>
    <w:unhideWhenUsed/>
    <w:rsid w:val="00122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landing/n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diakov.net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2025-06-09T09:53:00Z</dcterms:created>
  <dcterms:modified xsi:type="dcterms:W3CDTF">2025-06-09T09:54:00Z</dcterms:modified>
</cp:coreProperties>
</file>