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EA" w:rsidRDefault="00363EEA" w:rsidP="00363EEA">
      <w:pPr>
        <w:pStyle w:val="a3"/>
        <w:jc w:val="center"/>
      </w:pPr>
      <w:r>
        <w:rPr>
          <w:rStyle w:val="a4"/>
        </w:rPr>
        <w:t xml:space="preserve">Уважаемые жители </w:t>
      </w:r>
      <w:proofErr w:type="spellStart"/>
      <w:r>
        <w:rPr>
          <w:rStyle w:val="a4"/>
        </w:rPr>
        <w:t>Завьяловского</w:t>
      </w:r>
      <w:proofErr w:type="spellEnd"/>
      <w:r>
        <w:rPr>
          <w:rStyle w:val="a4"/>
        </w:rPr>
        <w:t xml:space="preserve"> района!</w:t>
      </w:r>
    </w:p>
    <w:p w:rsidR="00363EEA" w:rsidRDefault="00363EEA" w:rsidP="00363EEA">
      <w:pPr>
        <w:pStyle w:val="a3"/>
        <w:jc w:val="both"/>
      </w:pPr>
      <w:r>
        <w:rPr>
          <w:noProof/>
        </w:rPr>
        <w:drawing>
          <wp:inline distT="0" distB="0" distL="0" distR="0">
            <wp:extent cx="5886450" cy="4414838"/>
            <wp:effectExtent l="0" t="0" r="0" b="5080"/>
            <wp:docPr id="1" name="Рисунок 1" descr="https://momo78.ru/upload/image/2021/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mo78.ru/upload/image/2021/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79" cy="44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EA" w:rsidRDefault="00363EEA" w:rsidP="00363EEA">
      <w:pPr>
        <w:pStyle w:val="a3"/>
        <w:jc w:val="both"/>
      </w:pPr>
      <w:r>
        <w:t xml:space="preserve">Приглашаем всех желающих в возрасте от 18 лет вступить в ряды народных дружинников. Вас обеспечат форменной одеждой, отличительной символикой и удостоверением добровольного народного дружинника. </w:t>
      </w:r>
    </w:p>
    <w:p w:rsidR="00363EEA" w:rsidRDefault="00363EEA" w:rsidP="00363EEA">
      <w:pPr>
        <w:pStyle w:val="a3"/>
        <w:jc w:val="both"/>
      </w:pPr>
      <w:r>
        <w:t xml:space="preserve">Членам добровольной народной дружины предоставлены следующие льготы: освобождение от уплаты земельного налога, налога на имущество, предусмотрено материальное поощрение дружинников, принимающих участие в охране общественного порядка (установлена почасовая оплата), предусмотрено снижение платы за детский сад. Ежегодно в муниципальном образовании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 проводиться конкурс «Лучший народный дружинник», по итогам которого выплачивается денежное поощрение.</w:t>
      </w:r>
    </w:p>
    <w:p w:rsidR="00363EEA" w:rsidRDefault="00363EEA" w:rsidP="00363EEA">
      <w:pPr>
        <w:pStyle w:val="a3"/>
        <w:jc w:val="both"/>
      </w:pPr>
      <w:r>
        <w:t xml:space="preserve">Добровольные народные дружинники оказывают содействие органам внутренних дел (полиции) и иным правоохранительным органам в охране общественного порядка; участие в предупреждении и пресечении административных правонарушений и преступлений на территории </w:t>
      </w:r>
      <w:proofErr w:type="spellStart"/>
      <w:r>
        <w:t>Завьяловского</w:t>
      </w:r>
      <w:proofErr w:type="spellEnd"/>
      <w:r>
        <w:t xml:space="preserve"> района; участие в охране общественного порядка в случаях возникновения чрезвычайных ситуаций; распространение правовых знаний, разъяснение норм поведения в общественных местах.  </w:t>
      </w:r>
    </w:p>
    <w:p w:rsidR="00363EEA" w:rsidRDefault="00363EEA" w:rsidP="00363EEA">
      <w:pPr>
        <w:pStyle w:val="a3"/>
        <w:jc w:val="both"/>
      </w:pPr>
      <w:r>
        <w:t xml:space="preserve">По вопросам вступления в добровольную народную дружину обращаться в Администрацию муниципального образования «Муниципальный округ </w:t>
      </w:r>
      <w:proofErr w:type="spellStart"/>
      <w:r>
        <w:t>Завьяловский</w:t>
      </w:r>
      <w:proofErr w:type="spellEnd"/>
      <w:r>
        <w:t xml:space="preserve"> район Удмуртской Республики» (с. Завьялово ул. Калинина 64).</w:t>
      </w:r>
    </w:p>
    <w:p w:rsidR="00F12C76" w:rsidRDefault="00363EEA" w:rsidP="00363EEA">
      <w:pPr>
        <w:pStyle w:val="a3"/>
        <w:jc w:val="center"/>
      </w:pPr>
      <w:r>
        <w:t>_______________________________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B"/>
    <w:rsid w:val="001D454B"/>
    <w:rsid w:val="00363EE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D175"/>
  <w15:chartTrackingRefBased/>
  <w15:docId w15:val="{10322188-CA33-4A24-86C7-C0ED203A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E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diakov.net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2025-06-09T09:21:00Z</dcterms:created>
  <dcterms:modified xsi:type="dcterms:W3CDTF">2025-06-09T09:22:00Z</dcterms:modified>
</cp:coreProperties>
</file>