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96" w:rsidRDefault="00176724" w:rsidP="00405A86">
      <w:pPr>
        <w:pStyle w:val="2"/>
        <w:keepNext w:val="0"/>
        <w:spacing w:before="0"/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569"/>
        <w:gridCol w:w="3543"/>
      </w:tblGrid>
      <w:tr w:rsidR="00B412CF" w:rsidRPr="00C20005" w:rsidTr="00845B6E">
        <w:tc>
          <w:tcPr>
            <w:tcW w:w="3960" w:type="dxa"/>
          </w:tcPr>
          <w:p w:rsidR="00B412CF" w:rsidRPr="00035A45" w:rsidRDefault="00B412CF" w:rsidP="00845B6E">
            <w:pPr>
              <w:pStyle w:val="3"/>
              <w:rPr>
                <w:b w:val="0"/>
              </w:rPr>
            </w:pPr>
          </w:p>
        </w:tc>
        <w:tc>
          <w:tcPr>
            <w:tcW w:w="1569" w:type="dxa"/>
          </w:tcPr>
          <w:p w:rsidR="00B412CF" w:rsidRPr="00B412CF" w:rsidRDefault="0075283D" w:rsidP="00845B6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412CF" w:rsidRPr="00C20005" w:rsidRDefault="00B412CF" w:rsidP="00845B6E">
            <w:pPr>
              <w:ind w:right="218"/>
              <w:jc w:val="right"/>
            </w:pPr>
          </w:p>
        </w:tc>
      </w:tr>
      <w:tr w:rsidR="00B412CF" w:rsidRPr="00C20005" w:rsidTr="00845B6E">
        <w:tc>
          <w:tcPr>
            <w:tcW w:w="3960" w:type="dxa"/>
          </w:tcPr>
          <w:p w:rsidR="00801818" w:rsidRPr="004453C4" w:rsidRDefault="00801818" w:rsidP="00801818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01818" w:rsidRPr="00C20005" w:rsidRDefault="00801818" w:rsidP="00801818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801818" w:rsidRPr="00C20005" w:rsidRDefault="00801818" w:rsidP="00801818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B412CF" w:rsidRPr="00C20005" w:rsidRDefault="00801818" w:rsidP="00801818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:rsidR="00B412CF" w:rsidRPr="00C20005" w:rsidRDefault="00B412CF" w:rsidP="00845B6E">
            <w:pPr>
              <w:jc w:val="center"/>
            </w:pPr>
          </w:p>
        </w:tc>
        <w:tc>
          <w:tcPr>
            <w:tcW w:w="3543" w:type="dxa"/>
          </w:tcPr>
          <w:p w:rsidR="00801818" w:rsidRPr="007B13CE" w:rsidRDefault="00801818" w:rsidP="00801818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B13CE">
              <w:rPr>
                <w:b/>
              </w:rPr>
              <w:t>УДМУРТ ЭЛЬКУНЫСЬ</w:t>
            </w:r>
          </w:p>
          <w:p w:rsidR="00801818" w:rsidRDefault="00801818" w:rsidP="00801818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801818" w:rsidRDefault="00801818" w:rsidP="00801818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801818" w:rsidRPr="007B13CE" w:rsidRDefault="00801818" w:rsidP="00801818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B412CF" w:rsidRPr="00C20005" w:rsidRDefault="00F87B9D" w:rsidP="00801818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801818">
              <w:rPr>
                <w:b/>
              </w:rPr>
              <w:t>З</w:t>
            </w:r>
          </w:p>
        </w:tc>
      </w:tr>
    </w:tbl>
    <w:p w:rsidR="00B412CF" w:rsidRPr="00C20005" w:rsidRDefault="00B412CF" w:rsidP="00B412CF">
      <w:pPr>
        <w:jc w:val="center"/>
      </w:pPr>
    </w:p>
    <w:p w:rsidR="00B412CF" w:rsidRPr="00C20005" w:rsidRDefault="00B412CF" w:rsidP="00B412CF">
      <w:pPr>
        <w:jc w:val="center"/>
      </w:pPr>
    </w:p>
    <w:p w:rsidR="00B412CF" w:rsidRPr="00C20005" w:rsidRDefault="0026260C" w:rsidP="00B412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 А С П О Р Я Ж Е Н И Е</w:t>
      </w:r>
    </w:p>
    <w:p w:rsidR="00B412CF" w:rsidRPr="00C20005" w:rsidRDefault="00B412CF" w:rsidP="00B412CF">
      <w:pPr>
        <w:jc w:val="center"/>
        <w:rPr>
          <w:b/>
          <w:sz w:val="40"/>
          <w:szCs w:val="40"/>
        </w:rPr>
      </w:pPr>
    </w:p>
    <w:p w:rsidR="00B412CF" w:rsidRPr="00035A45" w:rsidRDefault="00B412CF" w:rsidP="00B412CF">
      <w:pPr>
        <w:jc w:val="center"/>
        <w:rPr>
          <w:b/>
        </w:rPr>
      </w:pPr>
    </w:p>
    <w:p w:rsidR="00B412CF" w:rsidRPr="00300F12" w:rsidRDefault="003F7094" w:rsidP="00B412CF">
      <w:pPr>
        <w:jc w:val="both"/>
        <w:rPr>
          <w:sz w:val="24"/>
          <w:szCs w:val="24"/>
        </w:rPr>
      </w:pPr>
      <w:r>
        <w:rPr>
          <w:sz w:val="24"/>
          <w:szCs w:val="24"/>
        </w:rPr>
        <w:t>02.03.2022</w:t>
      </w:r>
      <w:r w:rsidR="00B412CF" w:rsidRPr="00300F12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B412CF" w:rsidRPr="00300F12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113</w:t>
      </w:r>
    </w:p>
    <w:p w:rsidR="00B412CF" w:rsidRDefault="00B412CF" w:rsidP="00B41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412CF" w:rsidRPr="0026464E" w:rsidRDefault="00B412CF" w:rsidP="00B412CF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B412CF" w:rsidRPr="00300F12" w:rsidRDefault="00B412CF" w:rsidP="00B412CF">
      <w:pPr>
        <w:jc w:val="both"/>
        <w:rPr>
          <w:b/>
          <w:sz w:val="32"/>
          <w:szCs w:val="32"/>
        </w:rPr>
      </w:pPr>
    </w:p>
    <w:p w:rsidR="00701E8C" w:rsidRPr="00701E8C" w:rsidRDefault="00027D4C" w:rsidP="00262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proofErr w:type="gramStart"/>
      <w:r w:rsidR="00701E8C">
        <w:rPr>
          <w:sz w:val="24"/>
          <w:szCs w:val="24"/>
        </w:rPr>
        <w:t>(в редакции распоряжений</w:t>
      </w:r>
      <w:r w:rsidRPr="00027D4C">
        <w:rPr>
          <w:sz w:val="24"/>
          <w:szCs w:val="24"/>
        </w:rPr>
        <w:t xml:space="preserve"> от 18.06.2024 № 315</w:t>
      </w:r>
      <w:r w:rsidR="00701E8C">
        <w:rPr>
          <w:sz w:val="24"/>
          <w:szCs w:val="24"/>
        </w:rPr>
        <w:t>,</w:t>
      </w:r>
      <w:proofErr w:type="gramEnd"/>
    </w:p>
    <w:p w:rsidR="0026260C" w:rsidRDefault="00701E8C" w:rsidP="0026260C">
      <w:pPr>
        <w:jc w:val="both"/>
        <w:rPr>
          <w:sz w:val="24"/>
          <w:szCs w:val="24"/>
        </w:rPr>
      </w:pPr>
      <w:r w:rsidRPr="00701E8C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от 08.10.2024 № 539</w:t>
      </w:r>
      <w:r w:rsidR="006E274A">
        <w:rPr>
          <w:sz w:val="24"/>
          <w:szCs w:val="24"/>
        </w:rPr>
        <w:t>, от 14.02.2025 № 40</w:t>
      </w:r>
      <w:r w:rsidR="00027D4C" w:rsidRPr="00027D4C">
        <w:rPr>
          <w:sz w:val="24"/>
          <w:szCs w:val="24"/>
        </w:rPr>
        <w:t>)</w:t>
      </w:r>
    </w:p>
    <w:p w:rsidR="00027D4C" w:rsidRPr="0026464E" w:rsidRDefault="00027D4C" w:rsidP="0026260C">
      <w:pPr>
        <w:jc w:val="both"/>
        <w:rPr>
          <w:b/>
          <w:sz w:val="24"/>
          <w:szCs w:val="24"/>
        </w:rPr>
      </w:pPr>
    </w:p>
    <w:p w:rsidR="0026260C" w:rsidRPr="00035A45" w:rsidRDefault="000F51D1" w:rsidP="0026260C">
      <w:pPr>
        <w:jc w:val="both"/>
        <w:outlineLvl w:val="0"/>
        <w:rPr>
          <w:sz w:val="24"/>
        </w:rPr>
      </w:pPr>
      <w:r w:rsidRPr="000F51D1">
        <w:rPr>
          <w:sz w:val="24"/>
        </w:rPr>
        <w:t>О</w:t>
      </w:r>
      <w:r>
        <w:rPr>
          <w:sz w:val="24"/>
        </w:rPr>
        <w:t>б утверждении</w:t>
      </w:r>
      <w:r w:rsidRPr="000F51D1">
        <w:rPr>
          <w:sz w:val="24"/>
        </w:rPr>
        <w:t xml:space="preserve"> состав</w:t>
      </w:r>
      <w:r>
        <w:rPr>
          <w:sz w:val="24"/>
        </w:rPr>
        <w:t>а</w:t>
      </w:r>
      <w:r w:rsidRPr="000F51D1">
        <w:rPr>
          <w:sz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</w:p>
    <w:p w:rsidR="0026260C" w:rsidRPr="00035A45" w:rsidRDefault="0026260C" w:rsidP="0026260C">
      <w:pPr>
        <w:jc w:val="both"/>
        <w:rPr>
          <w:b/>
          <w:sz w:val="24"/>
        </w:rPr>
      </w:pPr>
    </w:p>
    <w:p w:rsidR="000F51D1" w:rsidRPr="000F51D1" w:rsidRDefault="000F51D1" w:rsidP="000F51D1">
      <w:pPr>
        <w:ind w:firstLine="720"/>
        <w:jc w:val="both"/>
        <w:outlineLvl w:val="0"/>
        <w:rPr>
          <w:bCs/>
          <w:sz w:val="24"/>
        </w:rPr>
      </w:pPr>
      <w:r w:rsidRPr="000F51D1">
        <w:rPr>
          <w:sz w:val="24"/>
        </w:rPr>
        <w:t>В соответствии с Положением «О комиссии по соблюдению требований к служебному поведению муниципальных служащих</w:t>
      </w:r>
      <w:r w:rsidRPr="000F51D1">
        <w:rPr>
          <w:bCs/>
          <w:sz w:val="24"/>
        </w:rPr>
        <w:t xml:space="preserve"> и </w:t>
      </w:r>
      <w:r w:rsidRPr="000F51D1">
        <w:rPr>
          <w:sz w:val="24"/>
        </w:rPr>
        <w:t>урегулированию конфликта интересов</w:t>
      </w:r>
      <w:r w:rsidRPr="000F51D1">
        <w:rPr>
          <w:bCs/>
          <w:sz w:val="24"/>
        </w:rPr>
        <w:t xml:space="preserve"> в органах местного самоуправления муниципального образования «Муниципальный округ Завьяловский район Удмуртской Республики», утвержденным решением Совета депутатов муниципального образования «Муниципальный округ Завьяловский район Удмуртской Республики»  от 26.01.2022 № 183, руководствуясь Уставом муниципального образования «Муниципальный округ Завьяловский район Удмуртской Республики»</w:t>
      </w:r>
      <w:r w:rsidR="007F2705">
        <w:rPr>
          <w:bCs/>
          <w:sz w:val="24"/>
        </w:rPr>
        <w:t>:</w:t>
      </w:r>
    </w:p>
    <w:p w:rsidR="0026260C" w:rsidRPr="00035A45" w:rsidRDefault="0026260C" w:rsidP="0026260C">
      <w:pPr>
        <w:ind w:firstLine="720"/>
        <w:jc w:val="both"/>
        <w:outlineLvl w:val="0"/>
        <w:rPr>
          <w:sz w:val="24"/>
        </w:rPr>
      </w:pPr>
    </w:p>
    <w:p w:rsidR="006E274A" w:rsidRDefault="000F51D1" w:rsidP="006E274A">
      <w:pPr>
        <w:ind w:firstLine="708"/>
        <w:jc w:val="both"/>
        <w:rPr>
          <w:bCs/>
          <w:sz w:val="24"/>
        </w:rPr>
      </w:pPr>
      <w:r w:rsidRPr="000F51D1">
        <w:rPr>
          <w:bCs/>
          <w:sz w:val="24"/>
        </w:rPr>
        <w:t>1. Утвердить состав комиссии по соблюдению требований к служебному поведению муниципальных служащих и урегулированию конфликта интересов (далее – Комиссия):</w:t>
      </w:r>
      <w:bookmarkStart w:id="0" w:name="_GoBack"/>
      <w:bookmarkEnd w:id="0"/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659"/>
      </w:tblGrid>
      <w:tr w:rsidR="006E274A" w:rsidRPr="006E274A" w:rsidTr="006E274A">
        <w:tc>
          <w:tcPr>
            <w:tcW w:w="4785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>Лизунова Светлана Алексеевна</w:t>
            </w:r>
          </w:p>
        </w:tc>
        <w:tc>
          <w:tcPr>
            <w:tcW w:w="4786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- руководитель аппарата Администрации муниципального образования «Муниципальный округ </w:t>
            </w:r>
            <w:proofErr w:type="spellStart"/>
            <w:r w:rsidRPr="006E274A">
              <w:rPr>
                <w:rFonts w:eastAsia="Calibri"/>
                <w:sz w:val="24"/>
                <w:szCs w:val="24"/>
                <w:lang w:eastAsia="en-US"/>
              </w:rPr>
              <w:t>Завьяловский</w:t>
            </w:r>
            <w:proofErr w:type="spell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район Удмуртской Республики», председатель комиссии;</w:t>
            </w:r>
          </w:p>
        </w:tc>
      </w:tr>
      <w:tr w:rsidR="006E274A" w:rsidRPr="006E274A" w:rsidTr="006E274A">
        <w:tc>
          <w:tcPr>
            <w:tcW w:w="4785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>Дорофеева Елена Сергеевна</w:t>
            </w:r>
          </w:p>
        </w:tc>
        <w:tc>
          <w:tcPr>
            <w:tcW w:w="4786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- начальник правового управления Администрации муниципального образования «Муниципальный округ </w:t>
            </w:r>
            <w:proofErr w:type="spellStart"/>
            <w:r w:rsidRPr="006E274A">
              <w:rPr>
                <w:rFonts w:eastAsia="Calibri"/>
                <w:sz w:val="24"/>
                <w:szCs w:val="24"/>
                <w:lang w:eastAsia="en-US"/>
              </w:rPr>
              <w:t>Завьяловский</w:t>
            </w:r>
            <w:proofErr w:type="spell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район Удмуртской Республики»,  заместитель председателя комиссии;</w:t>
            </w:r>
          </w:p>
        </w:tc>
      </w:tr>
      <w:tr w:rsidR="006E274A" w:rsidRPr="006E274A" w:rsidTr="006E274A">
        <w:tc>
          <w:tcPr>
            <w:tcW w:w="4785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>Ходырева Наталья Егоровна</w:t>
            </w:r>
          </w:p>
        </w:tc>
        <w:tc>
          <w:tcPr>
            <w:tcW w:w="4786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- начальник отдела правовой и антикоррупционной экспертизы правового управления Администрации муниципального образования «Муниципальный округ </w:t>
            </w:r>
            <w:proofErr w:type="spellStart"/>
            <w:r w:rsidRPr="006E274A">
              <w:rPr>
                <w:rFonts w:eastAsia="Calibri"/>
                <w:sz w:val="24"/>
                <w:szCs w:val="24"/>
                <w:lang w:eastAsia="en-US"/>
              </w:rPr>
              <w:t>Завьяловский</w:t>
            </w:r>
            <w:proofErr w:type="spell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район Удмуртской Республики»,  секретарь комиссии;</w:t>
            </w:r>
          </w:p>
        </w:tc>
      </w:tr>
      <w:tr w:rsidR="006E274A" w:rsidRPr="006E274A" w:rsidTr="006E274A">
        <w:tc>
          <w:tcPr>
            <w:tcW w:w="4785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E274A">
              <w:rPr>
                <w:rFonts w:eastAsia="Calibri"/>
                <w:sz w:val="24"/>
                <w:szCs w:val="24"/>
                <w:lang w:eastAsia="en-US"/>
              </w:rPr>
              <w:lastRenderedPageBreak/>
              <w:t>Биянова</w:t>
            </w:r>
            <w:proofErr w:type="spell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Лидия Михайловна</w:t>
            </w:r>
          </w:p>
        </w:tc>
        <w:tc>
          <w:tcPr>
            <w:tcW w:w="4786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E274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председатель  Общественного совета </w:t>
            </w:r>
            <w:proofErr w:type="spellStart"/>
            <w:r w:rsidRPr="006E274A">
              <w:rPr>
                <w:rFonts w:eastAsia="Calibri"/>
                <w:sz w:val="24"/>
                <w:szCs w:val="24"/>
                <w:lang w:eastAsia="en-US"/>
              </w:rPr>
              <w:t>Завьяловского</w:t>
            </w:r>
            <w:proofErr w:type="spell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района Удмуртской Республики (по согласованию);</w:t>
            </w:r>
          </w:p>
        </w:tc>
      </w:tr>
      <w:tr w:rsidR="006E274A" w:rsidRPr="006E274A" w:rsidTr="006E274A">
        <w:tc>
          <w:tcPr>
            <w:tcW w:w="4785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>Волкова Елена Анатольевна</w:t>
            </w:r>
          </w:p>
        </w:tc>
        <w:tc>
          <w:tcPr>
            <w:tcW w:w="4786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- начальник управления документационного обеспечения, организационной и кадровой работы Администрации  муниципального образования «Муниципальный округ </w:t>
            </w:r>
            <w:proofErr w:type="spellStart"/>
            <w:r w:rsidRPr="006E274A">
              <w:rPr>
                <w:rFonts w:eastAsia="Calibri"/>
                <w:sz w:val="24"/>
                <w:szCs w:val="24"/>
                <w:lang w:eastAsia="en-US"/>
              </w:rPr>
              <w:t>Завьяловский</w:t>
            </w:r>
            <w:proofErr w:type="spell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район Удмуртской Республики»;</w:t>
            </w:r>
          </w:p>
        </w:tc>
      </w:tr>
      <w:tr w:rsidR="006E274A" w:rsidRPr="006E274A" w:rsidTr="006E274A">
        <w:tc>
          <w:tcPr>
            <w:tcW w:w="4785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>Демшина Роза Павловна</w:t>
            </w:r>
          </w:p>
        </w:tc>
        <w:tc>
          <w:tcPr>
            <w:tcW w:w="4786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- председатель </w:t>
            </w:r>
            <w:proofErr w:type="spellStart"/>
            <w:r w:rsidRPr="006E274A">
              <w:rPr>
                <w:rFonts w:eastAsia="Calibri"/>
                <w:sz w:val="24"/>
                <w:szCs w:val="24"/>
                <w:lang w:eastAsia="en-US"/>
              </w:rPr>
              <w:t>Завьяловской</w:t>
            </w:r>
            <w:proofErr w:type="spell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общественной организации ветеранов войны, труда, Вооруженных сил и правоохранительных органов (по согласованию);</w:t>
            </w:r>
          </w:p>
        </w:tc>
      </w:tr>
      <w:tr w:rsidR="006E274A" w:rsidRPr="006E274A" w:rsidTr="006E274A">
        <w:tc>
          <w:tcPr>
            <w:tcW w:w="4785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E274A">
              <w:rPr>
                <w:rFonts w:eastAsia="Calibri"/>
                <w:sz w:val="24"/>
                <w:szCs w:val="24"/>
                <w:lang w:eastAsia="en-US"/>
              </w:rPr>
              <w:t>Дудырева</w:t>
            </w:r>
            <w:proofErr w:type="spell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4786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- председатель Совета депутатов муниципального образования «Муниципальный округ </w:t>
            </w:r>
            <w:proofErr w:type="spellStart"/>
            <w:r w:rsidRPr="006E274A">
              <w:rPr>
                <w:rFonts w:eastAsia="Calibri"/>
                <w:sz w:val="24"/>
                <w:szCs w:val="24"/>
                <w:lang w:eastAsia="en-US"/>
              </w:rPr>
              <w:t>Завьяловский</w:t>
            </w:r>
            <w:proofErr w:type="spell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район Удмуртской Республики» </w:t>
            </w:r>
          </w:p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6E274A" w:rsidRPr="006E274A" w:rsidTr="006E274A">
        <w:tc>
          <w:tcPr>
            <w:tcW w:w="4785" w:type="dxa"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>Ершов Дмитрий Анатольевич</w:t>
            </w:r>
          </w:p>
        </w:tc>
        <w:tc>
          <w:tcPr>
            <w:tcW w:w="4786" w:type="dxa"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- заместитель главы Администрации  муниципального образования «Муниципальный округ </w:t>
            </w:r>
            <w:proofErr w:type="spellStart"/>
            <w:r w:rsidRPr="006E274A">
              <w:rPr>
                <w:rFonts w:eastAsia="Calibri"/>
                <w:sz w:val="24"/>
                <w:szCs w:val="24"/>
                <w:lang w:eastAsia="en-US"/>
              </w:rPr>
              <w:t>Завьяловский</w:t>
            </w:r>
            <w:proofErr w:type="spell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район Удмуртской Республики» по экономике, финансам и территориальному развитию;</w:t>
            </w:r>
          </w:p>
        </w:tc>
      </w:tr>
      <w:tr w:rsidR="006E274A" w:rsidRPr="006E274A" w:rsidTr="006E274A">
        <w:tc>
          <w:tcPr>
            <w:tcW w:w="4785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E274A">
              <w:rPr>
                <w:rFonts w:eastAsia="Calibri"/>
                <w:sz w:val="24"/>
                <w:szCs w:val="24"/>
                <w:lang w:eastAsia="en-US"/>
              </w:rPr>
              <w:t>Тякотева</w:t>
            </w:r>
            <w:proofErr w:type="spell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Татьяна Александровна</w:t>
            </w:r>
          </w:p>
        </w:tc>
        <w:tc>
          <w:tcPr>
            <w:tcW w:w="4786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- заместитель начальника отдела </w:t>
            </w:r>
            <w:proofErr w:type="gramStart"/>
            <w:r w:rsidRPr="006E274A">
              <w:rPr>
                <w:rFonts w:eastAsia="Calibr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соблюдением антикоррупционного законодательства Управления по вопросам противодействия коррупции Администрации Главы и Правительства Удмуртской Республики (по согласованию);</w:t>
            </w:r>
          </w:p>
        </w:tc>
      </w:tr>
      <w:tr w:rsidR="006E274A" w:rsidRPr="006E274A" w:rsidTr="006E274A">
        <w:tc>
          <w:tcPr>
            <w:tcW w:w="4785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E274A">
              <w:rPr>
                <w:rFonts w:eastAsia="Calibri"/>
                <w:sz w:val="24"/>
                <w:szCs w:val="24"/>
                <w:lang w:eastAsia="en-US"/>
              </w:rPr>
              <w:t>Четкарева</w:t>
            </w:r>
            <w:proofErr w:type="spell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Екатерина Юрьевна</w:t>
            </w:r>
          </w:p>
        </w:tc>
        <w:tc>
          <w:tcPr>
            <w:tcW w:w="4786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- начальник отдела муниципальной службы и кадровой работы управления документационного обеспечения, организационной и кадровой работы Администрации  муниципального образования «Муниципальный округ </w:t>
            </w:r>
            <w:proofErr w:type="spellStart"/>
            <w:r w:rsidRPr="006E274A">
              <w:rPr>
                <w:rFonts w:eastAsia="Calibri"/>
                <w:sz w:val="24"/>
                <w:szCs w:val="24"/>
                <w:lang w:eastAsia="en-US"/>
              </w:rPr>
              <w:t>Завьяловский</w:t>
            </w:r>
            <w:proofErr w:type="spell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район Удмуртской Республики»;</w:t>
            </w:r>
          </w:p>
        </w:tc>
      </w:tr>
      <w:tr w:rsidR="006E274A" w:rsidRPr="006E274A" w:rsidTr="006E274A">
        <w:tc>
          <w:tcPr>
            <w:tcW w:w="4785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>Шалыгин Виктор Петрович</w:t>
            </w:r>
          </w:p>
        </w:tc>
        <w:tc>
          <w:tcPr>
            <w:tcW w:w="4786" w:type="dxa"/>
            <w:hideMark/>
          </w:tcPr>
          <w:p w:rsidR="006E274A" w:rsidRPr="006E274A" w:rsidRDefault="006E274A" w:rsidP="006E274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- председатель </w:t>
            </w:r>
            <w:proofErr w:type="spellStart"/>
            <w:r w:rsidRPr="006E274A">
              <w:rPr>
                <w:rFonts w:eastAsia="Calibri"/>
                <w:sz w:val="24"/>
                <w:szCs w:val="24"/>
                <w:lang w:eastAsia="en-US"/>
              </w:rPr>
              <w:t>Завьяловской</w:t>
            </w:r>
            <w:proofErr w:type="spellEnd"/>
            <w:r w:rsidRPr="006E274A">
              <w:rPr>
                <w:rFonts w:eastAsia="Calibri"/>
                <w:sz w:val="24"/>
                <w:szCs w:val="24"/>
                <w:lang w:eastAsia="en-US"/>
              </w:rPr>
              <w:t xml:space="preserve"> районной организации общероссийского профсоюза образования (по согласованию).</w:t>
            </w:r>
          </w:p>
        </w:tc>
      </w:tr>
    </w:tbl>
    <w:p w:rsidR="006E274A" w:rsidRPr="000F51D1" w:rsidRDefault="006E274A" w:rsidP="000F51D1">
      <w:pPr>
        <w:ind w:firstLine="708"/>
        <w:jc w:val="both"/>
        <w:rPr>
          <w:bCs/>
          <w:sz w:val="24"/>
        </w:rPr>
      </w:pPr>
    </w:p>
    <w:p w:rsidR="0026260C" w:rsidRPr="000F51D1" w:rsidRDefault="000F51D1" w:rsidP="0026260C">
      <w:pPr>
        <w:jc w:val="both"/>
        <w:rPr>
          <w:sz w:val="24"/>
        </w:rPr>
      </w:pPr>
      <w:r>
        <w:rPr>
          <w:sz w:val="24"/>
        </w:rPr>
        <w:tab/>
        <w:t xml:space="preserve">2. Признать утратившим силу пункт 1 распоряжения Администрации муниципального образования «Завьяловский район» от 20.01.2021 № 10 «Об утверждении состава Комиссии по соблюдению требований к служебному поведению муниципальных служащих и урегулированию конфликта интересов». </w:t>
      </w:r>
    </w:p>
    <w:p w:rsidR="0026260C" w:rsidRPr="000F51D1" w:rsidRDefault="0026260C" w:rsidP="0026260C">
      <w:pPr>
        <w:pStyle w:val="31"/>
        <w:tabs>
          <w:tab w:val="left" w:pos="720"/>
        </w:tabs>
        <w:ind w:firstLine="0"/>
        <w:rPr>
          <w:b w:val="0"/>
        </w:rPr>
      </w:pPr>
    </w:p>
    <w:p w:rsidR="00B412CF" w:rsidRPr="00035A45" w:rsidRDefault="00B412CF" w:rsidP="00B412CF">
      <w:pPr>
        <w:jc w:val="both"/>
        <w:outlineLvl w:val="0"/>
        <w:rPr>
          <w:sz w:val="24"/>
        </w:rPr>
      </w:pPr>
    </w:p>
    <w:p w:rsidR="00B412CF" w:rsidRPr="00035A45" w:rsidRDefault="00B412CF" w:rsidP="00B412CF">
      <w:pPr>
        <w:jc w:val="both"/>
        <w:rPr>
          <w:b/>
          <w:sz w:val="24"/>
        </w:rPr>
      </w:pPr>
    </w:p>
    <w:p w:rsidR="00B412CF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7856FD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12C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412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</w:t>
      </w:r>
      <w:r w:rsidR="000F51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С.А. Ожегов</w:t>
      </w:r>
      <w:r w:rsidR="00B412C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F" w:rsidRDefault="00861CF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61CFF" w:rsidSect="007F2705">
      <w:headerReference w:type="default" r:id="rId8"/>
      <w:pgSz w:w="11906" w:h="16838"/>
      <w:pgMar w:top="28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98" w:rsidRDefault="00764E98" w:rsidP="000F51D1">
      <w:r>
        <w:separator/>
      </w:r>
    </w:p>
  </w:endnote>
  <w:endnote w:type="continuationSeparator" w:id="0">
    <w:p w:rsidR="00764E98" w:rsidRDefault="00764E98" w:rsidP="000F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98" w:rsidRDefault="00764E98" w:rsidP="000F51D1">
      <w:r>
        <w:separator/>
      </w:r>
    </w:p>
  </w:footnote>
  <w:footnote w:type="continuationSeparator" w:id="0">
    <w:p w:rsidR="00764E98" w:rsidRDefault="00764E98" w:rsidP="000F5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472436"/>
      <w:docPartObj>
        <w:docPartGallery w:val="Page Numbers (Top of Page)"/>
        <w:docPartUnique/>
      </w:docPartObj>
    </w:sdtPr>
    <w:sdtEndPr/>
    <w:sdtContent>
      <w:p w:rsidR="000F51D1" w:rsidRDefault="000F51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74A">
          <w:rPr>
            <w:noProof/>
          </w:rPr>
          <w:t>2</w:t>
        </w:r>
        <w:r>
          <w:fldChar w:fldCharType="end"/>
        </w:r>
      </w:p>
    </w:sdtContent>
  </w:sdt>
  <w:p w:rsidR="000F51D1" w:rsidRDefault="000F51D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FC6"/>
    <w:rsid w:val="00015D2F"/>
    <w:rsid w:val="00027526"/>
    <w:rsid w:val="00027D4C"/>
    <w:rsid w:val="00044496"/>
    <w:rsid w:val="0004692C"/>
    <w:rsid w:val="000F51D1"/>
    <w:rsid w:val="00113703"/>
    <w:rsid w:val="001551A8"/>
    <w:rsid w:val="00176724"/>
    <w:rsid w:val="001C35DE"/>
    <w:rsid w:val="001D1DB5"/>
    <w:rsid w:val="0026150A"/>
    <w:rsid w:val="0026260C"/>
    <w:rsid w:val="002F4014"/>
    <w:rsid w:val="00300F12"/>
    <w:rsid w:val="00360A71"/>
    <w:rsid w:val="003C0B99"/>
    <w:rsid w:val="003F7094"/>
    <w:rsid w:val="00405A86"/>
    <w:rsid w:val="004860E7"/>
    <w:rsid w:val="00500198"/>
    <w:rsid w:val="00525D06"/>
    <w:rsid w:val="005B7B02"/>
    <w:rsid w:val="005F110E"/>
    <w:rsid w:val="00622148"/>
    <w:rsid w:val="0066002C"/>
    <w:rsid w:val="006B1B23"/>
    <w:rsid w:val="006B487B"/>
    <w:rsid w:val="006E274A"/>
    <w:rsid w:val="00701E8C"/>
    <w:rsid w:val="0075283D"/>
    <w:rsid w:val="00764E98"/>
    <w:rsid w:val="007856FD"/>
    <w:rsid w:val="007C1848"/>
    <w:rsid w:val="007E6CCC"/>
    <w:rsid w:val="007F2705"/>
    <w:rsid w:val="00801818"/>
    <w:rsid w:val="00812118"/>
    <w:rsid w:val="0083625A"/>
    <w:rsid w:val="00861CFF"/>
    <w:rsid w:val="00887ED6"/>
    <w:rsid w:val="008C45C5"/>
    <w:rsid w:val="008F3526"/>
    <w:rsid w:val="008F7C96"/>
    <w:rsid w:val="00913FC6"/>
    <w:rsid w:val="00926B29"/>
    <w:rsid w:val="00933D11"/>
    <w:rsid w:val="00945662"/>
    <w:rsid w:val="00A07033"/>
    <w:rsid w:val="00B2772A"/>
    <w:rsid w:val="00B412CF"/>
    <w:rsid w:val="00B43E80"/>
    <w:rsid w:val="00B57E15"/>
    <w:rsid w:val="00BB21C8"/>
    <w:rsid w:val="00C04FED"/>
    <w:rsid w:val="00C43A6B"/>
    <w:rsid w:val="00C82F1D"/>
    <w:rsid w:val="00C915C4"/>
    <w:rsid w:val="00CD6E6A"/>
    <w:rsid w:val="00D318FA"/>
    <w:rsid w:val="00DE021F"/>
    <w:rsid w:val="00E908B2"/>
    <w:rsid w:val="00EC157D"/>
    <w:rsid w:val="00EC70E2"/>
    <w:rsid w:val="00F87B9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F5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F5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E274A"/>
    <w:pPr>
      <w:ind w:left="720"/>
      <w:contextualSpacing/>
    </w:pPr>
  </w:style>
  <w:style w:type="table" w:styleId="ad">
    <w:name w:val="Table Grid"/>
    <w:basedOn w:val="a1"/>
    <w:uiPriority w:val="59"/>
    <w:rsid w:val="006E27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Ходырева Наталья Егоровна</cp:lastModifiedBy>
  <cp:revision>17</cp:revision>
  <cp:lastPrinted>2022-03-02T10:47:00Z</cp:lastPrinted>
  <dcterms:created xsi:type="dcterms:W3CDTF">2021-11-18T04:50:00Z</dcterms:created>
  <dcterms:modified xsi:type="dcterms:W3CDTF">2025-02-17T12:14:00Z</dcterms:modified>
</cp:coreProperties>
</file>