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CE7" w:rsidRPr="00576CE7" w:rsidRDefault="00576CE7" w:rsidP="00576CE7">
      <w:pPr>
        <w:suppressAutoHyphens/>
        <w:ind w:left="5643"/>
        <w:rPr>
          <w:color w:val="auto"/>
          <w:lang w:eastAsia="zh-CN"/>
        </w:rPr>
      </w:pPr>
      <w:r w:rsidRPr="00576CE7">
        <w:rPr>
          <w:color w:val="auto"/>
          <w:lang w:eastAsia="zh-CN"/>
        </w:rPr>
        <w:t xml:space="preserve">УТВЕРЖДЕНО </w:t>
      </w:r>
    </w:p>
    <w:p w:rsidR="00470DCB" w:rsidRDefault="00576CE7" w:rsidP="00576CE7">
      <w:pPr>
        <w:suppressAutoHyphens/>
        <w:ind w:left="5643"/>
        <w:rPr>
          <w:color w:val="auto"/>
          <w:lang w:eastAsia="zh-CN"/>
        </w:rPr>
      </w:pPr>
      <w:r w:rsidRPr="00576CE7">
        <w:rPr>
          <w:color w:val="auto"/>
          <w:lang w:eastAsia="zh-CN"/>
        </w:rPr>
        <w:t>постановлением Администрации муниципального образования «</w:t>
      </w:r>
      <w:bookmarkStart w:id="0" w:name="_Hlk104208590"/>
      <w:r w:rsidRPr="00576CE7">
        <w:rPr>
          <w:color w:val="auto"/>
          <w:lang w:eastAsia="zh-CN"/>
        </w:rPr>
        <w:t xml:space="preserve">Муниципальный округ Завьяловский район </w:t>
      </w:r>
    </w:p>
    <w:p w:rsidR="00576CE7" w:rsidRPr="00576CE7" w:rsidRDefault="00576CE7" w:rsidP="00576CE7">
      <w:pPr>
        <w:suppressAutoHyphens/>
        <w:ind w:left="5643"/>
        <w:rPr>
          <w:color w:val="auto"/>
          <w:lang w:eastAsia="zh-CN"/>
        </w:rPr>
      </w:pPr>
      <w:r w:rsidRPr="00576CE7">
        <w:rPr>
          <w:color w:val="auto"/>
          <w:lang w:eastAsia="zh-CN"/>
        </w:rPr>
        <w:t>Удмуртской Республики</w:t>
      </w:r>
      <w:bookmarkEnd w:id="0"/>
      <w:r w:rsidRPr="00576CE7">
        <w:rPr>
          <w:color w:val="auto"/>
          <w:lang w:eastAsia="zh-CN"/>
        </w:rPr>
        <w:t>»</w:t>
      </w:r>
    </w:p>
    <w:p w:rsidR="00576CE7" w:rsidRPr="00576CE7" w:rsidRDefault="00576CE7" w:rsidP="00576CE7">
      <w:pPr>
        <w:suppressAutoHyphens/>
        <w:ind w:left="5643"/>
        <w:rPr>
          <w:color w:val="auto"/>
          <w:lang w:eastAsia="zh-CN"/>
        </w:rPr>
      </w:pPr>
      <w:r w:rsidRPr="00576CE7">
        <w:rPr>
          <w:color w:val="auto"/>
          <w:lang w:eastAsia="zh-CN"/>
        </w:rPr>
        <w:t>от ______________ № _________</w:t>
      </w:r>
    </w:p>
    <w:p w:rsidR="004416B4" w:rsidRDefault="004416B4">
      <w:pPr>
        <w:pStyle w:val="a7"/>
        <w:rPr>
          <w:sz w:val="24"/>
        </w:rPr>
      </w:pPr>
    </w:p>
    <w:p w:rsidR="004416B4" w:rsidRDefault="009A18B8">
      <w:pPr>
        <w:pStyle w:val="a7"/>
        <w:rPr>
          <w:b/>
          <w:caps/>
          <w:sz w:val="24"/>
        </w:rPr>
      </w:pPr>
      <w:r>
        <w:rPr>
          <w:b/>
          <w:caps/>
          <w:sz w:val="24"/>
        </w:rPr>
        <w:t>Положение</w:t>
      </w:r>
    </w:p>
    <w:p w:rsidR="00702755" w:rsidRDefault="009A18B8" w:rsidP="00702755">
      <w:pPr>
        <w:pStyle w:val="a7"/>
        <w:rPr>
          <w:b/>
          <w:sz w:val="24"/>
        </w:rPr>
      </w:pPr>
      <w:r>
        <w:rPr>
          <w:b/>
          <w:sz w:val="24"/>
        </w:rPr>
        <w:t xml:space="preserve">о порядке обеспечения питанием учащихся </w:t>
      </w:r>
      <w:r w:rsidR="00987C34">
        <w:rPr>
          <w:b/>
          <w:sz w:val="24"/>
        </w:rPr>
        <w:t>5</w:t>
      </w:r>
      <w:r>
        <w:rPr>
          <w:b/>
          <w:sz w:val="24"/>
        </w:rPr>
        <w:t xml:space="preserve"> – 11 классов </w:t>
      </w:r>
    </w:p>
    <w:p w:rsidR="00702755" w:rsidRDefault="009A18B8" w:rsidP="00702755">
      <w:pPr>
        <w:pStyle w:val="a7"/>
        <w:rPr>
          <w:b/>
          <w:sz w:val="24"/>
        </w:rPr>
      </w:pPr>
      <w:r>
        <w:rPr>
          <w:b/>
          <w:sz w:val="24"/>
        </w:rPr>
        <w:t xml:space="preserve">общеобразовательных учреждений </w:t>
      </w:r>
      <w:r w:rsidR="00702755" w:rsidRPr="00E20102">
        <w:rPr>
          <w:b/>
          <w:sz w:val="24"/>
        </w:rPr>
        <w:t xml:space="preserve">муниципального образования </w:t>
      </w:r>
    </w:p>
    <w:p w:rsidR="00702755" w:rsidRPr="00E20102" w:rsidRDefault="00702755" w:rsidP="00702755">
      <w:pPr>
        <w:pStyle w:val="a7"/>
        <w:rPr>
          <w:b/>
          <w:sz w:val="24"/>
        </w:rPr>
      </w:pPr>
      <w:r w:rsidRPr="00E20102">
        <w:rPr>
          <w:b/>
          <w:sz w:val="24"/>
        </w:rPr>
        <w:t>«Муниципальный округ Завьяловский район Удмуртской Республики»</w:t>
      </w:r>
    </w:p>
    <w:p w:rsidR="004416B4" w:rsidRDefault="009A18B8">
      <w:pPr>
        <w:pStyle w:val="a7"/>
        <w:rPr>
          <w:b/>
          <w:sz w:val="24"/>
        </w:rPr>
      </w:pPr>
      <w:r>
        <w:rPr>
          <w:b/>
          <w:sz w:val="24"/>
        </w:rPr>
        <w:t>из малообеспеченных семей, в том числе из неполных семей</w:t>
      </w:r>
    </w:p>
    <w:p w:rsidR="004416B4" w:rsidRDefault="004416B4">
      <w:pPr>
        <w:pStyle w:val="a7"/>
        <w:rPr>
          <w:sz w:val="24"/>
        </w:rPr>
      </w:pPr>
    </w:p>
    <w:p w:rsidR="004416B4" w:rsidRDefault="009A18B8">
      <w:pPr>
        <w:numPr>
          <w:ilvl w:val="0"/>
          <w:numId w:val="1"/>
        </w:numPr>
        <w:tabs>
          <w:tab w:val="left" w:pos="1140"/>
        </w:tabs>
        <w:ind w:left="0" w:firstLine="741"/>
        <w:jc w:val="center"/>
        <w:rPr>
          <w:b/>
        </w:rPr>
      </w:pPr>
      <w:r>
        <w:rPr>
          <w:b/>
        </w:rPr>
        <w:t>Общие положения</w:t>
      </w:r>
    </w:p>
    <w:p w:rsidR="004A2C78" w:rsidRPr="00987C34" w:rsidRDefault="004A2C78" w:rsidP="004A2C78">
      <w:pPr>
        <w:pStyle w:val="21"/>
        <w:ind w:firstLine="684"/>
        <w:rPr>
          <w:sz w:val="24"/>
        </w:rPr>
      </w:pPr>
      <w:r>
        <w:rPr>
          <w:sz w:val="24"/>
        </w:rPr>
        <w:t xml:space="preserve">Настоящее Положение </w:t>
      </w:r>
      <w:r w:rsidRPr="00987C34">
        <w:rPr>
          <w:sz w:val="24"/>
        </w:rPr>
        <w:t xml:space="preserve">разработано </w:t>
      </w:r>
      <w:r w:rsidR="00FC441C">
        <w:rPr>
          <w:sz w:val="24"/>
        </w:rPr>
        <w:t xml:space="preserve">в </w:t>
      </w:r>
      <w:r w:rsidRPr="00987C34">
        <w:rPr>
          <w:sz w:val="24"/>
        </w:rPr>
        <w:t xml:space="preserve">соответствии с </w:t>
      </w:r>
      <w:r w:rsidR="00FC441C">
        <w:rPr>
          <w:sz w:val="24"/>
        </w:rPr>
        <w:t>приказом</w:t>
      </w:r>
      <w:r w:rsidRPr="00987C34">
        <w:rPr>
          <w:sz w:val="24"/>
        </w:rPr>
        <w:t xml:space="preserve"> Министерств</w:t>
      </w:r>
      <w:r w:rsidR="00FC441C">
        <w:rPr>
          <w:sz w:val="24"/>
        </w:rPr>
        <w:t>а</w:t>
      </w:r>
      <w:r w:rsidRPr="00987C34">
        <w:rPr>
          <w:sz w:val="24"/>
        </w:rPr>
        <w:t xml:space="preserve"> образования и науки Удмуртской Республики </w:t>
      </w:r>
      <w:r w:rsidR="00FC441C">
        <w:rPr>
          <w:sz w:val="24"/>
        </w:rPr>
        <w:t>от 29.08.2023 № 1278 «О реализации подпрограммы «Детское и школьное питание» государственной программы Удмуртской Республики «Развитие образования»</w:t>
      </w:r>
      <w:r w:rsidRPr="00987C34">
        <w:rPr>
          <w:sz w:val="24"/>
        </w:rPr>
        <w:t>.</w:t>
      </w:r>
    </w:p>
    <w:p w:rsidR="004416B4" w:rsidRPr="004A2C78" w:rsidRDefault="004416B4">
      <w:pPr>
        <w:pStyle w:val="a7"/>
        <w:tabs>
          <w:tab w:val="left" w:pos="1140"/>
        </w:tabs>
        <w:ind w:firstLine="741"/>
        <w:jc w:val="both"/>
        <w:rPr>
          <w:sz w:val="24"/>
        </w:rPr>
      </w:pPr>
    </w:p>
    <w:p w:rsidR="004416B4" w:rsidRDefault="009A18B8">
      <w:pPr>
        <w:pStyle w:val="a7"/>
        <w:tabs>
          <w:tab w:val="left" w:pos="1140"/>
        </w:tabs>
        <w:ind w:firstLine="741"/>
        <w:rPr>
          <w:b/>
          <w:sz w:val="24"/>
        </w:rPr>
      </w:pPr>
      <w:r>
        <w:rPr>
          <w:b/>
          <w:sz w:val="24"/>
        </w:rPr>
        <w:t>2. Порядок получения бесплатного питания</w:t>
      </w:r>
    </w:p>
    <w:p w:rsidR="004416B4" w:rsidRDefault="009A18B8">
      <w:pPr>
        <w:pStyle w:val="a7"/>
        <w:tabs>
          <w:tab w:val="left" w:pos="1140"/>
        </w:tabs>
        <w:ind w:firstLine="741"/>
        <w:jc w:val="both"/>
        <w:rPr>
          <w:sz w:val="24"/>
        </w:rPr>
      </w:pPr>
      <w:r>
        <w:rPr>
          <w:sz w:val="24"/>
        </w:rPr>
        <w:t xml:space="preserve">2.1. Бесплатное питание предоставляется учащимся </w:t>
      </w:r>
      <w:r w:rsidR="00987C34">
        <w:rPr>
          <w:sz w:val="24"/>
        </w:rPr>
        <w:t>5</w:t>
      </w:r>
      <w:r>
        <w:rPr>
          <w:sz w:val="24"/>
        </w:rPr>
        <w:t xml:space="preserve">-11 классов общеобразовательных учреждений </w:t>
      </w:r>
      <w:r w:rsidR="00702755" w:rsidRPr="00987C34">
        <w:rPr>
          <w:sz w:val="24"/>
        </w:rPr>
        <w:t>муниципального образования «</w:t>
      </w:r>
      <w:r w:rsidR="00702755" w:rsidRPr="00576CE7">
        <w:rPr>
          <w:sz w:val="24"/>
        </w:rPr>
        <w:t>Муниципальный округ Завьяловский район Удмуртской Республики</w:t>
      </w:r>
      <w:r w:rsidR="00702755" w:rsidRPr="00987C34">
        <w:rPr>
          <w:sz w:val="24"/>
        </w:rPr>
        <w:t>»</w:t>
      </w:r>
      <w:r w:rsidR="00702755">
        <w:rPr>
          <w:sz w:val="24"/>
        </w:rPr>
        <w:t xml:space="preserve"> </w:t>
      </w:r>
      <w:r>
        <w:rPr>
          <w:sz w:val="24"/>
        </w:rPr>
        <w:t>из малообеспеченных семей, в том числе из неполных семей.</w:t>
      </w:r>
      <w:r w:rsidR="00976E3A">
        <w:rPr>
          <w:sz w:val="24"/>
        </w:rPr>
        <w:t xml:space="preserve"> Обеспечение бесплатным питанием обучающихся осуществляется ежедневно (в дни их фактического обучения) по месту учебы обучающихся в течение учебного года</w:t>
      </w:r>
      <w:r w:rsidR="00CC10C7">
        <w:rPr>
          <w:sz w:val="24"/>
        </w:rPr>
        <w:t>.</w:t>
      </w:r>
    </w:p>
    <w:p w:rsidR="00EC1C68" w:rsidRPr="00EC1C68" w:rsidRDefault="00EC1C68">
      <w:pPr>
        <w:pStyle w:val="a7"/>
        <w:tabs>
          <w:tab w:val="left" w:pos="1140"/>
        </w:tabs>
        <w:ind w:firstLine="741"/>
        <w:jc w:val="both"/>
        <w:rPr>
          <w:color w:val="000000" w:themeColor="text1"/>
          <w:sz w:val="24"/>
        </w:rPr>
      </w:pPr>
      <w:r w:rsidRPr="00EC1C68">
        <w:rPr>
          <w:color w:val="000000" w:themeColor="text1"/>
          <w:sz w:val="24"/>
        </w:rPr>
        <w:t xml:space="preserve">Членами семьи являются </w:t>
      </w:r>
      <w:r w:rsidRPr="00EC1C68">
        <w:rPr>
          <w:color w:val="000000" w:themeColor="text1"/>
          <w:sz w:val="24"/>
          <w:shd w:val="clear" w:color="auto" w:fill="FFFFFF"/>
        </w:rPr>
        <w:t>родители</w:t>
      </w:r>
      <w:r w:rsidR="00327EBF">
        <w:rPr>
          <w:color w:val="000000" w:themeColor="text1"/>
          <w:sz w:val="24"/>
          <w:shd w:val="clear" w:color="auto" w:fill="FFFFFF"/>
        </w:rPr>
        <w:t xml:space="preserve"> (законные представители)</w:t>
      </w:r>
      <w:r w:rsidRPr="00EC1C68">
        <w:rPr>
          <w:color w:val="000000" w:themeColor="text1"/>
          <w:sz w:val="24"/>
          <w:shd w:val="clear" w:color="auto" w:fill="FFFFFF"/>
        </w:rPr>
        <w:t xml:space="preserve"> и дети (усыновители и усыновленные).</w:t>
      </w:r>
    </w:p>
    <w:p w:rsidR="004416B4" w:rsidRDefault="009A18B8">
      <w:pPr>
        <w:pStyle w:val="a7"/>
        <w:tabs>
          <w:tab w:val="left" w:pos="1140"/>
        </w:tabs>
        <w:ind w:firstLine="741"/>
        <w:jc w:val="both"/>
        <w:rPr>
          <w:sz w:val="24"/>
        </w:rPr>
      </w:pPr>
      <w:r>
        <w:rPr>
          <w:sz w:val="24"/>
        </w:rPr>
        <w:t>2.2. Малообеспеченным признается родитель (</w:t>
      </w:r>
      <w:r w:rsidR="00327EBF">
        <w:rPr>
          <w:sz w:val="24"/>
        </w:rPr>
        <w:t>законный представитель</w:t>
      </w:r>
      <w:r>
        <w:rPr>
          <w:sz w:val="24"/>
        </w:rPr>
        <w:t>), имеющий совокупный ежемесячный доход на каждого члена семь</w:t>
      </w:r>
      <w:r w:rsidR="00327EBF">
        <w:rPr>
          <w:sz w:val="24"/>
        </w:rPr>
        <w:t>и</w:t>
      </w:r>
      <w:r>
        <w:rPr>
          <w:sz w:val="24"/>
        </w:rPr>
        <w:t xml:space="preserve"> не выше </w:t>
      </w:r>
      <w:r w:rsidR="004A2C78">
        <w:rPr>
          <w:sz w:val="24"/>
        </w:rPr>
        <w:t>33</w:t>
      </w:r>
      <w:r>
        <w:rPr>
          <w:sz w:val="24"/>
        </w:rPr>
        <w:t>00 (</w:t>
      </w:r>
      <w:r w:rsidR="004A2C78">
        <w:rPr>
          <w:sz w:val="24"/>
        </w:rPr>
        <w:t>Трех</w:t>
      </w:r>
      <w:r>
        <w:rPr>
          <w:sz w:val="24"/>
        </w:rPr>
        <w:t xml:space="preserve"> тысяч </w:t>
      </w:r>
      <w:r w:rsidR="004A2C78">
        <w:rPr>
          <w:sz w:val="24"/>
        </w:rPr>
        <w:t>трех</w:t>
      </w:r>
      <w:r>
        <w:rPr>
          <w:sz w:val="24"/>
        </w:rPr>
        <w:t xml:space="preserve">сот) рублей.  </w:t>
      </w:r>
    </w:p>
    <w:p w:rsidR="004416B4" w:rsidRDefault="009A18B8">
      <w:pPr>
        <w:pStyle w:val="a7"/>
        <w:tabs>
          <w:tab w:val="left" w:pos="1140"/>
        </w:tabs>
        <w:ind w:firstLine="741"/>
        <w:jc w:val="both"/>
        <w:rPr>
          <w:sz w:val="24"/>
        </w:rPr>
      </w:pPr>
      <w:r>
        <w:rPr>
          <w:sz w:val="24"/>
        </w:rPr>
        <w:t>2.3. Малообеспеченный родитель (</w:t>
      </w:r>
      <w:r w:rsidR="00327EBF">
        <w:rPr>
          <w:sz w:val="24"/>
        </w:rPr>
        <w:t>законный представитель</w:t>
      </w:r>
      <w:r>
        <w:rPr>
          <w:sz w:val="24"/>
        </w:rPr>
        <w:t>) на начало учебного года (август – сентябрь) либо по факту обращения предоставляет в общеобразовательное учреждение следующие документы:</w:t>
      </w:r>
    </w:p>
    <w:p w:rsidR="004416B4" w:rsidRDefault="009A18B8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заявление в письменной форме (приложение № 1);</w:t>
      </w:r>
    </w:p>
    <w:p w:rsidR="004416B4" w:rsidRDefault="009A18B8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копию паспорта;</w:t>
      </w:r>
    </w:p>
    <w:p w:rsidR="00EC1C68" w:rsidRPr="00EC1C68" w:rsidRDefault="00EC1C68" w:rsidP="00EC1C68">
      <w:pPr>
        <w:pStyle w:val="a7"/>
        <w:ind w:firstLine="709"/>
        <w:jc w:val="both"/>
        <w:rPr>
          <w:sz w:val="24"/>
        </w:rPr>
      </w:pPr>
      <w:r w:rsidRPr="00EC1C68">
        <w:rPr>
          <w:sz w:val="24"/>
        </w:rPr>
        <w:t>- документы, подтверждающие регистрацию по месту жительства (пребывания) (свидетельство о регистрации по месту жительства, копия паспорта с указанием места жительства, свидетельство о регистрации по месту пребывания);</w:t>
      </w:r>
    </w:p>
    <w:p w:rsidR="004416B4" w:rsidRDefault="009A18B8">
      <w:pPr>
        <w:pStyle w:val="a7"/>
        <w:tabs>
          <w:tab w:val="left" w:pos="1140"/>
        </w:tabs>
        <w:ind w:firstLine="741"/>
        <w:jc w:val="both"/>
        <w:rPr>
          <w:sz w:val="24"/>
        </w:rPr>
      </w:pPr>
      <w:r>
        <w:rPr>
          <w:sz w:val="24"/>
        </w:rPr>
        <w:t>- справку о совокупном ежемесячном доходе каждого члена семьи за предыдущие три месяца (заработная плата, стипендия, пенсия, алименты, пособия);</w:t>
      </w:r>
    </w:p>
    <w:p w:rsidR="004416B4" w:rsidRDefault="009A18B8">
      <w:pPr>
        <w:pStyle w:val="a7"/>
        <w:tabs>
          <w:tab w:val="left" w:pos="1140"/>
        </w:tabs>
        <w:ind w:firstLine="741"/>
        <w:jc w:val="both"/>
        <w:rPr>
          <w:sz w:val="24"/>
        </w:rPr>
      </w:pPr>
      <w:r>
        <w:rPr>
          <w:sz w:val="24"/>
        </w:rPr>
        <w:t xml:space="preserve">- справку из образовательного учреждения на совершеннолетних детей (18 лет – 23 года), получающих образование в очной форме; </w:t>
      </w:r>
    </w:p>
    <w:p w:rsidR="004416B4" w:rsidRDefault="009A18B8">
      <w:pPr>
        <w:pStyle w:val="a7"/>
        <w:tabs>
          <w:tab w:val="left" w:pos="1140"/>
        </w:tabs>
        <w:ind w:firstLine="741"/>
        <w:jc w:val="both"/>
        <w:rPr>
          <w:b/>
          <w:sz w:val="24"/>
        </w:rPr>
      </w:pPr>
      <w:r>
        <w:rPr>
          <w:sz w:val="24"/>
        </w:rPr>
        <w:t>- трудовую книжку в случае, если один из родителей является безработным.</w:t>
      </w:r>
    </w:p>
    <w:p w:rsidR="004416B4" w:rsidRDefault="009A18B8">
      <w:pPr>
        <w:pStyle w:val="a7"/>
        <w:tabs>
          <w:tab w:val="left" w:pos="1140"/>
        </w:tabs>
        <w:ind w:firstLine="741"/>
        <w:jc w:val="both"/>
        <w:rPr>
          <w:sz w:val="24"/>
        </w:rPr>
      </w:pPr>
      <w:r>
        <w:rPr>
          <w:sz w:val="24"/>
        </w:rPr>
        <w:t>2.4. Комиссия в составе директора, социального педагога, либо лица, выполняющего его функции, заместителя директора по воспитательной работе, классного руководителя, либо обратившегося учителя, председателя либо члена родительского комитета, в трехдневный срок проводит расчет дохода на каждого члена семьи.</w:t>
      </w:r>
    </w:p>
    <w:p w:rsidR="004416B4" w:rsidRDefault="009A18B8">
      <w:pPr>
        <w:pStyle w:val="a7"/>
        <w:tabs>
          <w:tab w:val="left" w:pos="1140"/>
        </w:tabs>
        <w:ind w:firstLine="741"/>
        <w:jc w:val="both"/>
        <w:rPr>
          <w:sz w:val="24"/>
        </w:rPr>
      </w:pPr>
      <w:r>
        <w:rPr>
          <w:sz w:val="24"/>
        </w:rPr>
        <w:t>2.5. Комиссия готовит решение о постановке учащегося на бесплатное питание с приложением расчетов дохода на каждого члена семьи.</w:t>
      </w:r>
    </w:p>
    <w:p w:rsidR="004416B4" w:rsidRDefault="009A18B8">
      <w:pPr>
        <w:pStyle w:val="a7"/>
        <w:tabs>
          <w:tab w:val="left" w:pos="1140"/>
        </w:tabs>
        <w:ind w:firstLine="741"/>
        <w:jc w:val="both"/>
        <w:rPr>
          <w:sz w:val="24"/>
        </w:rPr>
      </w:pPr>
      <w:r>
        <w:rPr>
          <w:sz w:val="24"/>
        </w:rPr>
        <w:lastRenderedPageBreak/>
        <w:t xml:space="preserve">2.6. Руководитель общеобразовательного учреждения на основании решения комиссии издает приказ об обеспечении питанием и ставит на общешкольный учет учащихся </w:t>
      </w:r>
      <w:r w:rsidR="00987C34">
        <w:rPr>
          <w:sz w:val="24"/>
        </w:rPr>
        <w:t>5</w:t>
      </w:r>
      <w:r>
        <w:rPr>
          <w:sz w:val="24"/>
        </w:rPr>
        <w:t xml:space="preserve"> - 11 классов из малообеспеченных семей, в том числе из неполных семей.</w:t>
      </w:r>
    </w:p>
    <w:p w:rsidR="004416B4" w:rsidRDefault="009A18B8">
      <w:pPr>
        <w:pStyle w:val="20"/>
        <w:tabs>
          <w:tab w:val="left" w:pos="741"/>
          <w:tab w:val="left" w:pos="1140"/>
        </w:tabs>
        <w:ind w:firstLine="743"/>
        <w:rPr>
          <w:sz w:val="24"/>
        </w:rPr>
      </w:pPr>
      <w:r>
        <w:rPr>
          <w:sz w:val="24"/>
        </w:rPr>
        <w:t>2.7. Малообеспеченный родитель (</w:t>
      </w:r>
      <w:r w:rsidR="00327EBF">
        <w:rPr>
          <w:sz w:val="24"/>
        </w:rPr>
        <w:t>законный представитель</w:t>
      </w:r>
      <w:r>
        <w:rPr>
          <w:sz w:val="24"/>
        </w:rPr>
        <w:t>) в случае увеличения доходов семьи извещает общеобразовательное учреждение и несет ответственность за достоверность предоставленной информации.</w:t>
      </w:r>
    </w:p>
    <w:p w:rsidR="004416B4" w:rsidRDefault="004416B4" w:rsidP="00987C34">
      <w:pPr>
        <w:pStyle w:val="20"/>
        <w:tabs>
          <w:tab w:val="left" w:pos="741"/>
          <w:tab w:val="left" w:pos="1140"/>
        </w:tabs>
        <w:ind w:firstLine="743"/>
        <w:rPr>
          <w:sz w:val="24"/>
        </w:rPr>
      </w:pPr>
    </w:p>
    <w:p w:rsidR="004416B4" w:rsidRDefault="009A18B8" w:rsidP="00987C34">
      <w:pPr>
        <w:pStyle w:val="20"/>
        <w:numPr>
          <w:ilvl w:val="0"/>
          <w:numId w:val="2"/>
        </w:numPr>
        <w:tabs>
          <w:tab w:val="left" w:pos="855"/>
          <w:tab w:val="left" w:pos="1140"/>
        </w:tabs>
        <w:jc w:val="center"/>
        <w:rPr>
          <w:b/>
          <w:sz w:val="24"/>
        </w:rPr>
      </w:pPr>
      <w:r>
        <w:rPr>
          <w:b/>
          <w:sz w:val="24"/>
        </w:rPr>
        <w:t>Организация питания</w:t>
      </w:r>
    </w:p>
    <w:p w:rsidR="004416B4" w:rsidRDefault="00887EF4" w:rsidP="00987C34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 xml:space="preserve">3.1. </w:t>
      </w:r>
      <w:r w:rsidR="009A18B8">
        <w:rPr>
          <w:sz w:val="24"/>
        </w:rPr>
        <w:t xml:space="preserve">Общеобразовательное учреждение на начало учебного года (до 10 сентября) либо по факту обращения малообеспеченного родителя приказом об обеспечении питания утверждает список учащихся </w:t>
      </w:r>
      <w:r w:rsidR="00987C34">
        <w:rPr>
          <w:sz w:val="24"/>
        </w:rPr>
        <w:t>5</w:t>
      </w:r>
      <w:r w:rsidR="009A18B8">
        <w:rPr>
          <w:sz w:val="24"/>
        </w:rPr>
        <w:t xml:space="preserve"> - 11 классов из малообеспеченных семей, в том числе из неполных семей:</w:t>
      </w:r>
    </w:p>
    <w:p w:rsidR="004416B4" w:rsidRDefault="009A18B8" w:rsidP="00987C34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назначает приказом по общеобразовательному учреждению ответственного за организацию питания;</w:t>
      </w:r>
    </w:p>
    <w:p w:rsidR="004416B4" w:rsidRDefault="009A18B8" w:rsidP="00987C34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создает и утверждает приказом по общеобразовательному учреждению комиссию по организации питания;</w:t>
      </w:r>
    </w:p>
    <w:p w:rsidR="004416B4" w:rsidRDefault="009A18B8" w:rsidP="00987C34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 xml:space="preserve">- обеспечивает обедом учащихся </w:t>
      </w:r>
      <w:r w:rsidR="00987C34">
        <w:rPr>
          <w:sz w:val="24"/>
        </w:rPr>
        <w:t>5</w:t>
      </w:r>
      <w:r>
        <w:rPr>
          <w:sz w:val="24"/>
        </w:rPr>
        <w:t xml:space="preserve"> - 11 классов по месту учебы один раз в учебный день в пределах установленной суммы; расчет цены блюда осуществляется на основе цен поставщиков без торговой наценки образовательного учреждения;</w:t>
      </w:r>
    </w:p>
    <w:p w:rsidR="004416B4" w:rsidRDefault="009A18B8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организует питание в соответствии с примерным двухнедельным меню, согласованным с Управлением Роспотребнадзора по Удмуртской Республике;</w:t>
      </w:r>
    </w:p>
    <w:p w:rsidR="00887EF4" w:rsidRDefault="009A18B8" w:rsidP="00887EF4">
      <w:pPr>
        <w:pStyle w:val="20"/>
        <w:tabs>
          <w:tab w:val="left" w:pos="684"/>
          <w:tab w:val="left" w:pos="1140"/>
        </w:tabs>
        <w:ind w:firstLine="741"/>
        <w:rPr>
          <w:sz w:val="24"/>
        </w:rPr>
      </w:pPr>
      <w:r>
        <w:rPr>
          <w:sz w:val="24"/>
        </w:rPr>
        <w:t>- предоставляет питание детям, обучающимся на дому, в виде продовольственного набора; продуктовый набор выдается с момента обращения, либо в начале следующего месяца на учебные дни на период обучения на дому, либо на месяц в пределах установленной суммы на день в соответствии с ассортиментным перечнем продуктов, утвержденным приказом по школе (продуктовый набор выдается родителю (</w:t>
      </w:r>
      <w:r w:rsidR="00976E3A">
        <w:rPr>
          <w:sz w:val="24"/>
        </w:rPr>
        <w:t>законн</w:t>
      </w:r>
      <w:r w:rsidR="00976E3A">
        <w:rPr>
          <w:sz w:val="24"/>
        </w:rPr>
        <w:t>ому</w:t>
      </w:r>
      <w:r w:rsidR="00976E3A">
        <w:rPr>
          <w:sz w:val="24"/>
        </w:rPr>
        <w:t xml:space="preserve"> представител</w:t>
      </w:r>
      <w:r w:rsidR="00976E3A">
        <w:rPr>
          <w:sz w:val="24"/>
        </w:rPr>
        <w:t>ю</w:t>
      </w:r>
      <w:r>
        <w:rPr>
          <w:sz w:val="24"/>
        </w:rPr>
        <w:t xml:space="preserve">) по накладной на основании документа, удостоверяющего личность родителя (опекуна, попечителя)). </w:t>
      </w:r>
    </w:p>
    <w:p w:rsidR="00887EF4" w:rsidRPr="00887EF4" w:rsidRDefault="00887EF4" w:rsidP="00887EF4">
      <w:pPr>
        <w:pStyle w:val="20"/>
        <w:tabs>
          <w:tab w:val="left" w:pos="684"/>
          <w:tab w:val="left" w:pos="1140"/>
        </w:tabs>
        <w:ind w:firstLine="741"/>
        <w:rPr>
          <w:sz w:val="24"/>
        </w:rPr>
      </w:pPr>
      <w:r>
        <w:rPr>
          <w:sz w:val="24"/>
        </w:rPr>
        <w:t xml:space="preserve">3.2. </w:t>
      </w:r>
      <w:r w:rsidRPr="00887EF4">
        <w:rPr>
          <w:sz w:val="24"/>
        </w:rPr>
        <w:t>Организация питания обучающихся осуществляется:</w:t>
      </w:r>
    </w:p>
    <w:p w:rsidR="00887EF4" w:rsidRDefault="00887EF4" w:rsidP="00887EF4">
      <w:pPr>
        <w:pStyle w:val="31"/>
        <w:tabs>
          <w:tab w:val="left" w:pos="0"/>
          <w:tab w:val="left" w:pos="1140"/>
        </w:tabs>
        <w:ind w:left="684"/>
      </w:pPr>
      <w:r>
        <w:t>- образовательным учреждением (собственная столовая);</w:t>
      </w:r>
    </w:p>
    <w:p w:rsidR="00887EF4" w:rsidRDefault="00887EF4" w:rsidP="00887EF4">
      <w:pPr>
        <w:pStyle w:val="31"/>
        <w:tabs>
          <w:tab w:val="left" w:pos="0"/>
          <w:tab w:val="left" w:pos="1140"/>
        </w:tabs>
        <w:ind w:left="684"/>
      </w:pPr>
      <w:r>
        <w:t>- сторонней организацией.</w:t>
      </w:r>
    </w:p>
    <w:p w:rsidR="004416B4" w:rsidRDefault="004416B4" w:rsidP="007F4E02">
      <w:pPr>
        <w:pStyle w:val="20"/>
        <w:tabs>
          <w:tab w:val="left" w:pos="684"/>
          <w:tab w:val="left" w:pos="1140"/>
        </w:tabs>
        <w:rPr>
          <w:sz w:val="24"/>
        </w:rPr>
      </w:pPr>
    </w:p>
    <w:p w:rsidR="004416B4" w:rsidRDefault="009A18B8">
      <w:pPr>
        <w:pStyle w:val="20"/>
        <w:tabs>
          <w:tab w:val="left" w:pos="1140"/>
        </w:tabs>
        <w:ind w:firstLine="741"/>
        <w:jc w:val="center"/>
        <w:rPr>
          <w:b/>
          <w:sz w:val="24"/>
        </w:rPr>
      </w:pPr>
      <w:r>
        <w:rPr>
          <w:b/>
          <w:sz w:val="24"/>
        </w:rPr>
        <w:t>4. Учет и отчетность</w:t>
      </w:r>
    </w:p>
    <w:p w:rsidR="004416B4" w:rsidRDefault="009A18B8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4.1. Общеобразовательное учреждение:</w:t>
      </w:r>
    </w:p>
    <w:p w:rsidR="004416B4" w:rsidRDefault="009A18B8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составляет ежедневный табель посещаемости питающихся;</w:t>
      </w:r>
    </w:p>
    <w:p w:rsidR="004416B4" w:rsidRDefault="009A18B8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представляет в Управление образования Администрации муниципального образования «</w:t>
      </w:r>
      <w:r w:rsidR="00987C34" w:rsidRPr="00576CE7">
        <w:rPr>
          <w:color w:val="auto"/>
          <w:sz w:val="24"/>
          <w:lang w:eastAsia="zh-CN"/>
        </w:rPr>
        <w:t>Муниципальный округ Завьяловский район Удмуртской Республики</w:t>
      </w:r>
      <w:r>
        <w:rPr>
          <w:sz w:val="24"/>
        </w:rPr>
        <w:t xml:space="preserve">» сводный отчет об обеспечении питанием </w:t>
      </w:r>
      <w:r w:rsidR="007F4E02">
        <w:rPr>
          <w:sz w:val="24"/>
        </w:rPr>
        <w:t>учащихся 5</w:t>
      </w:r>
      <w:r>
        <w:rPr>
          <w:sz w:val="24"/>
        </w:rPr>
        <w:t xml:space="preserve"> - 11 классов из малообеспеченных </w:t>
      </w:r>
      <w:r w:rsidR="007F4E02">
        <w:rPr>
          <w:sz w:val="24"/>
        </w:rPr>
        <w:t>семей, в</w:t>
      </w:r>
      <w:r>
        <w:rPr>
          <w:sz w:val="24"/>
        </w:rPr>
        <w:t xml:space="preserve"> том числе из неполных семей</w:t>
      </w:r>
      <w:r w:rsidR="00EC1C68">
        <w:rPr>
          <w:sz w:val="24"/>
        </w:rPr>
        <w:t xml:space="preserve"> </w:t>
      </w:r>
      <w:r>
        <w:rPr>
          <w:sz w:val="24"/>
        </w:rPr>
        <w:t xml:space="preserve">(приложение № </w:t>
      </w:r>
      <w:r w:rsidR="00987C34">
        <w:rPr>
          <w:sz w:val="24"/>
        </w:rPr>
        <w:t>2</w:t>
      </w:r>
      <w:r>
        <w:rPr>
          <w:sz w:val="24"/>
        </w:rPr>
        <w:t>), ежемесячно до 5 числа</w:t>
      </w:r>
      <w:r w:rsidR="00EC1C68">
        <w:rPr>
          <w:sz w:val="24"/>
        </w:rPr>
        <w:t xml:space="preserve"> следующего за отчетным месяцем.</w:t>
      </w:r>
    </w:p>
    <w:p w:rsidR="001130EE" w:rsidRPr="0081677E" w:rsidRDefault="001130EE" w:rsidP="001130EE">
      <w:pPr>
        <w:pStyle w:val="21"/>
        <w:ind w:firstLine="684"/>
        <w:rPr>
          <w:sz w:val="24"/>
        </w:rPr>
      </w:pPr>
      <w:r w:rsidRPr="0081677E">
        <w:rPr>
          <w:sz w:val="24"/>
        </w:rPr>
        <w:t>4.2. Управление образования Администрации муниципального образования «</w:t>
      </w:r>
      <w:r w:rsidRPr="00C47E89">
        <w:rPr>
          <w:sz w:val="24"/>
        </w:rPr>
        <w:t>Муниципальный округ Завьяловский район Удмуртской Республики</w:t>
      </w:r>
      <w:r w:rsidRPr="0081677E">
        <w:rPr>
          <w:sz w:val="24"/>
        </w:rPr>
        <w:t>» предоставляет в Министерство образования и науки Удмуртской Республики (далее – Министерство):</w:t>
      </w:r>
    </w:p>
    <w:p w:rsidR="001130EE" w:rsidRPr="0081677E" w:rsidRDefault="001130EE" w:rsidP="001130EE">
      <w:pPr>
        <w:pStyle w:val="21"/>
        <w:ind w:firstLine="684"/>
        <w:rPr>
          <w:sz w:val="24"/>
          <w:lang w:eastAsia="ru-RU"/>
        </w:rPr>
      </w:pPr>
      <w:r w:rsidRPr="0081677E">
        <w:rPr>
          <w:sz w:val="24"/>
        </w:rPr>
        <w:t xml:space="preserve">- </w:t>
      </w:r>
      <w:r w:rsidRPr="0081677E">
        <w:rPr>
          <w:sz w:val="24"/>
          <w:lang w:eastAsia="ru-RU"/>
        </w:rPr>
        <w:t>заявку на предоставление субсидии по форме, установленной Министерством, с указанием целей, на которые будет направлена субсидия и прилагаемые к ней документы по форме и в сроки, установленные Министерством;</w:t>
      </w:r>
    </w:p>
    <w:p w:rsidR="001130EE" w:rsidRDefault="001130EE" w:rsidP="001130EE">
      <w:pPr>
        <w:pStyle w:val="21"/>
        <w:ind w:firstLine="684"/>
        <w:rPr>
          <w:sz w:val="24"/>
        </w:rPr>
      </w:pPr>
      <w:r w:rsidRPr="0081677E">
        <w:rPr>
          <w:sz w:val="24"/>
        </w:rPr>
        <w:t>- отчеты по формам и в сроки, установленные Министерством.</w:t>
      </w:r>
    </w:p>
    <w:p w:rsidR="00EC1C68" w:rsidRDefault="00EC1C68">
      <w:pPr>
        <w:pStyle w:val="20"/>
        <w:tabs>
          <w:tab w:val="left" w:pos="1140"/>
        </w:tabs>
        <w:ind w:firstLine="741"/>
        <w:jc w:val="center"/>
        <w:rPr>
          <w:b/>
          <w:sz w:val="24"/>
        </w:rPr>
      </w:pPr>
    </w:p>
    <w:p w:rsidR="004416B4" w:rsidRDefault="009A18B8">
      <w:pPr>
        <w:pStyle w:val="20"/>
        <w:tabs>
          <w:tab w:val="left" w:pos="1140"/>
        </w:tabs>
        <w:ind w:firstLine="741"/>
        <w:jc w:val="center"/>
        <w:rPr>
          <w:b/>
          <w:sz w:val="24"/>
        </w:rPr>
      </w:pPr>
      <w:r>
        <w:rPr>
          <w:b/>
          <w:sz w:val="24"/>
        </w:rPr>
        <w:t>5. Контроль за обеспечением питанием</w:t>
      </w:r>
    </w:p>
    <w:p w:rsidR="004416B4" w:rsidRDefault="009A18B8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5.1. Общеобразовательное учреждение несет ответственность за целевое использование бюджетных средств.</w:t>
      </w:r>
    </w:p>
    <w:p w:rsidR="004416B4" w:rsidRDefault="009A18B8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lastRenderedPageBreak/>
        <w:t>5.2. Управление образования Администрации муниципального образования «</w:t>
      </w:r>
      <w:r w:rsidR="00987C34" w:rsidRPr="00576CE7">
        <w:rPr>
          <w:color w:val="auto"/>
          <w:sz w:val="24"/>
          <w:lang w:eastAsia="zh-CN"/>
        </w:rPr>
        <w:t>Муниципальный округ Завьяловский район Удмуртской Республики</w:t>
      </w:r>
      <w:r>
        <w:rPr>
          <w:sz w:val="24"/>
        </w:rPr>
        <w:t>»:</w:t>
      </w:r>
    </w:p>
    <w:p w:rsidR="004416B4" w:rsidRDefault="009A18B8">
      <w:pPr>
        <w:pStyle w:val="20"/>
        <w:tabs>
          <w:tab w:val="left" w:pos="741"/>
          <w:tab w:val="left" w:pos="993"/>
          <w:tab w:val="left" w:pos="1140"/>
          <w:tab w:val="left" w:pos="1276"/>
          <w:tab w:val="left" w:pos="1418"/>
          <w:tab w:val="left" w:pos="1560"/>
        </w:tabs>
        <w:ind w:firstLine="741"/>
        <w:rPr>
          <w:sz w:val="24"/>
        </w:rPr>
      </w:pPr>
      <w:r>
        <w:rPr>
          <w:sz w:val="24"/>
        </w:rPr>
        <w:t>- осуществляет контроль за рациональным и целевым использованием бюджетных средств;</w:t>
      </w:r>
    </w:p>
    <w:p w:rsidR="004416B4" w:rsidRDefault="009A18B8">
      <w:pPr>
        <w:pStyle w:val="20"/>
        <w:tabs>
          <w:tab w:val="left" w:pos="741"/>
          <w:tab w:val="left" w:pos="993"/>
          <w:tab w:val="left" w:pos="1140"/>
          <w:tab w:val="left" w:pos="1276"/>
          <w:tab w:val="left" w:pos="1418"/>
          <w:tab w:val="left" w:pos="1560"/>
        </w:tabs>
        <w:ind w:firstLine="741"/>
        <w:rPr>
          <w:sz w:val="24"/>
        </w:rPr>
      </w:pPr>
      <w:r>
        <w:rPr>
          <w:sz w:val="24"/>
        </w:rPr>
        <w:t>- осуществляет контроль за организацией предоставления бесплатного питания;</w:t>
      </w:r>
    </w:p>
    <w:p w:rsidR="004416B4" w:rsidRDefault="009A18B8">
      <w:pPr>
        <w:pStyle w:val="20"/>
        <w:tabs>
          <w:tab w:val="left" w:pos="1140"/>
        </w:tabs>
        <w:ind w:firstLine="741"/>
        <w:rPr>
          <w:sz w:val="24"/>
        </w:rPr>
      </w:pPr>
      <w:r>
        <w:rPr>
          <w:sz w:val="24"/>
        </w:rPr>
        <w:t>- осуществляет контроль за соблюдением двухнедельного меню.</w:t>
      </w:r>
    </w:p>
    <w:p w:rsidR="004416B4" w:rsidRDefault="004416B4">
      <w:pPr>
        <w:pStyle w:val="20"/>
        <w:tabs>
          <w:tab w:val="left" w:pos="1140"/>
        </w:tabs>
        <w:ind w:firstLine="741"/>
        <w:rPr>
          <w:sz w:val="24"/>
        </w:rPr>
      </w:pPr>
    </w:p>
    <w:p w:rsidR="00B37178" w:rsidRDefault="00B37178">
      <w:pPr>
        <w:pStyle w:val="20"/>
        <w:tabs>
          <w:tab w:val="left" w:pos="1140"/>
        </w:tabs>
        <w:ind w:firstLine="741"/>
        <w:rPr>
          <w:sz w:val="24"/>
        </w:rPr>
      </w:pPr>
    </w:p>
    <w:p w:rsidR="00B37178" w:rsidRDefault="00B37178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C6686B" w:rsidRDefault="00C6686B">
      <w:pPr>
        <w:pStyle w:val="20"/>
        <w:tabs>
          <w:tab w:val="left" w:pos="1140"/>
        </w:tabs>
        <w:ind w:firstLine="741"/>
        <w:rPr>
          <w:sz w:val="24"/>
        </w:rPr>
      </w:pPr>
    </w:p>
    <w:p w:rsidR="004416B4" w:rsidRDefault="009A18B8">
      <w:pPr>
        <w:pStyle w:val="20"/>
        <w:ind w:firstLine="4503"/>
        <w:jc w:val="left"/>
        <w:rPr>
          <w:sz w:val="24"/>
        </w:rPr>
      </w:pPr>
      <w:bookmarkStart w:id="1" w:name="_GoBack"/>
      <w:bookmarkEnd w:id="1"/>
      <w:r>
        <w:rPr>
          <w:sz w:val="24"/>
        </w:rPr>
        <w:lastRenderedPageBreak/>
        <w:t xml:space="preserve">Приложение № 1 </w:t>
      </w:r>
    </w:p>
    <w:p w:rsidR="004416B4" w:rsidRDefault="009A18B8">
      <w:pPr>
        <w:pStyle w:val="a7"/>
        <w:ind w:firstLine="4503"/>
        <w:jc w:val="left"/>
        <w:rPr>
          <w:sz w:val="24"/>
        </w:rPr>
      </w:pPr>
      <w:r>
        <w:rPr>
          <w:sz w:val="24"/>
        </w:rPr>
        <w:t>к Положению о порядке обеспечения</w:t>
      </w:r>
    </w:p>
    <w:p w:rsidR="004416B4" w:rsidRDefault="009A18B8">
      <w:pPr>
        <w:pStyle w:val="a7"/>
        <w:ind w:firstLine="4503"/>
        <w:jc w:val="left"/>
        <w:rPr>
          <w:sz w:val="24"/>
        </w:rPr>
      </w:pPr>
      <w:r>
        <w:rPr>
          <w:sz w:val="24"/>
        </w:rPr>
        <w:t xml:space="preserve">питанием учащихся </w:t>
      </w:r>
      <w:r w:rsidR="00987C34">
        <w:rPr>
          <w:sz w:val="24"/>
        </w:rPr>
        <w:t>5</w:t>
      </w:r>
      <w:r>
        <w:rPr>
          <w:sz w:val="24"/>
        </w:rPr>
        <w:t>-11 классов</w:t>
      </w:r>
    </w:p>
    <w:p w:rsidR="004416B4" w:rsidRDefault="009A18B8">
      <w:pPr>
        <w:pStyle w:val="a7"/>
        <w:ind w:firstLine="4503"/>
        <w:jc w:val="left"/>
        <w:rPr>
          <w:sz w:val="24"/>
        </w:rPr>
      </w:pPr>
      <w:r>
        <w:rPr>
          <w:sz w:val="24"/>
        </w:rPr>
        <w:t xml:space="preserve">общеобразовательных учреждений </w:t>
      </w:r>
    </w:p>
    <w:p w:rsidR="004416B4" w:rsidRDefault="00702755" w:rsidP="00702755">
      <w:pPr>
        <w:pStyle w:val="a7"/>
        <w:ind w:left="4503"/>
        <w:jc w:val="left"/>
        <w:rPr>
          <w:sz w:val="24"/>
        </w:rPr>
      </w:pPr>
      <w:r w:rsidRPr="00987C34">
        <w:rPr>
          <w:sz w:val="24"/>
        </w:rPr>
        <w:t>муниципального образования «</w:t>
      </w:r>
      <w:r w:rsidRPr="00576CE7">
        <w:rPr>
          <w:sz w:val="24"/>
        </w:rPr>
        <w:t>Муниципальный округ Завьяловский район Удмуртской Республики</w:t>
      </w:r>
      <w:r w:rsidRPr="00987C34">
        <w:rPr>
          <w:sz w:val="24"/>
        </w:rPr>
        <w:t>»</w:t>
      </w:r>
      <w:r w:rsidR="000B60A7">
        <w:rPr>
          <w:sz w:val="24"/>
        </w:rPr>
        <w:t xml:space="preserve"> </w:t>
      </w:r>
      <w:r w:rsidR="009A18B8">
        <w:rPr>
          <w:sz w:val="24"/>
        </w:rPr>
        <w:t>из малообеспеченных семей,</w:t>
      </w:r>
    </w:p>
    <w:p w:rsidR="004416B4" w:rsidRDefault="009A18B8">
      <w:pPr>
        <w:pStyle w:val="a7"/>
        <w:ind w:left="4536" w:hanging="33"/>
        <w:jc w:val="left"/>
        <w:rPr>
          <w:sz w:val="24"/>
        </w:rPr>
      </w:pPr>
      <w:r>
        <w:rPr>
          <w:sz w:val="24"/>
        </w:rPr>
        <w:t>в том числе из неполных семей</w:t>
      </w:r>
    </w:p>
    <w:p w:rsidR="004416B4" w:rsidRDefault="004416B4"/>
    <w:p w:rsidR="004416B4" w:rsidRDefault="004416B4"/>
    <w:p w:rsidR="004416B4" w:rsidRDefault="009A18B8">
      <w:pPr>
        <w:pStyle w:val="20"/>
        <w:ind w:left="4503"/>
        <w:jc w:val="left"/>
        <w:rPr>
          <w:sz w:val="24"/>
        </w:rPr>
      </w:pPr>
      <w:r>
        <w:rPr>
          <w:sz w:val="24"/>
        </w:rPr>
        <w:t xml:space="preserve">Директору </w:t>
      </w:r>
    </w:p>
    <w:p w:rsidR="004416B4" w:rsidRDefault="009A18B8">
      <w:pPr>
        <w:pStyle w:val="20"/>
        <w:ind w:left="4503"/>
        <w:jc w:val="left"/>
        <w:rPr>
          <w:sz w:val="24"/>
        </w:rPr>
      </w:pPr>
      <w:r>
        <w:rPr>
          <w:sz w:val="24"/>
        </w:rPr>
        <w:t xml:space="preserve">муниципального бюджетного общеобразовательного </w:t>
      </w:r>
    </w:p>
    <w:p w:rsidR="004416B4" w:rsidRDefault="009A18B8">
      <w:pPr>
        <w:pStyle w:val="20"/>
        <w:ind w:left="4503"/>
        <w:jc w:val="left"/>
        <w:rPr>
          <w:sz w:val="24"/>
        </w:rPr>
      </w:pPr>
      <w:r>
        <w:rPr>
          <w:sz w:val="24"/>
        </w:rPr>
        <w:t>учреждения «_________________________</w:t>
      </w:r>
    </w:p>
    <w:p w:rsidR="004416B4" w:rsidRDefault="009A18B8">
      <w:pPr>
        <w:pStyle w:val="20"/>
        <w:ind w:left="4503"/>
        <w:jc w:val="left"/>
        <w:rPr>
          <w:sz w:val="24"/>
        </w:rPr>
      </w:pPr>
      <w:r>
        <w:rPr>
          <w:sz w:val="24"/>
        </w:rPr>
        <w:t>общеобразовательная школа»</w:t>
      </w:r>
    </w:p>
    <w:p w:rsidR="004416B4" w:rsidRDefault="004416B4">
      <w:pPr>
        <w:pStyle w:val="20"/>
        <w:ind w:left="4503"/>
        <w:jc w:val="left"/>
        <w:rPr>
          <w:sz w:val="24"/>
        </w:rPr>
      </w:pPr>
    </w:p>
    <w:p w:rsidR="004416B4" w:rsidRDefault="009A18B8">
      <w:pPr>
        <w:pStyle w:val="20"/>
        <w:ind w:left="4503"/>
        <w:jc w:val="left"/>
        <w:rPr>
          <w:sz w:val="24"/>
        </w:rPr>
      </w:pPr>
      <w:r>
        <w:rPr>
          <w:sz w:val="24"/>
        </w:rPr>
        <w:t>___________________________________________________________(Ф.И.О. заявителя)</w:t>
      </w:r>
    </w:p>
    <w:p w:rsidR="004416B4" w:rsidRDefault="009A18B8">
      <w:pPr>
        <w:pStyle w:val="20"/>
        <w:ind w:left="4503"/>
        <w:jc w:val="left"/>
        <w:rPr>
          <w:sz w:val="24"/>
        </w:rPr>
      </w:pPr>
      <w:r>
        <w:rPr>
          <w:sz w:val="24"/>
        </w:rPr>
        <w:t>Адрес ______________________________</w:t>
      </w:r>
    </w:p>
    <w:p w:rsidR="004416B4" w:rsidRDefault="009A18B8">
      <w:pPr>
        <w:ind w:left="4503"/>
      </w:pPr>
      <w:r>
        <w:t>____________________________________</w:t>
      </w:r>
    </w:p>
    <w:p w:rsidR="004416B4" w:rsidRDefault="004416B4">
      <w:pPr>
        <w:ind w:left="4446"/>
      </w:pPr>
    </w:p>
    <w:p w:rsidR="004416B4" w:rsidRDefault="004416B4"/>
    <w:p w:rsidR="004416B4" w:rsidRDefault="009A18B8">
      <w:pPr>
        <w:jc w:val="center"/>
      </w:pPr>
      <w:r>
        <w:t>заявление.</w:t>
      </w:r>
    </w:p>
    <w:p w:rsidR="004416B4" w:rsidRDefault="004416B4">
      <w:pPr>
        <w:jc w:val="center"/>
      </w:pPr>
    </w:p>
    <w:p w:rsidR="004416B4" w:rsidRDefault="009A18B8">
      <w:pPr>
        <w:pStyle w:val="20"/>
        <w:ind w:left="57" w:firstLine="684"/>
        <w:rPr>
          <w:sz w:val="24"/>
        </w:rPr>
      </w:pPr>
      <w:r>
        <w:rPr>
          <w:sz w:val="24"/>
        </w:rPr>
        <w:t>Прошу предоставить право на бесплатное питание моему ребенку ________________________________ (Ф.И.О.), учащемуся _________ класса, который является ребенком из малообеспеченной семьи, один раз в учебный день в столовой муниципального бюджетного общеобразовательного учреждения «__________________ общеобразовательная школа».</w:t>
      </w:r>
    </w:p>
    <w:p w:rsidR="004416B4" w:rsidRDefault="004416B4">
      <w:pPr>
        <w:pStyle w:val="20"/>
        <w:rPr>
          <w:sz w:val="24"/>
        </w:rPr>
      </w:pPr>
    </w:p>
    <w:p w:rsidR="004416B4" w:rsidRDefault="009A18B8">
      <w:pPr>
        <w:pStyle w:val="20"/>
        <w:rPr>
          <w:sz w:val="24"/>
        </w:rPr>
      </w:pPr>
      <w:r>
        <w:rPr>
          <w:sz w:val="24"/>
        </w:rPr>
        <w:t>Приложение:</w:t>
      </w:r>
    </w:p>
    <w:p w:rsidR="004416B4" w:rsidRDefault="009A18B8">
      <w:pPr>
        <w:pStyle w:val="20"/>
        <w:numPr>
          <w:ilvl w:val="0"/>
          <w:numId w:val="3"/>
        </w:numPr>
        <w:tabs>
          <w:tab w:val="left" w:pos="399"/>
        </w:tabs>
        <w:ind w:left="0" w:firstLine="0"/>
        <w:rPr>
          <w:sz w:val="24"/>
        </w:rPr>
      </w:pPr>
      <w:r>
        <w:rPr>
          <w:sz w:val="24"/>
        </w:rPr>
        <w:t>Сведения о совокупном ежемесячном доходе на каждого члена семьи за предшествующие три месяца.</w:t>
      </w:r>
    </w:p>
    <w:p w:rsidR="004416B4" w:rsidRDefault="009A18B8">
      <w:pPr>
        <w:pStyle w:val="20"/>
        <w:numPr>
          <w:ilvl w:val="0"/>
          <w:numId w:val="3"/>
        </w:numPr>
        <w:tabs>
          <w:tab w:val="left" w:pos="399"/>
        </w:tabs>
        <w:ind w:left="0" w:firstLine="0"/>
        <w:rPr>
          <w:sz w:val="24"/>
        </w:rPr>
      </w:pPr>
      <w:r>
        <w:rPr>
          <w:sz w:val="24"/>
        </w:rPr>
        <w:t>Справка о составе семьи.</w:t>
      </w:r>
    </w:p>
    <w:p w:rsidR="004416B4" w:rsidRDefault="009A18B8">
      <w:pPr>
        <w:pStyle w:val="20"/>
        <w:numPr>
          <w:ilvl w:val="0"/>
          <w:numId w:val="3"/>
        </w:numPr>
        <w:tabs>
          <w:tab w:val="left" w:pos="399"/>
        </w:tabs>
        <w:ind w:left="0" w:firstLine="0"/>
        <w:rPr>
          <w:sz w:val="24"/>
        </w:rPr>
      </w:pPr>
      <w:r>
        <w:rPr>
          <w:sz w:val="24"/>
        </w:rPr>
        <w:t>Копия трудовой книжки.</w:t>
      </w:r>
    </w:p>
    <w:p w:rsidR="004416B4" w:rsidRDefault="004416B4">
      <w:pPr>
        <w:pStyle w:val="20"/>
        <w:ind w:left="57"/>
        <w:jc w:val="center"/>
        <w:rPr>
          <w:sz w:val="24"/>
        </w:rPr>
      </w:pPr>
    </w:p>
    <w:p w:rsidR="004416B4" w:rsidRDefault="004416B4">
      <w:pPr>
        <w:pStyle w:val="20"/>
        <w:ind w:left="57"/>
        <w:jc w:val="center"/>
        <w:rPr>
          <w:sz w:val="24"/>
        </w:rPr>
      </w:pPr>
    </w:p>
    <w:p w:rsidR="004416B4" w:rsidRDefault="004416B4">
      <w:pPr>
        <w:pStyle w:val="20"/>
        <w:ind w:left="57"/>
        <w:jc w:val="center"/>
        <w:rPr>
          <w:sz w:val="24"/>
        </w:rPr>
      </w:pPr>
    </w:p>
    <w:p w:rsidR="004416B4" w:rsidRDefault="004416B4">
      <w:pPr>
        <w:pStyle w:val="20"/>
        <w:ind w:left="57"/>
        <w:jc w:val="center"/>
        <w:rPr>
          <w:sz w:val="24"/>
        </w:rPr>
      </w:pPr>
    </w:p>
    <w:p w:rsidR="004416B4" w:rsidRDefault="009A18B8">
      <w:pPr>
        <w:pStyle w:val="20"/>
        <w:ind w:left="57"/>
        <w:jc w:val="center"/>
        <w:rPr>
          <w:sz w:val="24"/>
        </w:rPr>
      </w:pPr>
      <w:r>
        <w:rPr>
          <w:sz w:val="24"/>
        </w:rPr>
        <w:t xml:space="preserve">Подпись </w:t>
      </w:r>
    </w:p>
    <w:p w:rsidR="004416B4" w:rsidRDefault="009A18B8">
      <w:pPr>
        <w:pStyle w:val="20"/>
        <w:ind w:left="57"/>
        <w:jc w:val="center"/>
        <w:rPr>
          <w:sz w:val="24"/>
        </w:rPr>
      </w:pPr>
      <w:r>
        <w:rPr>
          <w:sz w:val="24"/>
        </w:rPr>
        <w:t xml:space="preserve">Дата </w:t>
      </w:r>
    </w:p>
    <w:p w:rsidR="004416B4" w:rsidRDefault="004416B4">
      <w:pPr>
        <w:pStyle w:val="20"/>
        <w:ind w:left="57"/>
        <w:rPr>
          <w:sz w:val="24"/>
        </w:rPr>
      </w:pPr>
    </w:p>
    <w:p w:rsidR="004416B4" w:rsidRDefault="004416B4"/>
    <w:p w:rsidR="004416B4" w:rsidRDefault="004416B4"/>
    <w:p w:rsidR="004416B4" w:rsidRDefault="004416B4"/>
    <w:p w:rsidR="004416B4" w:rsidRDefault="004416B4"/>
    <w:p w:rsidR="004416B4" w:rsidRDefault="004416B4"/>
    <w:p w:rsidR="004416B4" w:rsidRDefault="004416B4"/>
    <w:p w:rsidR="004416B4" w:rsidRDefault="004416B4"/>
    <w:p w:rsidR="00987C34" w:rsidRDefault="00987C34">
      <w:pPr>
        <w:sectPr w:rsidR="00987C34" w:rsidSect="004416B4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134" w:right="850" w:bottom="1134" w:left="1701" w:header="708" w:footer="708" w:gutter="0"/>
          <w:cols w:space="720"/>
          <w:formProt w:val="0"/>
          <w:titlePg/>
          <w:docGrid w:linePitch="360" w:charSpace="-6145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25"/>
        <w:gridCol w:w="4361"/>
      </w:tblGrid>
      <w:tr w:rsidR="00987C34" w:rsidRPr="00780F87" w:rsidTr="0022724A">
        <w:tc>
          <w:tcPr>
            <w:tcW w:w="10598" w:type="dxa"/>
            <w:shd w:val="clear" w:color="auto" w:fill="auto"/>
          </w:tcPr>
          <w:p w:rsidR="00987C34" w:rsidRPr="00780F87" w:rsidRDefault="00987C34" w:rsidP="0022724A">
            <w:pPr>
              <w:jc w:val="both"/>
              <w:rPr>
                <w:rFonts w:ascii="Calibri" w:eastAsia="Calibri" w:hAnsi="Calibri"/>
                <w:bCs/>
                <w:color w:val="000000"/>
                <w:sz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987C34" w:rsidRPr="00987C34" w:rsidRDefault="00987C34" w:rsidP="00987C34">
            <w:pPr>
              <w:ind w:left="-108"/>
              <w:rPr>
                <w:rFonts w:eastAsia="Calibri"/>
              </w:rPr>
            </w:pPr>
            <w:r w:rsidRPr="00780F87">
              <w:rPr>
                <w:rFonts w:eastAsia="Calibri"/>
              </w:rPr>
              <w:t xml:space="preserve">Приложение   </w:t>
            </w:r>
            <w:r w:rsidR="00B37178">
              <w:rPr>
                <w:rFonts w:eastAsia="Calibri"/>
              </w:rPr>
              <w:t>2</w:t>
            </w:r>
            <w:r w:rsidRPr="00780F87">
              <w:rPr>
                <w:rFonts w:eastAsia="Calibri"/>
              </w:rPr>
              <w:t xml:space="preserve">  </w:t>
            </w:r>
            <w:r w:rsidRPr="00780F87">
              <w:rPr>
                <w:rFonts w:eastAsia="Calibri"/>
              </w:rPr>
              <w:br/>
            </w:r>
            <w:r w:rsidRPr="00987C34">
              <w:rPr>
                <w:rFonts w:eastAsia="Calibri"/>
              </w:rPr>
              <w:t>к Положению о порядке обеспечения</w:t>
            </w:r>
          </w:p>
          <w:p w:rsidR="00987C34" w:rsidRPr="00987C34" w:rsidRDefault="00987C34" w:rsidP="00987C34">
            <w:pPr>
              <w:ind w:left="-108"/>
              <w:rPr>
                <w:rFonts w:eastAsia="Calibri"/>
              </w:rPr>
            </w:pPr>
            <w:r w:rsidRPr="00987C34">
              <w:rPr>
                <w:rFonts w:eastAsia="Calibri"/>
              </w:rPr>
              <w:t xml:space="preserve">питанием учащихся </w:t>
            </w:r>
            <w:r w:rsidR="000D6298">
              <w:rPr>
                <w:rFonts w:eastAsia="Calibri"/>
              </w:rPr>
              <w:t>5</w:t>
            </w:r>
            <w:r w:rsidRPr="00987C34">
              <w:rPr>
                <w:rFonts w:eastAsia="Calibri"/>
              </w:rPr>
              <w:t>-11 классов</w:t>
            </w:r>
          </w:p>
          <w:p w:rsidR="00987C34" w:rsidRPr="00987C34" w:rsidRDefault="00987C34" w:rsidP="00987C34">
            <w:pPr>
              <w:ind w:left="-108"/>
              <w:rPr>
                <w:rFonts w:eastAsia="Calibri"/>
              </w:rPr>
            </w:pPr>
            <w:r w:rsidRPr="00987C34">
              <w:rPr>
                <w:rFonts w:eastAsia="Calibri"/>
              </w:rPr>
              <w:t xml:space="preserve">общеобразовательных учреждений </w:t>
            </w:r>
          </w:p>
          <w:p w:rsidR="00987C34" w:rsidRPr="00987C34" w:rsidRDefault="00702755" w:rsidP="00987C34">
            <w:pPr>
              <w:ind w:left="-108"/>
              <w:rPr>
                <w:rFonts w:eastAsia="Calibri"/>
              </w:rPr>
            </w:pPr>
            <w:r w:rsidRPr="00987C34">
              <w:t>муниципального образования «</w:t>
            </w:r>
            <w:r w:rsidRPr="00576CE7">
              <w:t>Муниципальный округ Завьяловский район Удмуртской Республики</w:t>
            </w:r>
            <w:r w:rsidRPr="00987C34">
              <w:t>»</w:t>
            </w:r>
            <w:r>
              <w:t xml:space="preserve"> </w:t>
            </w:r>
            <w:r w:rsidR="00987C34" w:rsidRPr="00987C34">
              <w:rPr>
                <w:rFonts w:eastAsia="Calibri"/>
              </w:rPr>
              <w:t xml:space="preserve">из малообеспеченных семей, </w:t>
            </w:r>
          </w:p>
          <w:p w:rsidR="00987C34" w:rsidRPr="00780F87" w:rsidRDefault="00987C34" w:rsidP="00987C34">
            <w:pPr>
              <w:ind w:left="-108"/>
              <w:rPr>
                <w:rFonts w:eastAsia="Calibri"/>
              </w:rPr>
            </w:pPr>
            <w:r w:rsidRPr="00987C34">
              <w:rPr>
                <w:rFonts w:eastAsia="Calibri"/>
              </w:rPr>
              <w:t>в том числе из неполных семей</w:t>
            </w:r>
          </w:p>
        </w:tc>
      </w:tr>
    </w:tbl>
    <w:p w:rsidR="00987C34" w:rsidRPr="00780F87" w:rsidRDefault="00987C34" w:rsidP="00987C34">
      <w:pPr>
        <w:shd w:val="clear" w:color="auto" w:fill="FFFFFF"/>
        <w:ind w:firstLine="708"/>
        <w:jc w:val="both"/>
        <w:rPr>
          <w:bCs/>
          <w:color w:val="000000"/>
        </w:rPr>
      </w:pPr>
    </w:p>
    <w:p w:rsidR="00987C34" w:rsidRPr="00780F87" w:rsidRDefault="00987C34" w:rsidP="00987C34">
      <w:pPr>
        <w:ind w:left="-108" w:firstLine="5495"/>
        <w:rPr>
          <w:b/>
        </w:rPr>
      </w:pPr>
      <w:r w:rsidRPr="00780F87">
        <w:t xml:space="preserve">               </w:t>
      </w:r>
      <w:r w:rsidRPr="00780F87">
        <w:rPr>
          <w:b/>
        </w:rPr>
        <w:t>СВОДНЫЙ ОТЧЕТ</w:t>
      </w:r>
    </w:p>
    <w:p w:rsidR="00987C34" w:rsidRDefault="00987C34" w:rsidP="00987C34">
      <w:pPr>
        <w:pStyle w:val="a7"/>
        <w:rPr>
          <w:b/>
          <w:sz w:val="24"/>
        </w:rPr>
      </w:pPr>
      <w:r>
        <w:rPr>
          <w:b/>
          <w:sz w:val="24"/>
        </w:rPr>
        <w:t xml:space="preserve">об обеспечении питанием учащихся 5 - 11 классов из малообеспеченных семей, </w:t>
      </w:r>
    </w:p>
    <w:p w:rsidR="00987C34" w:rsidRDefault="00987C34" w:rsidP="00987C34">
      <w:pPr>
        <w:pStyle w:val="a7"/>
        <w:rPr>
          <w:b/>
          <w:sz w:val="24"/>
        </w:rPr>
      </w:pPr>
      <w:r>
        <w:rPr>
          <w:b/>
          <w:sz w:val="24"/>
        </w:rPr>
        <w:t xml:space="preserve">в том числе из неполных семей </w:t>
      </w:r>
    </w:p>
    <w:p w:rsidR="00987C34" w:rsidRDefault="000B60A7" w:rsidP="00987C34">
      <w:pPr>
        <w:pStyle w:val="a7"/>
        <w:rPr>
          <w:b/>
          <w:sz w:val="24"/>
        </w:rPr>
      </w:pPr>
      <w:r>
        <w:rPr>
          <w:b/>
          <w:sz w:val="24"/>
        </w:rPr>
        <w:t>МБ</w:t>
      </w:r>
      <w:r w:rsidR="00987C34">
        <w:rPr>
          <w:b/>
          <w:sz w:val="24"/>
        </w:rPr>
        <w:t>ОУ «_______________________ общеобразовательная школа» за ____________20 __ г.</w:t>
      </w:r>
    </w:p>
    <w:p w:rsidR="00987C34" w:rsidRPr="00780F87" w:rsidRDefault="00987C34" w:rsidP="00987C34">
      <w:pPr>
        <w:spacing w:after="200"/>
        <w:jc w:val="center"/>
        <w:rPr>
          <w:rFonts w:eastAsia="Calibri"/>
          <w:lang w:eastAsia="en-US"/>
        </w:rPr>
      </w:pPr>
    </w:p>
    <w:tbl>
      <w:tblPr>
        <w:tblpPr w:leftFromText="180" w:rightFromText="180" w:vertAnchor="text" w:tblpY="1"/>
        <w:tblOverlap w:val="never"/>
        <w:tblW w:w="14714" w:type="dxa"/>
        <w:tblLayout w:type="fixed"/>
        <w:tblLook w:val="0000" w:firstRow="0" w:lastRow="0" w:firstColumn="0" w:lastColumn="0" w:noHBand="0" w:noVBand="0"/>
      </w:tblPr>
      <w:tblGrid>
        <w:gridCol w:w="1673"/>
        <w:gridCol w:w="1701"/>
        <w:gridCol w:w="1275"/>
        <w:gridCol w:w="1701"/>
        <w:gridCol w:w="1418"/>
        <w:gridCol w:w="1417"/>
        <w:gridCol w:w="1701"/>
        <w:gridCol w:w="1560"/>
        <w:gridCol w:w="2268"/>
      </w:tblGrid>
      <w:tr w:rsidR="00987C34" w:rsidRPr="00780F87" w:rsidTr="0022724A">
        <w:trPr>
          <w:cantSplit/>
          <w:trHeight w:val="654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>Численность</w:t>
            </w:r>
          </w:p>
          <w:p w:rsidR="00987C34" w:rsidRPr="00780F87" w:rsidRDefault="00987C34" w:rsidP="0022724A">
            <w:pPr>
              <w:jc w:val="center"/>
            </w:pPr>
            <w:r w:rsidRPr="00780F87">
              <w:t>обучающихся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>Количество порций за месяц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 xml:space="preserve">Остаток </w:t>
            </w:r>
          </w:p>
          <w:p w:rsidR="00987C34" w:rsidRPr="00780F87" w:rsidRDefault="00987C34" w:rsidP="0022724A">
            <w:pPr>
              <w:jc w:val="center"/>
            </w:pPr>
            <w:r w:rsidRPr="00780F87">
              <w:t>средств</w:t>
            </w:r>
          </w:p>
          <w:p w:rsidR="00987C34" w:rsidRPr="00780F87" w:rsidRDefault="00987C34" w:rsidP="0022724A">
            <w:pPr>
              <w:jc w:val="center"/>
            </w:pPr>
            <w:r w:rsidRPr="00780F87">
              <w:t>на начало месяца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>Получено средств</w:t>
            </w:r>
          </w:p>
          <w:p w:rsidR="00987C34" w:rsidRPr="00780F87" w:rsidRDefault="00987C34" w:rsidP="0022724A">
            <w:pPr>
              <w:jc w:val="center"/>
            </w:pPr>
            <w:r w:rsidRPr="00780F87">
              <w:t>всего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 xml:space="preserve">Фактически израсходовано </w:t>
            </w:r>
          </w:p>
          <w:p w:rsidR="00987C34" w:rsidRPr="00780F87" w:rsidRDefault="00987C34" w:rsidP="0022724A">
            <w:pPr>
              <w:jc w:val="center"/>
            </w:pPr>
            <w:r w:rsidRPr="00780F87">
              <w:t>средств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>Остаток средств на конец месяца (гр.9=гр.4 +гр.5-гр.7)</w:t>
            </w:r>
          </w:p>
        </w:tc>
      </w:tr>
      <w:tr w:rsidR="00987C34" w:rsidRPr="00780F87" w:rsidTr="0022724A">
        <w:trPr>
          <w:cantSplit/>
          <w:trHeight w:val="55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>В т.ч.</w:t>
            </w:r>
          </w:p>
          <w:p w:rsidR="00987C34" w:rsidRPr="00780F87" w:rsidRDefault="00987C34" w:rsidP="0022724A">
            <w:pPr>
              <w:jc w:val="center"/>
            </w:pPr>
            <w:r w:rsidRPr="00780F87">
              <w:t>питающихся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>За месяц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 xml:space="preserve">С начала </w:t>
            </w:r>
          </w:p>
          <w:p w:rsidR="00987C34" w:rsidRPr="00780F87" w:rsidRDefault="00987C34" w:rsidP="0022724A">
            <w:pPr>
              <w:jc w:val="center"/>
            </w:pPr>
            <w:r w:rsidRPr="00780F87">
              <w:t>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>За месяц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</w:pPr>
            <w:r w:rsidRPr="00780F87">
              <w:t xml:space="preserve">С начала </w:t>
            </w:r>
          </w:p>
          <w:p w:rsidR="00987C34" w:rsidRPr="00780F87" w:rsidRDefault="00987C34" w:rsidP="0022724A">
            <w:pPr>
              <w:jc w:val="center"/>
            </w:pPr>
            <w:r w:rsidRPr="00780F87">
              <w:t>года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</w:tr>
      <w:tr w:rsidR="00987C34" w:rsidRPr="00780F87" w:rsidTr="0022724A">
        <w:trPr>
          <w:cantSplit/>
          <w:trHeight w:val="26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87C34" w:rsidRPr="00780F87" w:rsidTr="0022724A">
        <w:trPr>
          <w:cantSplit/>
          <w:trHeight w:val="7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C34" w:rsidRPr="00780F87" w:rsidRDefault="00987C34" w:rsidP="0022724A">
            <w:pPr>
              <w:snapToGrid w:val="0"/>
              <w:jc w:val="center"/>
            </w:pPr>
          </w:p>
        </w:tc>
      </w:tr>
    </w:tbl>
    <w:p w:rsidR="00987C34" w:rsidRDefault="00987C34" w:rsidP="00987C34"/>
    <w:p w:rsidR="00987C34" w:rsidRDefault="00987C34" w:rsidP="00987C34"/>
    <w:p w:rsidR="00987C34" w:rsidRPr="00780F87" w:rsidRDefault="00987C34" w:rsidP="00987C34">
      <w:r w:rsidRPr="00780F87">
        <w:t xml:space="preserve">Плановое количество учебных дней за месяц ____________ </w:t>
      </w:r>
    </w:p>
    <w:p w:rsidR="00987C34" w:rsidRPr="00780F87" w:rsidRDefault="00987C34" w:rsidP="00987C34">
      <w:pPr>
        <w:jc w:val="center"/>
        <w:rPr>
          <w:sz w:val="18"/>
          <w:szCs w:val="18"/>
        </w:rPr>
      </w:pPr>
    </w:p>
    <w:p w:rsidR="00987C34" w:rsidRPr="00780F87" w:rsidRDefault="00987C34" w:rsidP="00987C34">
      <w:r w:rsidRPr="00780F87">
        <w:t xml:space="preserve">Директор школы </w:t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  <w:t>И.О. Фамилия</w:t>
      </w:r>
    </w:p>
    <w:p w:rsidR="00987C34" w:rsidRPr="00780F87" w:rsidRDefault="00987C34" w:rsidP="00987C34">
      <w:pPr>
        <w:ind w:left="300"/>
        <w:jc w:val="center"/>
        <w:rPr>
          <w:sz w:val="18"/>
          <w:szCs w:val="18"/>
        </w:rPr>
      </w:pPr>
    </w:p>
    <w:p w:rsidR="00987C34" w:rsidRPr="00780F87" w:rsidRDefault="00987C34" w:rsidP="00987C34">
      <w:pPr>
        <w:jc w:val="both"/>
      </w:pPr>
      <w:r w:rsidRPr="00780F87">
        <w:t xml:space="preserve">Главный бухгалтер </w:t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  <w:t>И.О. Фамилия</w:t>
      </w:r>
    </w:p>
    <w:p w:rsidR="00987C34" w:rsidRPr="00780F87" w:rsidRDefault="00987C34" w:rsidP="00987C34">
      <w:pPr>
        <w:jc w:val="both"/>
        <w:rPr>
          <w:sz w:val="18"/>
          <w:szCs w:val="18"/>
        </w:rPr>
      </w:pPr>
    </w:p>
    <w:p w:rsidR="00987C34" w:rsidRPr="00780F87" w:rsidRDefault="00987C34" w:rsidP="00987C34">
      <w:pPr>
        <w:jc w:val="both"/>
      </w:pPr>
      <w:r w:rsidRPr="00780F87">
        <w:t xml:space="preserve">Заведующая (шеф-повар) столовой </w:t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</w:r>
      <w:r w:rsidRPr="00780F87">
        <w:tab/>
        <w:t>И.О. Фамилия</w:t>
      </w:r>
    </w:p>
    <w:p w:rsidR="00987C34" w:rsidRPr="00780F87" w:rsidRDefault="00987C34" w:rsidP="00987C34">
      <w:pPr>
        <w:jc w:val="both"/>
      </w:pPr>
      <w:r w:rsidRPr="00780F87">
        <w:t xml:space="preserve">И.О.Ф. исполнителя, телефон </w:t>
      </w:r>
    </w:p>
    <w:p w:rsidR="00987C34" w:rsidRDefault="00987C34" w:rsidP="00987C34">
      <w:pPr>
        <w:jc w:val="center"/>
      </w:pPr>
      <w:r w:rsidRPr="00780F87">
        <w:t>_____________________________________________</w:t>
      </w:r>
    </w:p>
    <w:sectPr w:rsidR="00987C34" w:rsidSect="00987C34">
      <w:pgSz w:w="16838" w:h="11906" w:orient="landscape"/>
      <w:pgMar w:top="1701" w:right="1134" w:bottom="850" w:left="1134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EF0" w:rsidRDefault="00326EF0" w:rsidP="004416B4">
      <w:r>
        <w:separator/>
      </w:r>
    </w:p>
  </w:endnote>
  <w:endnote w:type="continuationSeparator" w:id="0">
    <w:p w:rsidR="00326EF0" w:rsidRDefault="00326EF0" w:rsidP="0044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6B4" w:rsidRDefault="004416B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6B4" w:rsidRDefault="004416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EF0" w:rsidRDefault="00326EF0" w:rsidP="004416B4">
      <w:r>
        <w:separator/>
      </w:r>
    </w:p>
  </w:footnote>
  <w:footnote w:type="continuationSeparator" w:id="0">
    <w:p w:rsidR="00326EF0" w:rsidRDefault="00326EF0" w:rsidP="00441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132824"/>
      <w:docPartObj>
        <w:docPartGallery w:val="Page Numbers (Top of Page)"/>
        <w:docPartUnique/>
      </w:docPartObj>
    </w:sdtPr>
    <w:sdtEndPr/>
    <w:sdtContent>
      <w:p w:rsidR="004416B4" w:rsidRDefault="00F34FE5">
        <w:pPr>
          <w:pStyle w:val="ab"/>
          <w:jc w:val="center"/>
        </w:pPr>
        <w:r>
          <w:fldChar w:fldCharType="begin"/>
        </w:r>
        <w:r w:rsidR="009A18B8">
          <w:instrText>PAGE</w:instrText>
        </w:r>
        <w:r>
          <w:fldChar w:fldCharType="separate"/>
        </w:r>
        <w:r w:rsidR="00CC10C7">
          <w:rPr>
            <w:noProof/>
          </w:rPr>
          <w:t>4</w:t>
        </w:r>
        <w:r>
          <w:fldChar w:fldCharType="end"/>
        </w:r>
      </w:p>
    </w:sdtContent>
  </w:sdt>
  <w:p w:rsidR="004416B4" w:rsidRDefault="004416B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6B4" w:rsidRDefault="004416B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35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  <w:sz w:val="24"/>
      </w:rPr>
    </w:lvl>
  </w:abstractNum>
  <w:abstractNum w:abstractNumId="1" w15:restartNumberingAfterBreak="0">
    <w:nsid w:val="1BBA6605"/>
    <w:multiLevelType w:val="multilevel"/>
    <w:tmpl w:val="1F7A04C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5E8A1EB6"/>
    <w:multiLevelType w:val="multilevel"/>
    <w:tmpl w:val="D8D8737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2DB2D0E"/>
    <w:multiLevelType w:val="multilevel"/>
    <w:tmpl w:val="5B88C51C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2E6F25"/>
    <w:multiLevelType w:val="multilevel"/>
    <w:tmpl w:val="537E9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B4"/>
    <w:rsid w:val="00044155"/>
    <w:rsid w:val="000B60A7"/>
    <w:rsid w:val="000D6298"/>
    <w:rsid w:val="001130EE"/>
    <w:rsid w:val="002A57CD"/>
    <w:rsid w:val="00326EF0"/>
    <w:rsid w:val="00327EBF"/>
    <w:rsid w:val="00397DA7"/>
    <w:rsid w:val="003E33D7"/>
    <w:rsid w:val="004416B4"/>
    <w:rsid w:val="00470DCB"/>
    <w:rsid w:val="004A2C78"/>
    <w:rsid w:val="005543D0"/>
    <w:rsid w:val="00562D8B"/>
    <w:rsid w:val="00576CE7"/>
    <w:rsid w:val="005E6246"/>
    <w:rsid w:val="00626539"/>
    <w:rsid w:val="0068442C"/>
    <w:rsid w:val="006A7C01"/>
    <w:rsid w:val="00702755"/>
    <w:rsid w:val="007F4E02"/>
    <w:rsid w:val="008347AD"/>
    <w:rsid w:val="00837271"/>
    <w:rsid w:val="00876135"/>
    <w:rsid w:val="00887EF4"/>
    <w:rsid w:val="00976E3A"/>
    <w:rsid w:val="00987C34"/>
    <w:rsid w:val="009A18B8"/>
    <w:rsid w:val="00B37178"/>
    <w:rsid w:val="00C571FC"/>
    <w:rsid w:val="00C64B2D"/>
    <w:rsid w:val="00C6686B"/>
    <w:rsid w:val="00CC10C7"/>
    <w:rsid w:val="00DB60F7"/>
    <w:rsid w:val="00EC1C68"/>
    <w:rsid w:val="00EE4501"/>
    <w:rsid w:val="00F16844"/>
    <w:rsid w:val="00F34FE5"/>
    <w:rsid w:val="00FC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C707"/>
  <w15:docId w15:val="{9B55C872-5A95-46AF-A954-8FC3E7493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5A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CC55A3"/>
    <w:rPr>
      <w:rFonts w:ascii="Times New Roman" w:eastAsia="Times New Roman" w:hAnsi="Times New Roman" w:cs="Times New Roman"/>
      <w:sz w:val="28"/>
      <w:szCs w:val="24"/>
    </w:rPr>
  </w:style>
  <w:style w:type="character" w:customStyle="1" w:styleId="2">
    <w:name w:val="Основной текст 2 Знак"/>
    <w:basedOn w:val="a0"/>
    <w:link w:val="2"/>
    <w:qFormat/>
    <w:rsid w:val="00CC55A3"/>
    <w:rPr>
      <w:rFonts w:ascii="Times New Roman" w:eastAsia="Times New Roman" w:hAnsi="Times New Roman" w:cs="Times New Roman"/>
      <w:sz w:val="28"/>
      <w:szCs w:val="24"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rsid w:val="00CC55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C55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CC55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6C58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4416B4"/>
    <w:rPr>
      <w:rFonts w:eastAsia="Times New Roman" w:cs="Times New Roman"/>
    </w:rPr>
  </w:style>
  <w:style w:type="paragraph" w:customStyle="1" w:styleId="1">
    <w:name w:val="Заголовок1"/>
    <w:basedOn w:val="a"/>
    <w:next w:val="a7"/>
    <w:qFormat/>
    <w:rsid w:val="004416B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CC55A3"/>
    <w:pPr>
      <w:jc w:val="center"/>
    </w:pPr>
    <w:rPr>
      <w:sz w:val="28"/>
    </w:rPr>
  </w:style>
  <w:style w:type="paragraph" w:styleId="a8">
    <w:name w:val="List"/>
    <w:basedOn w:val="a7"/>
    <w:rsid w:val="004416B4"/>
    <w:rPr>
      <w:rFonts w:cs="Arial"/>
    </w:rPr>
  </w:style>
  <w:style w:type="paragraph" w:styleId="a9">
    <w:name w:val="Title"/>
    <w:basedOn w:val="a"/>
    <w:rsid w:val="004416B4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4416B4"/>
    <w:pPr>
      <w:suppressLineNumbers/>
    </w:pPr>
    <w:rPr>
      <w:rFonts w:cs="Arial"/>
    </w:rPr>
  </w:style>
  <w:style w:type="paragraph" w:styleId="20">
    <w:name w:val="Body Text 2"/>
    <w:basedOn w:val="a"/>
    <w:qFormat/>
    <w:rsid w:val="00CC55A3"/>
    <w:pPr>
      <w:jc w:val="both"/>
    </w:pPr>
    <w:rPr>
      <w:sz w:val="28"/>
    </w:rPr>
  </w:style>
  <w:style w:type="paragraph" w:styleId="30">
    <w:name w:val="Body Text 3"/>
    <w:basedOn w:val="a"/>
    <w:uiPriority w:val="99"/>
    <w:semiHidden/>
    <w:unhideWhenUsed/>
    <w:qFormat/>
    <w:rsid w:val="00CC55A3"/>
    <w:pPr>
      <w:spacing w:after="120"/>
    </w:pPr>
    <w:rPr>
      <w:sz w:val="16"/>
      <w:szCs w:val="16"/>
    </w:rPr>
  </w:style>
  <w:style w:type="paragraph" w:styleId="ab">
    <w:name w:val="header"/>
    <w:basedOn w:val="a"/>
    <w:uiPriority w:val="99"/>
    <w:unhideWhenUsed/>
    <w:rsid w:val="00CC55A3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CC55A3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semiHidden/>
    <w:unhideWhenUsed/>
    <w:qFormat/>
    <w:rsid w:val="006C58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4416B4"/>
    <w:pPr>
      <w:suppressAutoHyphens/>
      <w:spacing w:after="200"/>
    </w:pPr>
    <w:rPr>
      <w:rFonts w:ascii="Arial" w:eastAsia="Arial" w:hAnsi="Arial" w:cs="Courier New"/>
      <w:color w:val="00000A"/>
      <w:sz w:val="16"/>
      <w:szCs w:val="24"/>
      <w:lang w:eastAsia="zh-CN" w:bidi="hi-IN"/>
    </w:rPr>
  </w:style>
  <w:style w:type="paragraph" w:customStyle="1" w:styleId="21">
    <w:name w:val="Основной текст 21"/>
    <w:basedOn w:val="a"/>
    <w:rsid w:val="004A2C78"/>
    <w:pPr>
      <w:suppressAutoHyphens/>
      <w:jc w:val="both"/>
    </w:pPr>
    <w:rPr>
      <w:color w:val="auto"/>
      <w:sz w:val="28"/>
      <w:lang w:eastAsia="zh-CN"/>
    </w:rPr>
  </w:style>
  <w:style w:type="paragraph" w:customStyle="1" w:styleId="31">
    <w:name w:val="Основной текст 31"/>
    <w:basedOn w:val="a"/>
    <w:rsid w:val="00887EF4"/>
    <w:pPr>
      <w:suppressAutoHyphens/>
      <w:jc w:val="both"/>
    </w:pPr>
    <w:rPr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lukina</dc:creator>
  <cp:lastModifiedBy>Elena</cp:lastModifiedBy>
  <cp:revision>9</cp:revision>
  <cp:lastPrinted>2022-10-28T11:18:00Z</cp:lastPrinted>
  <dcterms:created xsi:type="dcterms:W3CDTF">2022-10-28T11:19:00Z</dcterms:created>
  <dcterms:modified xsi:type="dcterms:W3CDTF">2024-12-18T09:53:00Z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