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841" w:rsidRPr="002E0841" w:rsidRDefault="002E0841" w:rsidP="002E0841">
      <w:pPr>
        <w:pStyle w:val="ConsTitle"/>
        <w:widowControl/>
        <w:jc w:val="right"/>
        <w:rPr>
          <w:rFonts w:ascii="Times New Roman" w:hAnsi="Times New Roman"/>
          <w:b w:val="0"/>
          <w:sz w:val="24"/>
          <w:szCs w:val="24"/>
        </w:rPr>
      </w:pPr>
      <w:r w:rsidRPr="002E0841">
        <w:rPr>
          <w:rFonts w:ascii="Times New Roman" w:hAnsi="Times New Roman"/>
          <w:b w:val="0"/>
          <w:sz w:val="24"/>
          <w:szCs w:val="24"/>
        </w:rPr>
        <w:t>Приложение 2</w:t>
      </w:r>
    </w:p>
    <w:p w:rsidR="002E0841" w:rsidRPr="002E0841" w:rsidRDefault="002E0841" w:rsidP="002E0841">
      <w:pPr>
        <w:pStyle w:val="ConsTitle"/>
        <w:widowControl/>
        <w:jc w:val="right"/>
        <w:rPr>
          <w:rFonts w:ascii="Times New Roman" w:hAnsi="Times New Roman"/>
          <w:b w:val="0"/>
          <w:sz w:val="24"/>
          <w:szCs w:val="24"/>
        </w:rPr>
      </w:pPr>
      <w:r w:rsidRPr="002E0841">
        <w:rPr>
          <w:rFonts w:ascii="Times New Roman" w:hAnsi="Times New Roman"/>
          <w:b w:val="0"/>
          <w:sz w:val="24"/>
          <w:szCs w:val="24"/>
        </w:rPr>
        <w:t>к извещению о проведен</w:t>
      </w:r>
      <w:proofErr w:type="gramStart"/>
      <w:r w:rsidRPr="002E0841">
        <w:rPr>
          <w:rFonts w:ascii="Times New Roman" w:hAnsi="Times New Roman"/>
          <w:b w:val="0"/>
          <w:sz w:val="24"/>
          <w:szCs w:val="24"/>
        </w:rPr>
        <w:t>ии ау</w:t>
      </w:r>
      <w:proofErr w:type="gramEnd"/>
      <w:r w:rsidRPr="002E0841">
        <w:rPr>
          <w:rFonts w:ascii="Times New Roman" w:hAnsi="Times New Roman"/>
          <w:b w:val="0"/>
          <w:sz w:val="24"/>
          <w:szCs w:val="24"/>
        </w:rPr>
        <w:t>кциона</w:t>
      </w:r>
    </w:p>
    <w:p w:rsidR="002E0841" w:rsidRPr="002E0841" w:rsidRDefault="002E0841" w:rsidP="002E0841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E0841" w:rsidRPr="002E0841" w:rsidRDefault="002E0841" w:rsidP="002E0841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  <w:r w:rsidRPr="002E0841">
        <w:rPr>
          <w:rFonts w:ascii="Times New Roman" w:hAnsi="Times New Roman"/>
          <w:sz w:val="24"/>
          <w:szCs w:val="24"/>
        </w:rPr>
        <w:t>ПРОЕКТ ДОГОВОРА АРЕНДЫ</w:t>
      </w:r>
      <w:r w:rsidR="00717A94">
        <w:rPr>
          <w:rFonts w:ascii="Times New Roman" w:hAnsi="Times New Roman"/>
          <w:sz w:val="24"/>
          <w:szCs w:val="24"/>
        </w:rPr>
        <w:t xml:space="preserve"> </w:t>
      </w:r>
      <w:r w:rsidRPr="002E0841">
        <w:rPr>
          <w:rFonts w:ascii="Times New Roman" w:hAnsi="Times New Roman"/>
          <w:sz w:val="24"/>
          <w:szCs w:val="24"/>
        </w:rPr>
        <w:t>ЗЕМЕЛЬНОГО УЧАСТКА № ___</w:t>
      </w:r>
    </w:p>
    <w:p w:rsidR="002E0841" w:rsidRPr="002E0841" w:rsidRDefault="002E0841" w:rsidP="002E0841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E0841" w:rsidRPr="002E0841" w:rsidRDefault="002E0841" w:rsidP="002E0841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2E0841">
        <w:rPr>
          <w:rFonts w:ascii="Times New Roman" w:hAnsi="Times New Roman"/>
          <w:sz w:val="24"/>
          <w:szCs w:val="24"/>
        </w:rPr>
        <w:t>с. Завьялово</w:t>
      </w:r>
      <w:r w:rsidRPr="002E0841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________2023 года</w:t>
      </w:r>
    </w:p>
    <w:p w:rsidR="002E0841" w:rsidRPr="002E0841" w:rsidRDefault="002E0841" w:rsidP="002E0841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2E0841" w:rsidRPr="002E0841" w:rsidRDefault="002E0841" w:rsidP="002E0841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Hlk89354528"/>
      <w:proofErr w:type="gramStart"/>
      <w:r w:rsidRPr="002E0841">
        <w:rPr>
          <w:rFonts w:ascii="Times New Roman" w:eastAsia="Times New Roman CYR" w:hAnsi="Times New Roman"/>
          <w:sz w:val="24"/>
          <w:szCs w:val="24"/>
        </w:rPr>
        <w:t xml:space="preserve">Управление имущества и земельных ресурсов Администрации муниципального образования </w:t>
      </w:r>
      <w:r w:rsidRPr="002E0841">
        <w:rPr>
          <w:rFonts w:ascii="Times New Roman" w:hAnsi="Times New Roman"/>
          <w:sz w:val="24"/>
          <w:szCs w:val="24"/>
        </w:rPr>
        <w:t>«</w:t>
      </w:r>
      <w:r w:rsidRPr="002E0841">
        <w:rPr>
          <w:rFonts w:ascii="Times New Roman" w:eastAsia="Times New Roman CYR" w:hAnsi="Times New Roman"/>
          <w:sz w:val="24"/>
          <w:szCs w:val="24"/>
        </w:rPr>
        <w:t>Муниципальный округ Завьяловский район Удмуртской Республики</w:t>
      </w:r>
      <w:r w:rsidRPr="002E0841">
        <w:rPr>
          <w:rFonts w:ascii="Times New Roman" w:hAnsi="Times New Roman"/>
          <w:sz w:val="24"/>
          <w:szCs w:val="24"/>
        </w:rPr>
        <w:t>»</w:t>
      </w:r>
      <w:r w:rsidRPr="002E0841">
        <w:rPr>
          <w:rFonts w:ascii="Times New Roman" w:eastAsia="Times New Roman CYR" w:hAnsi="Times New Roman"/>
          <w:sz w:val="24"/>
          <w:szCs w:val="24"/>
        </w:rPr>
        <w:t xml:space="preserve">, действующее от имени Администрации муниципального образования </w:t>
      </w:r>
      <w:r w:rsidRPr="002E0841">
        <w:rPr>
          <w:rFonts w:ascii="Times New Roman" w:hAnsi="Times New Roman"/>
          <w:sz w:val="24"/>
          <w:szCs w:val="24"/>
        </w:rPr>
        <w:t>«</w:t>
      </w:r>
      <w:r w:rsidRPr="002E0841">
        <w:rPr>
          <w:rFonts w:ascii="Times New Roman" w:eastAsia="Times New Roman CYR" w:hAnsi="Times New Roman"/>
          <w:sz w:val="24"/>
          <w:szCs w:val="24"/>
        </w:rPr>
        <w:t>Муниципальный округ Завьяловский район Удмуртской Республики</w:t>
      </w:r>
      <w:r w:rsidRPr="002E0841">
        <w:rPr>
          <w:rFonts w:ascii="Times New Roman" w:hAnsi="Times New Roman"/>
          <w:sz w:val="24"/>
          <w:szCs w:val="24"/>
        </w:rPr>
        <w:t>»</w:t>
      </w:r>
      <w:r w:rsidRPr="002E0841">
        <w:rPr>
          <w:rFonts w:ascii="Times New Roman" w:eastAsia="Times New Roman CYR" w:hAnsi="Times New Roman"/>
          <w:sz w:val="24"/>
          <w:szCs w:val="24"/>
        </w:rPr>
        <w:t xml:space="preserve">, в лице, действующей на основании Положения </w:t>
      </w:r>
      <w:r>
        <w:rPr>
          <w:rFonts w:ascii="Times New Roman" w:hAnsi="Times New Roman"/>
          <w:sz w:val="24"/>
          <w:szCs w:val="24"/>
        </w:rPr>
        <w:t>«</w:t>
      </w:r>
      <w:r w:rsidRPr="002E0841">
        <w:rPr>
          <w:rFonts w:ascii="Times New Roman" w:eastAsia="Times New Roman CYR" w:hAnsi="Times New Roman"/>
          <w:sz w:val="24"/>
          <w:szCs w:val="24"/>
        </w:rPr>
        <w:t xml:space="preserve">Об управлении имущества и земельных ресурсов Администрации 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r w:rsidRPr="002E0841">
        <w:rPr>
          <w:rFonts w:ascii="Times New Roman" w:eastAsia="Times New Roman CYR" w:hAnsi="Times New Roman"/>
          <w:sz w:val="24"/>
          <w:szCs w:val="24"/>
        </w:rPr>
        <w:t>Муниципальный округ Завьяловский район Удмуртской Республики</w:t>
      </w:r>
      <w:r>
        <w:rPr>
          <w:rFonts w:ascii="Times New Roman" w:hAnsi="Times New Roman"/>
          <w:sz w:val="24"/>
          <w:szCs w:val="24"/>
        </w:rPr>
        <w:t>»</w:t>
      </w:r>
      <w:r w:rsidRPr="002E0841">
        <w:rPr>
          <w:rFonts w:ascii="Times New Roman" w:eastAsia="Times New Roman CYR" w:hAnsi="Times New Roman"/>
          <w:sz w:val="24"/>
          <w:szCs w:val="24"/>
        </w:rPr>
        <w:t xml:space="preserve">, утвержденного решением Совета депутатов от 10.11.2021 № 60, </w:t>
      </w:r>
      <w:r w:rsidRPr="002E0841">
        <w:rPr>
          <w:rFonts w:ascii="Times New Roman" w:hAnsi="Times New Roman"/>
          <w:sz w:val="24"/>
          <w:szCs w:val="24"/>
        </w:rPr>
        <w:t>именуемое в дальнейшем «Арендодатель</w:t>
      </w:r>
      <w:bookmarkEnd w:id="0"/>
      <w:r w:rsidRPr="002E0841">
        <w:rPr>
          <w:rFonts w:ascii="Times New Roman" w:hAnsi="Times New Roman"/>
          <w:sz w:val="24"/>
          <w:szCs w:val="24"/>
        </w:rPr>
        <w:t>»,</w:t>
      </w:r>
      <w:proofErr w:type="gramEnd"/>
    </w:p>
    <w:p w:rsidR="002E0841" w:rsidRPr="002E0841" w:rsidRDefault="002E0841" w:rsidP="002E08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0841">
        <w:rPr>
          <w:rFonts w:ascii="Times New Roman" w:hAnsi="Times New Roman"/>
          <w:sz w:val="24"/>
          <w:szCs w:val="24"/>
        </w:rPr>
        <w:t>и</w:t>
      </w:r>
      <w:r w:rsidRPr="002E084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1" w:name="_Hlk81388855"/>
      <w:r w:rsidRPr="002E0841">
        <w:rPr>
          <w:rFonts w:ascii="Times New Roman" w:hAnsi="Times New Roman"/>
          <w:color w:val="000000"/>
          <w:sz w:val="24"/>
          <w:szCs w:val="24"/>
        </w:rPr>
        <w:t>гр.</w:t>
      </w:r>
      <w:bookmarkStart w:id="2" w:name="_Hlk63673399"/>
      <w:bookmarkStart w:id="3" w:name="_Hlk86759342"/>
      <w:bookmarkEnd w:id="1"/>
      <w:r w:rsidRPr="002E0841"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2"/>
      <w:r w:rsidRPr="002E0841">
        <w:rPr>
          <w:rFonts w:ascii="Times New Roman" w:hAnsi="Times New Roman"/>
          <w:color w:val="000000"/>
          <w:sz w:val="24"/>
          <w:szCs w:val="24"/>
        </w:rPr>
        <w:t>______</w:t>
      </w:r>
      <w:r w:rsidRPr="002E0841">
        <w:rPr>
          <w:rFonts w:ascii="Times New Roman" w:hAnsi="Times New Roman"/>
          <w:sz w:val="24"/>
          <w:szCs w:val="24"/>
        </w:rPr>
        <w:t>, именуемый в дальнейшем «Арендатор</w:t>
      </w:r>
      <w:bookmarkEnd w:id="3"/>
      <w:r w:rsidRPr="002E0841">
        <w:rPr>
          <w:rFonts w:ascii="Times New Roman" w:hAnsi="Times New Roman"/>
          <w:sz w:val="24"/>
          <w:szCs w:val="24"/>
        </w:rPr>
        <w:t xml:space="preserve">», вместе именуемые в дальнейшем «Стороны», </w:t>
      </w:r>
    </w:p>
    <w:p w:rsidR="002E0841" w:rsidRPr="002E0841" w:rsidRDefault="002E0841" w:rsidP="002E0841">
      <w:pPr>
        <w:pStyle w:val="a3"/>
        <w:spacing w:after="0"/>
        <w:ind w:firstLine="567"/>
        <w:jc w:val="both"/>
        <w:rPr>
          <w:sz w:val="24"/>
          <w:szCs w:val="24"/>
        </w:rPr>
      </w:pPr>
      <w:proofErr w:type="gramStart"/>
      <w:r w:rsidRPr="002E0841">
        <w:rPr>
          <w:sz w:val="24"/>
          <w:szCs w:val="24"/>
        </w:rPr>
        <w:t>в соответствии со статьями 22, 39.6, 39.8, 39.11, 39.12, 39.13, 79 Земельного кодекса Российской Федерации, Извещением о проведении аукциона на право заключения договора аренды земельного участка, утвержденными постановлением Администрации муниципального образования «Муниципальный округ Завьяловский район Удмуртской Республики» от __ № __, протоколом № ___ от ___ подведения итогов аукциона на право заключения договора аренды земельного участка, расположенного на территории Завьяловского района, заключили настоящий договор (далее по</w:t>
      </w:r>
      <w:proofErr w:type="gramEnd"/>
      <w:r w:rsidRPr="002E0841">
        <w:rPr>
          <w:sz w:val="24"/>
          <w:szCs w:val="24"/>
        </w:rPr>
        <w:t xml:space="preserve"> тексту - Договор) о нижеследующем:</w:t>
      </w:r>
    </w:p>
    <w:p w:rsidR="002E0841" w:rsidRPr="002E0841" w:rsidRDefault="002E0841" w:rsidP="002E0841">
      <w:pPr>
        <w:pStyle w:val="ConsNormal0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841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2E0841" w:rsidRPr="002E0841" w:rsidRDefault="002E0841" w:rsidP="002E0841">
      <w:pPr>
        <w:pStyle w:val="Con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2E0841">
        <w:rPr>
          <w:rFonts w:ascii="Times New Roman" w:hAnsi="Times New Roman"/>
          <w:sz w:val="24"/>
          <w:szCs w:val="24"/>
        </w:rPr>
        <w:t xml:space="preserve">1.1. Арендодатель предоставляет, а Арендатор принимает в аренду </w:t>
      </w:r>
      <w:bookmarkStart w:id="4" w:name="_Hlk81388898"/>
      <w:r w:rsidRPr="002E0841">
        <w:rPr>
          <w:rFonts w:ascii="Times New Roman" w:hAnsi="Times New Roman"/>
          <w:sz w:val="24"/>
          <w:szCs w:val="24"/>
        </w:rPr>
        <w:t xml:space="preserve">земельный участок категории земель сельскохозяйственного назначения площадью 50184+/-78 </w:t>
      </w:r>
      <w:proofErr w:type="spellStart"/>
      <w:r w:rsidRPr="002E0841">
        <w:rPr>
          <w:rFonts w:ascii="Times New Roman" w:hAnsi="Times New Roman"/>
          <w:sz w:val="24"/>
          <w:szCs w:val="24"/>
        </w:rPr>
        <w:t>кв</w:t>
      </w:r>
      <w:proofErr w:type="gramStart"/>
      <w:r w:rsidRPr="002E0841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2E0841">
        <w:rPr>
          <w:rFonts w:ascii="Times New Roman" w:hAnsi="Times New Roman"/>
          <w:sz w:val="24"/>
          <w:szCs w:val="24"/>
        </w:rPr>
        <w:t xml:space="preserve">, с кадастровым номером </w:t>
      </w:r>
      <w:r w:rsidRPr="002E0841">
        <w:rPr>
          <w:rFonts w:ascii="Times New Roman" w:hAnsi="Times New Roman"/>
          <w:b/>
          <w:sz w:val="24"/>
          <w:szCs w:val="24"/>
        </w:rPr>
        <w:t>18:08:045001:1576</w:t>
      </w:r>
      <w:r w:rsidRPr="002E0841">
        <w:rPr>
          <w:rFonts w:ascii="Times New Roman" w:hAnsi="Times New Roman"/>
          <w:sz w:val="24"/>
          <w:szCs w:val="24"/>
        </w:rPr>
        <w:t>, с местоположением: Удмуртская Республика, Завьяловский район, с разрешенным использованием: «растениеводство</w:t>
      </w:r>
      <w:r w:rsidRPr="002E0841">
        <w:rPr>
          <w:rFonts w:ascii="Times New Roman" w:hAnsi="Times New Roman"/>
          <w:spacing w:val="-4"/>
          <w:sz w:val="24"/>
          <w:szCs w:val="24"/>
        </w:rPr>
        <w:t xml:space="preserve"> (1.1)</w:t>
      </w:r>
      <w:r w:rsidRPr="002E0841">
        <w:rPr>
          <w:rFonts w:ascii="Times New Roman" w:hAnsi="Times New Roman"/>
          <w:sz w:val="24"/>
          <w:szCs w:val="24"/>
        </w:rPr>
        <w:t>» (далее по тексту – Участок).</w:t>
      </w:r>
    </w:p>
    <w:bookmarkEnd w:id="4"/>
    <w:p w:rsidR="002E0841" w:rsidRPr="002E0841" w:rsidRDefault="002E0841" w:rsidP="002E0841">
      <w:pPr>
        <w:pStyle w:val="Preformat"/>
        <w:ind w:firstLine="567"/>
        <w:rPr>
          <w:rFonts w:ascii="Times New Roman" w:hAnsi="Times New Roman"/>
          <w:sz w:val="24"/>
          <w:szCs w:val="24"/>
        </w:rPr>
      </w:pPr>
      <w:r w:rsidRPr="002E0841">
        <w:rPr>
          <w:rFonts w:ascii="Times New Roman" w:hAnsi="Times New Roman"/>
          <w:sz w:val="24"/>
          <w:szCs w:val="24"/>
        </w:rPr>
        <w:t xml:space="preserve">1.2. Ограничения (обременения) по использованию земельного участка: </w:t>
      </w:r>
    </w:p>
    <w:p w:rsidR="00717A94" w:rsidRPr="00717A94" w:rsidRDefault="002E0841" w:rsidP="00717A94">
      <w:pPr>
        <w:pStyle w:val="Pre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2E0841">
        <w:rPr>
          <w:rFonts w:ascii="Times New Roman" w:hAnsi="Times New Roman"/>
          <w:sz w:val="24"/>
          <w:szCs w:val="24"/>
        </w:rPr>
        <w:t>-</w:t>
      </w:r>
      <w:r w:rsidRPr="002E0841">
        <w:rPr>
          <w:rFonts w:ascii="Times New Roman" w:hAnsi="Times New Roman"/>
          <w:sz w:val="24"/>
          <w:szCs w:val="24"/>
        </w:rPr>
        <w:tab/>
      </w:r>
      <w:r w:rsidR="00717A94" w:rsidRPr="00717A94">
        <w:rPr>
          <w:rFonts w:ascii="Times New Roman" w:hAnsi="Times New Roman"/>
          <w:sz w:val="24"/>
          <w:szCs w:val="24"/>
        </w:rPr>
        <w:t xml:space="preserve">согласно сведениям Единого государственного реестра недвижимости учетная часть с номером 1 площадью 2203 кв. м  имеет ограничения прав на земельный участок, предусмотренные статьей 56 Земельного кодекса Российской Федерации; срок действия не установлен; содержание ограничения (обременения): </w:t>
      </w:r>
      <w:proofErr w:type="spellStart"/>
      <w:r w:rsidR="00717A94" w:rsidRPr="00717A94">
        <w:rPr>
          <w:rFonts w:ascii="Times New Roman" w:hAnsi="Times New Roman"/>
          <w:sz w:val="24"/>
          <w:szCs w:val="24"/>
        </w:rPr>
        <w:t>водоохранная</w:t>
      </w:r>
      <w:proofErr w:type="spellEnd"/>
      <w:r w:rsidR="00717A94" w:rsidRPr="00717A94">
        <w:rPr>
          <w:rFonts w:ascii="Times New Roman" w:hAnsi="Times New Roman"/>
          <w:sz w:val="24"/>
          <w:szCs w:val="24"/>
        </w:rPr>
        <w:t xml:space="preserve"> зона;</w:t>
      </w:r>
    </w:p>
    <w:p w:rsidR="00717A94" w:rsidRPr="00717A94" w:rsidRDefault="00717A94" w:rsidP="00717A94">
      <w:pPr>
        <w:pStyle w:val="Preformat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7A94">
        <w:rPr>
          <w:rFonts w:ascii="Times New Roman" w:hAnsi="Times New Roman"/>
          <w:sz w:val="24"/>
          <w:szCs w:val="24"/>
        </w:rPr>
        <w:t>- согласно сведениям Единого государственного реестра недвижимости земельный участок полностью расположен в зоне с особыми условиями использования территории, имеет ограничения прав на земельный участок, предусмотренные статьей 56 Земельного кодекса Российской Федерации, приказом Федерального агентства воздушного транспорта от 27.01.2021 № 34-П «Об установлении приаэродромной территории аэродрома Ижевск», постановлением Правительства Российской Федерации от 02.12.2017 № 1460 «Об утверждении положения о приаэродромной территории и правил  разрешения</w:t>
      </w:r>
      <w:proofErr w:type="gramEnd"/>
      <w:r w:rsidRPr="00717A94">
        <w:rPr>
          <w:rFonts w:ascii="Times New Roman" w:hAnsi="Times New Roman"/>
          <w:sz w:val="24"/>
          <w:szCs w:val="24"/>
        </w:rPr>
        <w:t xml:space="preserve">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 седьмой </w:t>
      </w:r>
      <w:proofErr w:type="spellStart"/>
      <w:r w:rsidRPr="00717A94">
        <w:rPr>
          <w:rFonts w:ascii="Times New Roman" w:hAnsi="Times New Roman"/>
          <w:sz w:val="24"/>
          <w:szCs w:val="24"/>
        </w:rPr>
        <w:t>подзоны</w:t>
      </w:r>
      <w:proofErr w:type="spellEnd"/>
      <w:r w:rsidRPr="00717A94">
        <w:rPr>
          <w:rFonts w:ascii="Times New Roman" w:hAnsi="Times New Roman"/>
          <w:sz w:val="24"/>
          <w:szCs w:val="24"/>
        </w:rPr>
        <w:t xml:space="preserve"> приаэродромной территории»:</w:t>
      </w:r>
    </w:p>
    <w:p w:rsidR="00717A94" w:rsidRPr="00717A94" w:rsidRDefault="00717A94" w:rsidP="00717A94">
      <w:pPr>
        <w:pStyle w:val="Pre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717A94">
        <w:rPr>
          <w:rFonts w:ascii="Times New Roman" w:hAnsi="Times New Roman"/>
          <w:sz w:val="24"/>
          <w:szCs w:val="24"/>
        </w:rPr>
        <w:t xml:space="preserve">реестровый номер границы 18:00-6.663 – охранная зона транспорта,  приаэродромная территория аэродрома Ижевск;  </w:t>
      </w:r>
    </w:p>
    <w:p w:rsidR="00717A94" w:rsidRPr="00717A94" w:rsidRDefault="00717A94" w:rsidP="00717A94">
      <w:pPr>
        <w:pStyle w:val="Pre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717A94">
        <w:rPr>
          <w:rFonts w:ascii="Times New Roman" w:hAnsi="Times New Roman"/>
          <w:sz w:val="24"/>
          <w:szCs w:val="24"/>
        </w:rPr>
        <w:lastRenderedPageBreak/>
        <w:t>реестровый номер границы  18:00-6.666 – охранная зона транспорта, пятая подзона приаэродромной территор</w:t>
      </w:r>
      <w:proofErr w:type="gramStart"/>
      <w:r w:rsidRPr="00717A94">
        <w:rPr>
          <w:rFonts w:ascii="Times New Roman" w:hAnsi="Times New Roman"/>
          <w:sz w:val="24"/>
          <w:szCs w:val="24"/>
        </w:rPr>
        <w:t>ии аэ</w:t>
      </w:r>
      <w:proofErr w:type="gramEnd"/>
      <w:r w:rsidRPr="00717A94">
        <w:rPr>
          <w:rFonts w:ascii="Times New Roman" w:hAnsi="Times New Roman"/>
          <w:sz w:val="24"/>
          <w:szCs w:val="24"/>
        </w:rPr>
        <w:t xml:space="preserve">родрома Ижевск (в пятой </w:t>
      </w:r>
      <w:proofErr w:type="spellStart"/>
      <w:r w:rsidRPr="00717A94">
        <w:rPr>
          <w:rFonts w:ascii="Times New Roman" w:hAnsi="Times New Roman"/>
          <w:sz w:val="24"/>
          <w:szCs w:val="24"/>
        </w:rPr>
        <w:t>подзоне</w:t>
      </w:r>
      <w:proofErr w:type="spellEnd"/>
      <w:r w:rsidRPr="00717A94">
        <w:rPr>
          <w:rFonts w:ascii="Times New Roman" w:hAnsi="Times New Roman"/>
          <w:sz w:val="24"/>
          <w:szCs w:val="24"/>
        </w:rPr>
        <w:t xml:space="preserve"> приаэродромной территории аэродрома Ижевск запрещено размещение магистральных газопроводов           (в </w:t>
      </w:r>
      <w:proofErr w:type="spellStart"/>
      <w:r w:rsidRPr="00717A94">
        <w:rPr>
          <w:rFonts w:ascii="Times New Roman" w:hAnsi="Times New Roman"/>
          <w:sz w:val="24"/>
          <w:szCs w:val="24"/>
        </w:rPr>
        <w:t>т.ч</w:t>
      </w:r>
      <w:proofErr w:type="spellEnd"/>
      <w:r w:rsidRPr="00717A94">
        <w:rPr>
          <w:rFonts w:ascii="Times New Roman" w:hAnsi="Times New Roman"/>
          <w:sz w:val="24"/>
          <w:szCs w:val="24"/>
        </w:rPr>
        <w:t>. сооружений на них) и других объектов, из которых возможен выброс или утечка газа; арсеналов, баз и складов ракет и боеприпасов до наружных проволочных ограждений охранного периметра аэропорта на расстоянии менее 15 км, складов нефти, магистральных нефтепроводов, нефтепродуктопроводов и сооружений на них на расстоянии менее 200 м до территор</w:t>
      </w:r>
      <w:proofErr w:type="gramStart"/>
      <w:r w:rsidRPr="00717A94">
        <w:rPr>
          <w:rFonts w:ascii="Times New Roman" w:hAnsi="Times New Roman"/>
          <w:sz w:val="24"/>
          <w:szCs w:val="24"/>
        </w:rPr>
        <w:t>ии аэ</w:t>
      </w:r>
      <w:proofErr w:type="gramEnd"/>
      <w:r w:rsidRPr="00717A94">
        <w:rPr>
          <w:rFonts w:ascii="Times New Roman" w:hAnsi="Times New Roman"/>
          <w:sz w:val="24"/>
          <w:szCs w:val="24"/>
        </w:rPr>
        <w:t xml:space="preserve">ропорта (от оси трубопровода или ограждения сооружения)); </w:t>
      </w:r>
    </w:p>
    <w:p w:rsidR="002E0841" w:rsidRPr="002E0841" w:rsidRDefault="00717A94" w:rsidP="00717A94">
      <w:pPr>
        <w:pStyle w:val="Pre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717A94">
        <w:rPr>
          <w:rFonts w:ascii="Times New Roman" w:hAnsi="Times New Roman"/>
          <w:sz w:val="24"/>
          <w:szCs w:val="24"/>
        </w:rPr>
        <w:t xml:space="preserve">реестровый номер границы 18:00-6.669 – охранная зона транспорта, третья подзона приаэродромной территории аэродрома Ижевск (в третьей </w:t>
      </w:r>
      <w:proofErr w:type="spellStart"/>
      <w:r w:rsidRPr="00717A94">
        <w:rPr>
          <w:rFonts w:ascii="Times New Roman" w:hAnsi="Times New Roman"/>
          <w:sz w:val="24"/>
          <w:szCs w:val="24"/>
        </w:rPr>
        <w:t>подзоне</w:t>
      </w:r>
      <w:proofErr w:type="spellEnd"/>
      <w:r w:rsidRPr="00717A94">
        <w:rPr>
          <w:rFonts w:ascii="Times New Roman" w:hAnsi="Times New Roman"/>
          <w:sz w:val="24"/>
          <w:szCs w:val="24"/>
        </w:rPr>
        <w:t xml:space="preserve">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</w:t>
      </w:r>
      <w:proofErr w:type="gramStart"/>
      <w:r w:rsidRPr="00717A94">
        <w:rPr>
          <w:rFonts w:ascii="Times New Roman" w:hAnsi="Times New Roman"/>
          <w:sz w:val="24"/>
          <w:szCs w:val="24"/>
        </w:rPr>
        <w:t>).</w:t>
      </w:r>
      <w:r w:rsidR="002E0841" w:rsidRPr="002E0841">
        <w:rPr>
          <w:rFonts w:ascii="Times New Roman" w:hAnsi="Times New Roman"/>
          <w:sz w:val="24"/>
          <w:szCs w:val="24"/>
        </w:rPr>
        <w:t>.</w:t>
      </w:r>
      <w:proofErr w:type="gramEnd"/>
    </w:p>
    <w:p w:rsidR="002E0841" w:rsidRDefault="002E0841" w:rsidP="002E0841">
      <w:pPr>
        <w:pStyle w:val="Pre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2E0841">
        <w:rPr>
          <w:rFonts w:ascii="Times New Roman" w:hAnsi="Times New Roman"/>
          <w:sz w:val="24"/>
          <w:szCs w:val="24"/>
        </w:rPr>
        <w:t>1.3. Согласно правилам землепользования и застройки управления «Каменское» земельный участок расположен в территориальной зоне «Сельскохозяйственные угодья» и в соответствии со статьями 77, 79 Земельного кодекса Российской Федерации не предназначен для строительства.</w:t>
      </w:r>
    </w:p>
    <w:p w:rsidR="00717A94" w:rsidRPr="002E0841" w:rsidRDefault="00717A94" w:rsidP="002E0841">
      <w:pPr>
        <w:pStyle w:val="Preforma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0841" w:rsidRPr="002E0841" w:rsidRDefault="002E0841" w:rsidP="002E0841">
      <w:pPr>
        <w:pStyle w:val="Preformat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E0841">
        <w:rPr>
          <w:rFonts w:ascii="Times New Roman" w:hAnsi="Times New Roman"/>
          <w:b/>
          <w:sz w:val="24"/>
          <w:szCs w:val="24"/>
        </w:rPr>
        <w:t>2. СРОК ДОГОВОРА</w:t>
      </w:r>
    </w:p>
    <w:p w:rsidR="002E0841" w:rsidRPr="002E0841" w:rsidRDefault="002E0841" w:rsidP="002E0841">
      <w:pPr>
        <w:pStyle w:val="ConsNormal0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841">
        <w:rPr>
          <w:rFonts w:ascii="Times New Roman" w:hAnsi="Times New Roman" w:cs="Times New Roman"/>
          <w:sz w:val="24"/>
          <w:szCs w:val="24"/>
        </w:rPr>
        <w:t>2.1. Срок аренды Участка устанавливается с _______20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E0841">
        <w:rPr>
          <w:rFonts w:ascii="Times New Roman" w:hAnsi="Times New Roman" w:cs="Times New Roman"/>
          <w:sz w:val="24"/>
          <w:szCs w:val="24"/>
        </w:rPr>
        <w:t xml:space="preserve"> года по ______20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E084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E0841" w:rsidRPr="002E0841" w:rsidRDefault="002E0841" w:rsidP="002E0841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841">
        <w:rPr>
          <w:rFonts w:ascii="Times New Roman" w:hAnsi="Times New Roman" w:cs="Times New Roman"/>
          <w:sz w:val="24"/>
          <w:szCs w:val="24"/>
        </w:rPr>
        <w:t xml:space="preserve">2.2. Договор подлежит государственной регистрации в Управлении Федеральной службы государственной регистрации, кадастра и картографии по Удмуртской Республике и считается заключенным (вступает в силу) с момента государственной регистрации. </w:t>
      </w:r>
    </w:p>
    <w:p w:rsidR="002E0841" w:rsidRDefault="002E0841" w:rsidP="002E0841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841">
        <w:rPr>
          <w:rFonts w:ascii="Times New Roman" w:hAnsi="Times New Roman" w:cs="Times New Roman"/>
          <w:sz w:val="24"/>
          <w:szCs w:val="24"/>
        </w:rPr>
        <w:t>Условия Договора распространяются на отношения, возникшие между Сторонами до момента его государственной регистрации.</w:t>
      </w:r>
    </w:p>
    <w:p w:rsidR="00717A94" w:rsidRPr="002E0841" w:rsidRDefault="00717A94" w:rsidP="002E0841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0841" w:rsidRPr="002E0841" w:rsidRDefault="002E0841" w:rsidP="002E0841">
      <w:pPr>
        <w:pStyle w:val="Con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841">
        <w:rPr>
          <w:rFonts w:ascii="Times New Roman" w:hAnsi="Times New Roman" w:cs="Times New Roman"/>
          <w:b/>
          <w:sz w:val="24"/>
          <w:szCs w:val="24"/>
        </w:rPr>
        <w:t>3. РАЗМЕР И УСЛОВИЯ ВНЕСЕНИЯ АРЕНДНОЙ ПЛАТЫ</w:t>
      </w:r>
    </w:p>
    <w:p w:rsidR="002E0841" w:rsidRPr="002E0841" w:rsidRDefault="002E0841" w:rsidP="002E0841">
      <w:pPr>
        <w:pStyle w:val="ConsPlusNormal"/>
        <w:ind w:firstLine="540"/>
        <w:jc w:val="both"/>
        <w:rPr>
          <w:sz w:val="24"/>
          <w:szCs w:val="24"/>
        </w:rPr>
      </w:pPr>
      <w:r w:rsidRPr="002E0841">
        <w:rPr>
          <w:sz w:val="24"/>
          <w:szCs w:val="24"/>
        </w:rPr>
        <w:t>3.1. Установленная по результатам аукциона ежегодная арендная плата</w:t>
      </w:r>
      <w:r>
        <w:rPr>
          <w:sz w:val="24"/>
          <w:szCs w:val="24"/>
        </w:rPr>
        <w:t xml:space="preserve"> за Участок составляет  _____</w:t>
      </w:r>
      <w:proofErr w:type="gramStart"/>
      <w:r>
        <w:rPr>
          <w:sz w:val="24"/>
          <w:szCs w:val="24"/>
        </w:rPr>
        <w:t xml:space="preserve"> </w:t>
      </w:r>
      <w:r w:rsidRPr="002E0841">
        <w:rPr>
          <w:b/>
          <w:bCs/>
          <w:sz w:val="24"/>
          <w:szCs w:val="24"/>
        </w:rPr>
        <w:t>.</w:t>
      </w:r>
      <w:proofErr w:type="gramEnd"/>
    </w:p>
    <w:p w:rsidR="002E0841" w:rsidRPr="002E0841" w:rsidRDefault="002E0841" w:rsidP="002E0841">
      <w:pPr>
        <w:pStyle w:val="ConsPlusNormal"/>
        <w:ind w:firstLine="567"/>
        <w:jc w:val="both"/>
        <w:rPr>
          <w:b/>
          <w:bCs/>
          <w:sz w:val="24"/>
          <w:szCs w:val="24"/>
        </w:rPr>
      </w:pPr>
      <w:r w:rsidRPr="002E0841">
        <w:rPr>
          <w:sz w:val="24"/>
          <w:szCs w:val="24"/>
        </w:rPr>
        <w:t xml:space="preserve">3.2. Внесенный Арендатором задаток в размере </w:t>
      </w:r>
      <w:bookmarkStart w:id="5" w:name="_Hlk80947965"/>
      <w:r>
        <w:rPr>
          <w:b/>
          <w:bCs/>
          <w:sz w:val="24"/>
          <w:szCs w:val="24"/>
        </w:rPr>
        <w:t>_____</w:t>
      </w:r>
      <w:r w:rsidRPr="002E0841">
        <w:rPr>
          <w:b/>
          <w:bCs/>
          <w:sz w:val="24"/>
          <w:szCs w:val="24"/>
        </w:rPr>
        <w:t>,</w:t>
      </w:r>
      <w:bookmarkEnd w:id="5"/>
      <w:r w:rsidRPr="002E0841">
        <w:rPr>
          <w:b/>
          <w:bCs/>
          <w:sz w:val="24"/>
          <w:szCs w:val="24"/>
        </w:rPr>
        <w:t xml:space="preserve"> </w:t>
      </w:r>
      <w:r w:rsidRPr="002E0841">
        <w:rPr>
          <w:sz w:val="24"/>
          <w:szCs w:val="24"/>
        </w:rPr>
        <w:t>засчитан в счет арендной платы, указанной в п. 3.1. Договора.</w:t>
      </w:r>
    </w:p>
    <w:p w:rsidR="002E0841" w:rsidRPr="002E0841" w:rsidRDefault="002E0841" w:rsidP="002E0841">
      <w:pPr>
        <w:autoSpaceDE w:val="0"/>
        <w:spacing w:after="0" w:line="240" w:lineRule="auto"/>
        <w:ind w:right="-57" w:firstLine="567"/>
        <w:jc w:val="both"/>
        <w:rPr>
          <w:rFonts w:ascii="Times New Roman" w:hAnsi="Times New Roman"/>
          <w:sz w:val="24"/>
          <w:szCs w:val="24"/>
        </w:rPr>
      </w:pPr>
      <w:r w:rsidRPr="002E0841">
        <w:rPr>
          <w:rFonts w:ascii="Times New Roman" w:hAnsi="Times New Roman"/>
          <w:sz w:val="24"/>
          <w:szCs w:val="24"/>
        </w:rPr>
        <w:t xml:space="preserve">3.3. Арендатор обязуется оплатить арендную плату за первый год аренды в размере </w:t>
      </w:r>
      <w:r>
        <w:rPr>
          <w:rFonts w:ascii="Times New Roman" w:hAnsi="Times New Roman"/>
          <w:b/>
          <w:bCs/>
          <w:sz w:val="24"/>
          <w:szCs w:val="24"/>
        </w:rPr>
        <w:t>___</w:t>
      </w:r>
      <w:r w:rsidRPr="002E0841">
        <w:rPr>
          <w:rFonts w:ascii="Times New Roman" w:hAnsi="Times New Roman"/>
          <w:b/>
          <w:bCs/>
          <w:sz w:val="24"/>
          <w:szCs w:val="24"/>
        </w:rPr>
        <w:t>,</w:t>
      </w:r>
      <w:r w:rsidRPr="002E0841">
        <w:rPr>
          <w:rFonts w:ascii="Times New Roman" w:hAnsi="Times New Roman"/>
          <w:sz w:val="24"/>
          <w:szCs w:val="24"/>
        </w:rPr>
        <w:t xml:space="preserve"> не ранее 10 дней с момента подписания протокола о результатах аукциона и не позднее 5 дней до даты окончания срока подписания Договора (30 дней со дня направления Арендодателем Арендатору проекта Договора), с учетом п. 3.2 Договора.</w:t>
      </w:r>
    </w:p>
    <w:p w:rsidR="002E0841" w:rsidRPr="002E0841" w:rsidRDefault="002E0841" w:rsidP="002E0841">
      <w:pPr>
        <w:autoSpaceDE w:val="0"/>
        <w:spacing w:after="0" w:line="240" w:lineRule="auto"/>
        <w:ind w:right="-57" w:firstLine="567"/>
        <w:jc w:val="both"/>
        <w:rPr>
          <w:rFonts w:ascii="Times New Roman" w:hAnsi="Times New Roman"/>
          <w:sz w:val="24"/>
          <w:szCs w:val="24"/>
        </w:rPr>
      </w:pPr>
      <w:r w:rsidRPr="002E0841">
        <w:rPr>
          <w:rFonts w:ascii="Times New Roman" w:hAnsi="Times New Roman"/>
          <w:sz w:val="24"/>
          <w:szCs w:val="24"/>
        </w:rPr>
        <w:t>3.4. Акт приема-передачи земельного участка подписывается Сторонами только после полной оплаты ежегодного размера арендной платы земельного участка за 1 (Один) год (первый год аренды).</w:t>
      </w:r>
    </w:p>
    <w:p w:rsidR="002E0841" w:rsidRPr="002E0841" w:rsidRDefault="002E0841" w:rsidP="002E0841">
      <w:pPr>
        <w:autoSpaceDE w:val="0"/>
        <w:spacing w:after="0" w:line="240" w:lineRule="auto"/>
        <w:ind w:right="-57" w:firstLine="567"/>
        <w:jc w:val="both"/>
        <w:rPr>
          <w:rFonts w:ascii="Times New Roman" w:hAnsi="Times New Roman"/>
          <w:sz w:val="24"/>
          <w:szCs w:val="24"/>
        </w:rPr>
      </w:pPr>
      <w:r w:rsidRPr="002E0841">
        <w:rPr>
          <w:rFonts w:ascii="Times New Roman" w:hAnsi="Times New Roman"/>
          <w:sz w:val="24"/>
          <w:szCs w:val="24"/>
        </w:rPr>
        <w:t xml:space="preserve">3.5. Арендная плата начисляется </w:t>
      </w:r>
      <w:proofErr w:type="gramStart"/>
      <w:r w:rsidRPr="002E0841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2E0841">
        <w:rPr>
          <w:rFonts w:ascii="Times New Roman" w:hAnsi="Times New Roman"/>
          <w:sz w:val="24"/>
          <w:szCs w:val="24"/>
        </w:rPr>
        <w:t xml:space="preserve"> акта приема-передачи Участка. </w:t>
      </w:r>
    </w:p>
    <w:p w:rsidR="002E0841" w:rsidRDefault="002E0841" w:rsidP="002E084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E0841">
        <w:rPr>
          <w:rFonts w:ascii="Times New Roman" w:hAnsi="Times New Roman"/>
          <w:sz w:val="24"/>
          <w:szCs w:val="24"/>
        </w:rPr>
        <w:t xml:space="preserve">3.6. Арендная плата за второй и последующие годы аренды за Участок вносится Арендатором ежеквартально равными долями </w:t>
      </w:r>
      <w:r w:rsidRPr="002E0841">
        <w:rPr>
          <w:rFonts w:ascii="Times New Roman" w:hAnsi="Times New Roman"/>
          <w:b/>
          <w:sz w:val="24"/>
          <w:szCs w:val="24"/>
        </w:rPr>
        <w:t>не позднее 15 числа</w:t>
      </w:r>
      <w:r w:rsidRPr="002E0841">
        <w:rPr>
          <w:rFonts w:ascii="Times New Roman" w:hAnsi="Times New Roman"/>
          <w:sz w:val="24"/>
          <w:szCs w:val="24"/>
        </w:rPr>
        <w:t xml:space="preserve"> второго месяца текущего квартала перечисления </w:t>
      </w:r>
      <w:r w:rsidRPr="002E0841">
        <w:rPr>
          <w:rFonts w:ascii="Times New Roman" w:eastAsia="Times New Roman CYR" w:hAnsi="Times New Roman"/>
          <w:sz w:val="24"/>
          <w:szCs w:val="24"/>
        </w:rPr>
        <w:t xml:space="preserve">на банковские реквизиты: </w:t>
      </w:r>
      <w:r w:rsidRPr="002E0841">
        <w:rPr>
          <w:rFonts w:ascii="Times New Roman" w:eastAsia="Times New Roman CYR" w:hAnsi="Times New Roman"/>
          <w:b/>
          <w:sz w:val="24"/>
          <w:szCs w:val="24"/>
        </w:rPr>
        <w:t xml:space="preserve">Получатель ИНН 1841102718 КПП 184101001 УФК по Удмуртской Республике (Управление имущества и земельных ресурсов Администрации муниципального образования «Муниципальный округ Завьяловский район Удмуртской Республики»), р/с 03100643000000011300, Отделение - НБ Удмуртская Республика Банка России//УФК по Удмуртской Республике </w:t>
      </w:r>
      <w:proofErr w:type="spellStart"/>
      <w:r w:rsidRPr="002E0841">
        <w:rPr>
          <w:rFonts w:ascii="Times New Roman" w:eastAsia="Times New Roman CYR" w:hAnsi="Times New Roman"/>
          <w:b/>
          <w:sz w:val="24"/>
          <w:szCs w:val="24"/>
        </w:rPr>
        <w:t>г</w:t>
      </w:r>
      <w:proofErr w:type="gramStart"/>
      <w:r w:rsidRPr="002E0841">
        <w:rPr>
          <w:rFonts w:ascii="Times New Roman" w:eastAsia="Times New Roman CYR" w:hAnsi="Times New Roman"/>
          <w:b/>
          <w:sz w:val="24"/>
          <w:szCs w:val="24"/>
        </w:rPr>
        <w:t>.И</w:t>
      </w:r>
      <w:proofErr w:type="gramEnd"/>
      <w:r w:rsidRPr="002E0841">
        <w:rPr>
          <w:rFonts w:ascii="Times New Roman" w:eastAsia="Times New Roman CYR" w:hAnsi="Times New Roman"/>
          <w:b/>
          <w:sz w:val="24"/>
          <w:szCs w:val="24"/>
        </w:rPr>
        <w:t>жевск</w:t>
      </w:r>
      <w:proofErr w:type="spellEnd"/>
      <w:r w:rsidRPr="002E0841">
        <w:rPr>
          <w:rFonts w:ascii="Times New Roman" w:eastAsia="Times New Roman CYR" w:hAnsi="Times New Roman"/>
          <w:b/>
          <w:sz w:val="24"/>
          <w:szCs w:val="24"/>
        </w:rPr>
        <w:t xml:space="preserve">, БИК 019401100, </w:t>
      </w:r>
      <w:proofErr w:type="spellStart"/>
      <w:r w:rsidRPr="002E0841">
        <w:rPr>
          <w:rFonts w:ascii="Times New Roman" w:eastAsia="Times New Roman CYR" w:hAnsi="Times New Roman"/>
          <w:b/>
          <w:sz w:val="24"/>
          <w:szCs w:val="24"/>
        </w:rPr>
        <w:t>кор.счет</w:t>
      </w:r>
      <w:proofErr w:type="spellEnd"/>
      <w:r w:rsidRPr="002E0841">
        <w:rPr>
          <w:rFonts w:ascii="Times New Roman" w:eastAsia="Times New Roman CYR" w:hAnsi="Times New Roman"/>
          <w:b/>
          <w:sz w:val="24"/>
          <w:szCs w:val="24"/>
        </w:rPr>
        <w:t xml:space="preserve"> 40102810545370000081 КБК 28411105012140000120, ОКТМО 94516000</w:t>
      </w:r>
      <w:r w:rsidRPr="002E0841">
        <w:rPr>
          <w:rFonts w:ascii="Times New Roman" w:hAnsi="Times New Roman"/>
          <w:b/>
          <w:sz w:val="24"/>
          <w:szCs w:val="24"/>
        </w:rPr>
        <w:t xml:space="preserve">. </w:t>
      </w:r>
      <w:r w:rsidRPr="002E0841">
        <w:rPr>
          <w:rFonts w:ascii="Times New Roman" w:hAnsi="Times New Roman"/>
          <w:sz w:val="24"/>
          <w:szCs w:val="24"/>
        </w:rPr>
        <w:t xml:space="preserve">В поле «Назначение платежа» указать: </w:t>
      </w:r>
      <w:r w:rsidRPr="002E0841">
        <w:rPr>
          <w:rFonts w:ascii="Times New Roman" w:hAnsi="Times New Roman"/>
          <w:b/>
          <w:sz w:val="24"/>
          <w:szCs w:val="24"/>
          <w:u w:val="single"/>
        </w:rPr>
        <w:t xml:space="preserve">Арендная плата по договору аренды земельного участка от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   </w:t>
      </w:r>
      <w:r w:rsidRPr="002E0841">
        <w:rPr>
          <w:rFonts w:ascii="Times New Roman" w:hAnsi="Times New Roman"/>
          <w:b/>
          <w:sz w:val="24"/>
          <w:szCs w:val="24"/>
          <w:u w:val="single"/>
        </w:rPr>
        <w:t xml:space="preserve">№      </w:t>
      </w:r>
      <w:r>
        <w:rPr>
          <w:rFonts w:ascii="Times New Roman" w:hAnsi="Times New Roman"/>
          <w:b/>
          <w:sz w:val="24"/>
          <w:szCs w:val="24"/>
          <w:u w:val="single"/>
        </w:rPr>
        <w:t>з</w:t>
      </w:r>
      <w:r w:rsidRPr="002E0841">
        <w:rPr>
          <w:rFonts w:ascii="Times New Roman" w:hAnsi="Times New Roman"/>
          <w:b/>
          <w:sz w:val="24"/>
          <w:szCs w:val="24"/>
          <w:u w:val="single"/>
        </w:rPr>
        <w:t>а       кв.        года.</w:t>
      </w:r>
    </w:p>
    <w:p w:rsidR="00717A94" w:rsidRPr="002E0841" w:rsidRDefault="00717A94" w:rsidP="002E084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E0841" w:rsidRPr="002E0841" w:rsidRDefault="002E0841" w:rsidP="002E084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0841">
        <w:rPr>
          <w:rFonts w:ascii="Times New Roman" w:hAnsi="Times New Roman"/>
          <w:sz w:val="24"/>
          <w:szCs w:val="24"/>
        </w:rPr>
        <w:lastRenderedPageBreak/>
        <w:t>Датой оплаты считается дата поступления средств на вышеуказанный счет доходов бюджета.</w:t>
      </w:r>
    </w:p>
    <w:p w:rsidR="002E0841" w:rsidRPr="002E0841" w:rsidRDefault="002E0841" w:rsidP="002E0841">
      <w:pPr>
        <w:spacing w:after="0" w:line="240" w:lineRule="auto"/>
        <w:ind w:firstLine="540"/>
        <w:jc w:val="both"/>
        <w:rPr>
          <w:rFonts w:ascii="Times New Roman" w:hAnsi="Times New Roman"/>
          <w:kern w:val="2"/>
          <w:sz w:val="24"/>
          <w:szCs w:val="24"/>
        </w:rPr>
      </w:pPr>
      <w:r w:rsidRPr="002E0841">
        <w:rPr>
          <w:rFonts w:ascii="Times New Roman" w:hAnsi="Times New Roman"/>
          <w:kern w:val="2"/>
          <w:sz w:val="24"/>
          <w:szCs w:val="24"/>
        </w:rPr>
        <w:t>В случае если последний срок оплаты выпадает на выходной или праздничный день, оплата производится в последний перед ним рабочий день.</w:t>
      </w:r>
    </w:p>
    <w:p w:rsidR="002E0841" w:rsidRPr="002E0841" w:rsidRDefault="002E0841" w:rsidP="002E0841">
      <w:pPr>
        <w:spacing w:after="0" w:line="240" w:lineRule="auto"/>
        <w:ind w:right="-57" w:firstLine="540"/>
        <w:jc w:val="both"/>
        <w:rPr>
          <w:rFonts w:ascii="Times New Roman" w:hAnsi="Times New Roman"/>
          <w:snapToGrid w:val="0"/>
          <w:sz w:val="24"/>
          <w:szCs w:val="24"/>
        </w:rPr>
      </w:pPr>
      <w:r w:rsidRPr="002E0841">
        <w:rPr>
          <w:rFonts w:ascii="Times New Roman" w:hAnsi="Times New Roman"/>
          <w:snapToGrid w:val="0"/>
          <w:sz w:val="24"/>
          <w:szCs w:val="24"/>
        </w:rPr>
        <w:t>3.7. Внесение арендной платы за первый год использования Участка является основанием для заключения договора аренды. В случае расторжения настоящего договора аренды земельного участка до истечения первого года использования Участка, арендная плата за первый год не возвращается.</w:t>
      </w:r>
    </w:p>
    <w:p w:rsidR="002E0841" w:rsidRDefault="002E0841" w:rsidP="002E0841">
      <w:pPr>
        <w:spacing w:after="0" w:line="240" w:lineRule="auto"/>
        <w:ind w:firstLine="540"/>
        <w:jc w:val="both"/>
        <w:rPr>
          <w:rFonts w:ascii="Times New Roman" w:hAnsi="Times New Roman"/>
          <w:bCs/>
          <w:snapToGrid w:val="0"/>
          <w:sz w:val="24"/>
          <w:szCs w:val="24"/>
        </w:rPr>
      </w:pPr>
      <w:r w:rsidRPr="002E0841">
        <w:rPr>
          <w:rFonts w:ascii="Times New Roman" w:hAnsi="Times New Roman"/>
          <w:bCs/>
          <w:snapToGrid w:val="0"/>
          <w:sz w:val="24"/>
          <w:szCs w:val="24"/>
        </w:rPr>
        <w:t>3.8. Заявление о зачете или возврате суммы излишне уплаченной арендной платы может быть подано в течение 3-х лет со дня уплаты указанной суммы.</w:t>
      </w:r>
    </w:p>
    <w:p w:rsidR="00717A94" w:rsidRPr="002E0841" w:rsidRDefault="00717A94" w:rsidP="002E0841">
      <w:pPr>
        <w:spacing w:after="0" w:line="240" w:lineRule="auto"/>
        <w:ind w:firstLine="540"/>
        <w:jc w:val="both"/>
        <w:rPr>
          <w:rFonts w:ascii="Times New Roman" w:hAnsi="Times New Roman"/>
          <w:bCs/>
          <w:snapToGrid w:val="0"/>
          <w:sz w:val="24"/>
          <w:szCs w:val="24"/>
        </w:rPr>
      </w:pPr>
    </w:p>
    <w:p w:rsidR="002E0841" w:rsidRPr="002E0841" w:rsidRDefault="002E0841" w:rsidP="002E0841">
      <w:pPr>
        <w:pStyle w:val="ConsNormal0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841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2E0841" w:rsidRPr="002E0841" w:rsidRDefault="002E0841" w:rsidP="002E0841">
      <w:pPr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2E0841">
        <w:rPr>
          <w:rFonts w:ascii="Times New Roman" w:hAnsi="Times New Roman"/>
          <w:b/>
          <w:snapToGrid w:val="0"/>
          <w:sz w:val="24"/>
          <w:szCs w:val="24"/>
        </w:rPr>
        <w:t>4.1. Арендодатель имеет право:</w:t>
      </w:r>
    </w:p>
    <w:p w:rsidR="002E0841" w:rsidRPr="002E0841" w:rsidRDefault="002E0841" w:rsidP="002E08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0841">
        <w:rPr>
          <w:rFonts w:ascii="Times New Roman" w:hAnsi="Times New Roman"/>
          <w:sz w:val="24"/>
          <w:szCs w:val="24"/>
        </w:rPr>
        <w:t>4.1.1. На беспрепятственный доступ на территорию Участка с целью его осмотра на предмет соблюдения условий Договора.</w:t>
      </w:r>
    </w:p>
    <w:p w:rsidR="002E0841" w:rsidRPr="002E0841" w:rsidRDefault="002E0841" w:rsidP="002E08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0841">
        <w:rPr>
          <w:rFonts w:ascii="Times New Roman" w:hAnsi="Times New Roman"/>
          <w:sz w:val="24"/>
          <w:szCs w:val="24"/>
        </w:rPr>
        <w:t>4.1.2. 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2E0841" w:rsidRPr="002E0841" w:rsidRDefault="002E0841" w:rsidP="002E08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0841">
        <w:rPr>
          <w:rFonts w:ascii="Times New Roman" w:hAnsi="Times New Roman"/>
          <w:sz w:val="24"/>
          <w:szCs w:val="24"/>
        </w:rPr>
        <w:t>4.1.3. Требовать погашения задолженности Арендатором по арендным платежам по Договору.</w:t>
      </w:r>
    </w:p>
    <w:p w:rsidR="002E0841" w:rsidRPr="002E0841" w:rsidRDefault="002E0841" w:rsidP="002E0841">
      <w:pPr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2E0841">
        <w:rPr>
          <w:rFonts w:ascii="Times New Roman" w:hAnsi="Times New Roman"/>
          <w:b/>
          <w:snapToGrid w:val="0"/>
          <w:sz w:val="24"/>
          <w:szCs w:val="24"/>
        </w:rPr>
        <w:t>4.2. Арендодатель обязан:</w:t>
      </w:r>
    </w:p>
    <w:p w:rsidR="002E0841" w:rsidRPr="002E0841" w:rsidRDefault="002E0841" w:rsidP="002E0841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2E0841">
        <w:rPr>
          <w:rFonts w:ascii="Times New Roman" w:hAnsi="Times New Roman"/>
          <w:snapToGrid w:val="0"/>
          <w:sz w:val="24"/>
          <w:szCs w:val="24"/>
        </w:rPr>
        <w:t>4.2.1. Выполнять в полном объеме все условия Договора.</w:t>
      </w:r>
    </w:p>
    <w:p w:rsidR="002E0841" w:rsidRPr="002E0841" w:rsidRDefault="002E0841" w:rsidP="002E0841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2E0841">
        <w:rPr>
          <w:rFonts w:ascii="Times New Roman" w:hAnsi="Times New Roman"/>
          <w:snapToGrid w:val="0"/>
          <w:color w:val="000000"/>
          <w:sz w:val="24"/>
          <w:szCs w:val="24"/>
        </w:rPr>
        <w:t xml:space="preserve">4.2.2. Передать Арендатору Участок по акту приема-передачи не позднее пятидневного срока с момента подписания Договора. </w:t>
      </w:r>
    </w:p>
    <w:p w:rsidR="002E0841" w:rsidRPr="002E0841" w:rsidRDefault="002E0841" w:rsidP="002E0841">
      <w:pPr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2E0841">
        <w:rPr>
          <w:rFonts w:ascii="Times New Roman" w:hAnsi="Times New Roman"/>
          <w:b/>
          <w:snapToGrid w:val="0"/>
          <w:sz w:val="24"/>
          <w:szCs w:val="24"/>
        </w:rPr>
        <w:t>4.3. Арендатор имеет право:</w:t>
      </w:r>
    </w:p>
    <w:p w:rsidR="002E0841" w:rsidRPr="002E0841" w:rsidRDefault="002E0841" w:rsidP="002E0841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2E0841">
        <w:rPr>
          <w:rFonts w:ascii="Times New Roman" w:hAnsi="Times New Roman"/>
          <w:snapToGrid w:val="0"/>
          <w:sz w:val="24"/>
          <w:szCs w:val="24"/>
        </w:rPr>
        <w:t>4.3.1. Использовать Участок на условиях, установленных Договором.</w:t>
      </w:r>
    </w:p>
    <w:p w:rsidR="002E0841" w:rsidRPr="002E0841" w:rsidRDefault="002E0841" w:rsidP="002E0841">
      <w:pPr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2E0841">
        <w:rPr>
          <w:rFonts w:ascii="Times New Roman" w:hAnsi="Times New Roman"/>
          <w:b/>
          <w:snapToGrid w:val="0"/>
          <w:sz w:val="24"/>
          <w:szCs w:val="24"/>
        </w:rPr>
        <w:t>4.4. Арендатор обязан:</w:t>
      </w:r>
    </w:p>
    <w:p w:rsidR="002E0841" w:rsidRPr="002E0841" w:rsidRDefault="002E0841" w:rsidP="002E0841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2E0841">
        <w:rPr>
          <w:rFonts w:ascii="Times New Roman" w:hAnsi="Times New Roman"/>
          <w:snapToGrid w:val="0"/>
          <w:sz w:val="24"/>
          <w:szCs w:val="24"/>
        </w:rPr>
        <w:t>4.4.1. Выполнять в полном объеме все условия Договора.</w:t>
      </w:r>
    </w:p>
    <w:p w:rsidR="002E0841" w:rsidRPr="002E0841" w:rsidRDefault="002E0841" w:rsidP="002E0841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2E0841">
        <w:rPr>
          <w:rFonts w:ascii="Times New Roman" w:hAnsi="Times New Roman"/>
          <w:snapToGrid w:val="0"/>
          <w:sz w:val="24"/>
          <w:szCs w:val="24"/>
        </w:rPr>
        <w:t>4.4.2. Использовать Участок исключительно в соответствии с целевым назначением, указанным в п.1.1 Договора.</w:t>
      </w:r>
    </w:p>
    <w:p w:rsidR="002E0841" w:rsidRPr="002E0841" w:rsidRDefault="002E0841" w:rsidP="002E0841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2E0841">
        <w:rPr>
          <w:rFonts w:ascii="Times New Roman" w:hAnsi="Times New Roman"/>
          <w:snapToGrid w:val="0"/>
          <w:sz w:val="24"/>
          <w:szCs w:val="24"/>
        </w:rPr>
        <w:t>4.4.3. Своевременно и полно уплачивать арендную плату в размере и на условиях, установленных Договором.</w:t>
      </w:r>
    </w:p>
    <w:p w:rsidR="002E0841" w:rsidRPr="002E0841" w:rsidRDefault="002E0841" w:rsidP="002E0841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2E0841">
        <w:rPr>
          <w:rFonts w:ascii="Times New Roman" w:hAnsi="Times New Roman"/>
          <w:snapToGrid w:val="0"/>
          <w:sz w:val="24"/>
          <w:szCs w:val="24"/>
        </w:rPr>
        <w:t>4.4.4. Обеспечить Арендодателю (его представителям), представителям органов государственного и муниципального земельного контроля и надзора доступ на Участок по их требованию.</w:t>
      </w:r>
    </w:p>
    <w:p w:rsidR="002E0841" w:rsidRPr="002E0841" w:rsidRDefault="002E0841" w:rsidP="002E0841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2E0841">
        <w:rPr>
          <w:rFonts w:ascii="Times New Roman" w:hAnsi="Times New Roman"/>
          <w:snapToGrid w:val="0"/>
          <w:sz w:val="24"/>
          <w:szCs w:val="24"/>
        </w:rPr>
        <w:t>4.4.5. Обеспечить по письменному требованию в сроки и в порядке, указанные в нем, беспрепятственный допуск представителей собственника линейного объекта (представителей организации, осуществляющей эксплуатацию линейного объекта), в охранной зоне которого расположен земельный участок к данному линейному объекту в целях обеспечения его безопасности.</w:t>
      </w:r>
    </w:p>
    <w:p w:rsidR="002E0841" w:rsidRPr="002E0841" w:rsidRDefault="002E0841" w:rsidP="002E0841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2E0841">
        <w:rPr>
          <w:rFonts w:ascii="Times New Roman" w:hAnsi="Times New Roman"/>
          <w:snapToGrid w:val="0"/>
          <w:sz w:val="24"/>
          <w:szCs w:val="24"/>
        </w:rPr>
        <w:t>Не препятствовать доступу на Участок в целях ремонта коммунальных, инженерных, электрических и других линий и сетей, а также объектов транспортной инфраструктуры.</w:t>
      </w:r>
    </w:p>
    <w:p w:rsidR="002E0841" w:rsidRPr="002E0841" w:rsidRDefault="002E0841" w:rsidP="002E0841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2E0841">
        <w:rPr>
          <w:rFonts w:ascii="Times New Roman" w:hAnsi="Times New Roman"/>
          <w:snapToGrid w:val="0"/>
          <w:sz w:val="24"/>
          <w:szCs w:val="24"/>
        </w:rPr>
        <w:t xml:space="preserve">4.4.6. Немедленно извещать Арендодателя и соответствующие органы об аварии или ином событии, нанесшем (или грозящем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</w:r>
    </w:p>
    <w:p w:rsidR="002E0841" w:rsidRPr="002E0841" w:rsidRDefault="002E0841" w:rsidP="002E0841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2E0841">
        <w:rPr>
          <w:rFonts w:ascii="Times New Roman" w:hAnsi="Times New Roman"/>
          <w:snapToGrid w:val="0"/>
          <w:sz w:val="24"/>
          <w:szCs w:val="24"/>
        </w:rPr>
        <w:t>4.4.7. Не допускать действий, приводящих к ухудшению экологической обстановки на арендуемом Участке и прилегающей к нему территории. В случае</w:t>
      </w:r>
      <w:proofErr w:type="gramStart"/>
      <w:r w:rsidRPr="002E0841">
        <w:rPr>
          <w:rFonts w:ascii="Times New Roman" w:hAnsi="Times New Roman"/>
          <w:snapToGrid w:val="0"/>
          <w:sz w:val="24"/>
          <w:szCs w:val="24"/>
        </w:rPr>
        <w:t>,</w:t>
      </w:r>
      <w:proofErr w:type="gramEnd"/>
      <w:r w:rsidRPr="002E0841">
        <w:rPr>
          <w:rFonts w:ascii="Times New Roman" w:hAnsi="Times New Roman"/>
          <w:snapToGrid w:val="0"/>
          <w:sz w:val="24"/>
          <w:szCs w:val="24"/>
        </w:rPr>
        <w:t xml:space="preserve"> если деятельность Арендатора привела к деградации земель, то Арендатор обязан осуществить разработку </w:t>
      </w:r>
      <w:r w:rsidRPr="002E0841">
        <w:rPr>
          <w:rFonts w:ascii="Times New Roman" w:hAnsi="Times New Roman"/>
          <w:snapToGrid w:val="0"/>
          <w:sz w:val="24"/>
          <w:szCs w:val="24"/>
        </w:rPr>
        <w:lastRenderedPageBreak/>
        <w:t>проекта рекультивации и рекультивацию земель за счет собственных средств. Осуществлять благоустройства и содержать в надлежащем санитарном состоянии Участок.</w:t>
      </w:r>
    </w:p>
    <w:p w:rsidR="002E0841" w:rsidRPr="002E0841" w:rsidRDefault="002E0841" w:rsidP="002E0841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2E0841">
        <w:rPr>
          <w:rFonts w:ascii="Times New Roman" w:hAnsi="Times New Roman"/>
          <w:snapToGrid w:val="0"/>
          <w:sz w:val="24"/>
          <w:szCs w:val="24"/>
        </w:rPr>
        <w:t>4.4.8. Соблюдать требования законодательства в области пожарной безопасности.</w:t>
      </w:r>
    </w:p>
    <w:p w:rsidR="002E0841" w:rsidRPr="002E0841" w:rsidRDefault="002E0841" w:rsidP="002E0841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2E0841">
        <w:rPr>
          <w:rFonts w:ascii="Times New Roman" w:hAnsi="Times New Roman"/>
          <w:snapToGrid w:val="0"/>
          <w:sz w:val="24"/>
          <w:szCs w:val="24"/>
        </w:rPr>
        <w:t>4.4.9. Письменно в десятидневный срок уведомить Арендодателя об изменении своих реквизитов.</w:t>
      </w:r>
    </w:p>
    <w:p w:rsidR="002E0841" w:rsidRPr="002E0841" w:rsidRDefault="002E0841" w:rsidP="002E0841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2E0841">
        <w:rPr>
          <w:rFonts w:ascii="Times New Roman" w:hAnsi="Times New Roman"/>
          <w:snapToGrid w:val="0"/>
          <w:sz w:val="24"/>
          <w:szCs w:val="24"/>
        </w:rPr>
        <w:t>4.4.10. После окончания срока действия Договора передать Участок Арендодателю в состоянии и качестве не хуже, переданного при заключении Договора.</w:t>
      </w:r>
    </w:p>
    <w:p w:rsidR="002E0841" w:rsidRPr="002E0841" w:rsidRDefault="002E0841" w:rsidP="002E0841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2E0841">
        <w:rPr>
          <w:rFonts w:ascii="Times New Roman" w:hAnsi="Times New Roman"/>
          <w:snapToGrid w:val="0"/>
          <w:sz w:val="24"/>
          <w:szCs w:val="24"/>
        </w:rPr>
        <w:t>4.4.11. В случае нахождения на участке незаконно расположенного имущества третьих лиц арендатору осуществить за свой счет комплекс мероприятий по освобождению участка.</w:t>
      </w:r>
    </w:p>
    <w:p w:rsidR="002E0841" w:rsidRPr="002E0841" w:rsidRDefault="002E0841" w:rsidP="002E0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0841">
        <w:rPr>
          <w:rFonts w:ascii="Times New Roman" w:hAnsi="Times New Roman"/>
          <w:sz w:val="24"/>
          <w:szCs w:val="24"/>
        </w:rPr>
        <w:t>4.4.12. Обеспечить использование Участка с учетом ограничений, указанных в п. 1.2 Договора.</w:t>
      </w:r>
    </w:p>
    <w:p w:rsidR="002E0841" w:rsidRDefault="002E0841" w:rsidP="002E0841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2E0841">
        <w:rPr>
          <w:rFonts w:ascii="Times New Roman" w:hAnsi="Times New Roman"/>
          <w:snapToGrid w:val="0"/>
          <w:sz w:val="24"/>
          <w:szCs w:val="24"/>
        </w:rPr>
        <w:t xml:space="preserve">4.5. Арендодатель и Арендатор имеют иные права и </w:t>
      </w:r>
      <w:proofErr w:type="gramStart"/>
      <w:r w:rsidRPr="002E0841">
        <w:rPr>
          <w:rFonts w:ascii="Times New Roman" w:hAnsi="Times New Roman"/>
          <w:snapToGrid w:val="0"/>
          <w:sz w:val="24"/>
          <w:szCs w:val="24"/>
        </w:rPr>
        <w:t>несут иные обязанности</w:t>
      </w:r>
      <w:proofErr w:type="gramEnd"/>
      <w:r w:rsidRPr="002E0841">
        <w:rPr>
          <w:rFonts w:ascii="Times New Roman" w:hAnsi="Times New Roman"/>
          <w:snapToGrid w:val="0"/>
          <w:sz w:val="24"/>
          <w:szCs w:val="24"/>
        </w:rPr>
        <w:t>, установленные законодательством Российской Федерации.</w:t>
      </w:r>
    </w:p>
    <w:p w:rsidR="00717A94" w:rsidRPr="002E0841" w:rsidRDefault="00717A94" w:rsidP="002E0841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2E0841" w:rsidRPr="002E0841" w:rsidRDefault="002E0841" w:rsidP="002E0841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2E0841">
        <w:rPr>
          <w:rFonts w:ascii="Times New Roman" w:hAnsi="Times New Roman"/>
          <w:b/>
          <w:snapToGrid w:val="0"/>
          <w:sz w:val="24"/>
          <w:szCs w:val="24"/>
        </w:rPr>
        <w:t>5. ОТВЕТСТВЕННОСТЬ СТОРОН</w:t>
      </w:r>
    </w:p>
    <w:p w:rsidR="002E0841" w:rsidRPr="002E0841" w:rsidRDefault="002E0841" w:rsidP="002E0841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2E0841">
        <w:rPr>
          <w:rFonts w:ascii="Times New Roman" w:hAnsi="Times New Roman"/>
          <w:snapToGrid w:val="0"/>
          <w:sz w:val="24"/>
          <w:szCs w:val="24"/>
        </w:rPr>
        <w:t>5.1. За нарушение условий Договора Арендодатель несет ответственность, предусмотренную законодательством Российской Федерации.</w:t>
      </w:r>
    </w:p>
    <w:p w:rsidR="002E0841" w:rsidRPr="002E0841" w:rsidRDefault="002E0841" w:rsidP="002E084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0841">
        <w:rPr>
          <w:rFonts w:ascii="Times New Roman" w:hAnsi="Times New Roman"/>
          <w:sz w:val="24"/>
          <w:szCs w:val="24"/>
        </w:rPr>
        <w:t xml:space="preserve">5.2. В случае </w:t>
      </w:r>
      <w:proofErr w:type="gramStart"/>
      <w:r w:rsidRPr="002E0841">
        <w:rPr>
          <w:rFonts w:ascii="Times New Roman" w:hAnsi="Times New Roman"/>
          <w:sz w:val="24"/>
          <w:szCs w:val="24"/>
        </w:rPr>
        <w:t>не внесения</w:t>
      </w:r>
      <w:proofErr w:type="gramEnd"/>
      <w:r w:rsidRPr="002E0841">
        <w:rPr>
          <w:rFonts w:ascii="Times New Roman" w:hAnsi="Times New Roman"/>
          <w:sz w:val="24"/>
          <w:szCs w:val="24"/>
        </w:rPr>
        <w:t xml:space="preserve"> арендной платы в установленный Договором срок, Арендатор уплачивает Арендодателю пени за каждый день просрочки в размере 1/360 ключевой ставки Банка России от суммы просроченной задолженности.</w:t>
      </w:r>
    </w:p>
    <w:p w:rsidR="002E0841" w:rsidRPr="002E0841" w:rsidRDefault="002E0841" w:rsidP="002E084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0841">
        <w:rPr>
          <w:rFonts w:ascii="Times New Roman" w:hAnsi="Times New Roman"/>
          <w:sz w:val="24"/>
          <w:szCs w:val="24"/>
        </w:rPr>
        <w:t>5.3. За невыполнение какого-либо обязательства, предусмотренного Договором, кроме п. 3.6, Арендатор уплачивает Арендодателю неустойку в размере годовой арендной платы.</w:t>
      </w:r>
    </w:p>
    <w:p w:rsidR="002E0841" w:rsidRPr="002E0841" w:rsidRDefault="002E0841" w:rsidP="002E0841">
      <w:pPr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4"/>
          <w:szCs w:val="24"/>
        </w:rPr>
      </w:pPr>
      <w:r w:rsidRPr="002E0841">
        <w:rPr>
          <w:rFonts w:ascii="Times New Roman" w:hAnsi="Times New Roman"/>
          <w:snapToGrid w:val="0"/>
          <w:sz w:val="24"/>
          <w:szCs w:val="24"/>
        </w:rPr>
        <w:t>5.4. Уплата неустойки (пени), установленной Договором, не освобождает Стороны от выполнения лежащих на них обязательств или устранения нарушений.</w:t>
      </w:r>
    </w:p>
    <w:p w:rsidR="002E0841" w:rsidRDefault="002E0841" w:rsidP="002E0841">
      <w:pPr>
        <w:spacing w:after="0" w:line="240" w:lineRule="auto"/>
        <w:ind w:right="-57" w:firstLine="540"/>
        <w:jc w:val="both"/>
        <w:rPr>
          <w:rFonts w:ascii="Times New Roman" w:eastAsia="Arial" w:hAnsi="Times New Roman"/>
          <w:sz w:val="24"/>
          <w:szCs w:val="24"/>
        </w:rPr>
      </w:pPr>
      <w:r w:rsidRPr="002E0841">
        <w:rPr>
          <w:rFonts w:ascii="Times New Roman" w:hAnsi="Times New Roman"/>
          <w:sz w:val="24"/>
          <w:szCs w:val="24"/>
        </w:rPr>
        <w:t>5.5.</w:t>
      </w:r>
      <w:r w:rsidRPr="002E0841">
        <w:rPr>
          <w:rFonts w:ascii="Times New Roman" w:eastAsia="Arial" w:hAnsi="Times New Roman"/>
          <w:sz w:val="24"/>
          <w:szCs w:val="24"/>
        </w:rPr>
        <w:t xml:space="preserve"> В случае выявления использования арендатором земельного участка не в соответствии с установленным разрешенным использованием, в том числе частично, установленным пунктом 1.1 Договора, арендатор </w:t>
      </w:r>
      <w:proofErr w:type="gramStart"/>
      <w:r w:rsidRPr="002E0841">
        <w:rPr>
          <w:rFonts w:ascii="Times New Roman" w:eastAsia="Arial" w:hAnsi="Times New Roman"/>
          <w:sz w:val="24"/>
          <w:szCs w:val="24"/>
        </w:rPr>
        <w:t>оплачивает штраф в</w:t>
      </w:r>
      <w:proofErr w:type="gramEnd"/>
      <w:r w:rsidRPr="002E0841">
        <w:rPr>
          <w:rFonts w:ascii="Times New Roman" w:eastAsia="Arial" w:hAnsi="Times New Roman"/>
          <w:sz w:val="24"/>
          <w:szCs w:val="24"/>
        </w:rPr>
        <w:t xml:space="preserve"> размере 50% от годовой арендной платы. Факт выявления использования земельного участка не в соответствии с установленным разрешенным использованием, подтверждается актом осмотра Арендодателя либо материалами Управления Росреестра по УР. Штраф уплачивается по реквизитам, указанным в пункте 3.6 Договора.</w:t>
      </w:r>
    </w:p>
    <w:p w:rsidR="00717A94" w:rsidRPr="002E0841" w:rsidRDefault="00717A94" w:rsidP="002E0841">
      <w:pPr>
        <w:spacing w:after="0" w:line="240" w:lineRule="auto"/>
        <w:ind w:right="-57" w:firstLine="540"/>
        <w:jc w:val="both"/>
        <w:rPr>
          <w:rFonts w:ascii="Times New Roman" w:eastAsia="Arial" w:hAnsi="Times New Roman"/>
          <w:sz w:val="24"/>
          <w:szCs w:val="24"/>
        </w:rPr>
      </w:pPr>
    </w:p>
    <w:p w:rsidR="002E0841" w:rsidRPr="002E0841" w:rsidRDefault="002E0841" w:rsidP="002E0841">
      <w:pPr>
        <w:spacing w:after="0" w:line="240" w:lineRule="auto"/>
        <w:ind w:firstLine="54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2E0841">
        <w:rPr>
          <w:rFonts w:ascii="Times New Roman" w:hAnsi="Times New Roman"/>
          <w:b/>
          <w:snapToGrid w:val="0"/>
          <w:sz w:val="24"/>
          <w:szCs w:val="24"/>
        </w:rPr>
        <w:t>6. ИЗМЕНЕНИЕ, РАСТОРЖЕНИЕ И ПРЕКРАЩЕНИЕ ДОГОВОРА</w:t>
      </w:r>
    </w:p>
    <w:p w:rsidR="002E0841" w:rsidRPr="002E0841" w:rsidRDefault="002E0841" w:rsidP="002E0841">
      <w:pPr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4"/>
          <w:szCs w:val="24"/>
        </w:rPr>
      </w:pPr>
      <w:r w:rsidRPr="002E0841">
        <w:rPr>
          <w:rFonts w:ascii="Times New Roman" w:hAnsi="Times New Roman"/>
          <w:snapToGrid w:val="0"/>
          <w:sz w:val="24"/>
          <w:szCs w:val="24"/>
        </w:rPr>
        <w:t xml:space="preserve">6.1. Договор прекращает свое действие по окончании его срока, а также в любой другой срок по соглашению Сторон. </w:t>
      </w:r>
    </w:p>
    <w:p w:rsidR="002E0841" w:rsidRPr="002E0841" w:rsidRDefault="002E0841" w:rsidP="002E0841">
      <w:pPr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4"/>
          <w:szCs w:val="24"/>
        </w:rPr>
      </w:pPr>
      <w:r w:rsidRPr="002E0841">
        <w:rPr>
          <w:rFonts w:ascii="Times New Roman" w:hAnsi="Times New Roman"/>
          <w:snapToGrid w:val="0"/>
          <w:sz w:val="24"/>
          <w:szCs w:val="24"/>
        </w:rPr>
        <w:t>6.2. Дополнения и изменения, вносимые в Договор, оформляются дополнительными соглашениями Сторон.</w:t>
      </w:r>
    </w:p>
    <w:p w:rsidR="002E0841" w:rsidRPr="002E0841" w:rsidRDefault="002E0841" w:rsidP="002E0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0841">
        <w:rPr>
          <w:rFonts w:ascii="Times New Roman" w:hAnsi="Times New Roman"/>
          <w:sz w:val="24"/>
          <w:szCs w:val="24"/>
        </w:rPr>
        <w:t xml:space="preserve">6.3. </w:t>
      </w:r>
      <w:proofErr w:type="gramStart"/>
      <w:r w:rsidRPr="002E0841">
        <w:rPr>
          <w:rFonts w:ascii="Times New Roman" w:hAnsi="Times New Roman"/>
          <w:sz w:val="24"/>
          <w:szCs w:val="24"/>
        </w:rPr>
        <w:t>Договор</w:t>
      </w:r>
      <w:proofErr w:type="gramEnd"/>
      <w:r w:rsidRPr="002E0841">
        <w:rPr>
          <w:rFonts w:ascii="Times New Roman" w:hAnsi="Times New Roman"/>
          <w:sz w:val="24"/>
          <w:szCs w:val="24"/>
        </w:rPr>
        <w:t xml:space="preserve"> может быть расторгнут по требованию Арендодателя по решению суда при следующих, признаваемых Сторонами существенными, нарушениях Договора:</w:t>
      </w:r>
    </w:p>
    <w:p w:rsidR="002E0841" w:rsidRPr="002E0841" w:rsidRDefault="002E0841" w:rsidP="002E084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0841">
        <w:rPr>
          <w:rFonts w:ascii="Times New Roman" w:hAnsi="Times New Roman"/>
          <w:sz w:val="24"/>
          <w:szCs w:val="24"/>
        </w:rPr>
        <w:t>6.3.1. При использовании Арендатором Участка под цели, не предусмотренные п.1.1 Договора.</w:t>
      </w:r>
    </w:p>
    <w:p w:rsidR="002E0841" w:rsidRPr="002E0841" w:rsidRDefault="002E0841" w:rsidP="002E084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0841">
        <w:rPr>
          <w:rFonts w:ascii="Times New Roman" w:hAnsi="Times New Roman"/>
          <w:sz w:val="24"/>
          <w:szCs w:val="24"/>
        </w:rPr>
        <w:t>6.3.2. В случае</w:t>
      </w:r>
      <w:proofErr w:type="gramStart"/>
      <w:r w:rsidRPr="002E0841">
        <w:rPr>
          <w:rFonts w:ascii="Times New Roman" w:hAnsi="Times New Roman"/>
          <w:sz w:val="24"/>
          <w:szCs w:val="24"/>
        </w:rPr>
        <w:t>,</w:t>
      </w:r>
      <w:proofErr w:type="gramEnd"/>
      <w:r w:rsidRPr="002E0841">
        <w:rPr>
          <w:rFonts w:ascii="Times New Roman" w:hAnsi="Times New Roman"/>
          <w:sz w:val="24"/>
          <w:szCs w:val="24"/>
        </w:rPr>
        <w:t xml:space="preserve"> если Арендатор не вносит арендную плату более двух раз подряд по истечении срока платежа установленного п. 3.6 Договора.</w:t>
      </w:r>
    </w:p>
    <w:p w:rsidR="002E0841" w:rsidRPr="002E0841" w:rsidRDefault="002E0841" w:rsidP="002E084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0841">
        <w:rPr>
          <w:rFonts w:ascii="Times New Roman" w:hAnsi="Times New Roman"/>
          <w:sz w:val="24"/>
          <w:szCs w:val="24"/>
        </w:rPr>
        <w:t>6.3.3. Если Арендатор умышленно ухудшает состояние Участка.</w:t>
      </w:r>
    </w:p>
    <w:p w:rsidR="002E0841" w:rsidRDefault="002E0841" w:rsidP="002E0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0841">
        <w:rPr>
          <w:rFonts w:ascii="Times New Roman" w:hAnsi="Times New Roman"/>
          <w:sz w:val="24"/>
          <w:szCs w:val="24"/>
        </w:rPr>
        <w:t>6.3.4. В иных установленных законодательством случаях.</w:t>
      </w:r>
    </w:p>
    <w:p w:rsidR="00717A94" w:rsidRPr="002E0841" w:rsidRDefault="00717A94" w:rsidP="002E0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0841" w:rsidRPr="002E0841" w:rsidRDefault="002E0841" w:rsidP="002E0841">
      <w:pPr>
        <w:spacing w:after="0" w:line="240" w:lineRule="auto"/>
        <w:ind w:firstLine="54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2E0841">
        <w:rPr>
          <w:rFonts w:ascii="Times New Roman" w:hAnsi="Times New Roman"/>
          <w:b/>
          <w:snapToGrid w:val="0"/>
          <w:sz w:val="24"/>
          <w:szCs w:val="24"/>
        </w:rPr>
        <w:t>7. РАССМОТРЕНИЕ И УРЕГУЛИРОВАНИЕ СПОРОВ</w:t>
      </w:r>
    </w:p>
    <w:p w:rsidR="002E0841" w:rsidRPr="002E0841" w:rsidRDefault="002E0841" w:rsidP="002E0841">
      <w:pPr>
        <w:pStyle w:val="a3"/>
        <w:spacing w:after="0"/>
        <w:ind w:firstLine="540"/>
        <w:jc w:val="both"/>
        <w:rPr>
          <w:sz w:val="24"/>
          <w:szCs w:val="24"/>
        </w:rPr>
      </w:pPr>
      <w:r w:rsidRPr="002E0841">
        <w:rPr>
          <w:sz w:val="24"/>
          <w:szCs w:val="24"/>
        </w:rPr>
        <w:t xml:space="preserve">7.1. Все споры между Сторонами, возникающие по Договору, разрешаются путем переговоров, при </w:t>
      </w:r>
      <w:proofErr w:type="gramStart"/>
      <w:r w:rsidRPr="002E0841">
        <w:rPr>
          <w:sz w:val="24"/>
          <w:szCs w:val="24"/>
        </w:rPr>
        <w:t>не достижении</w:t>
      </w:r>
      <w:proofErr w:type="gramEnd"/>
      <w:r w:rsidRPr="002E0841">
        <w:rPr>
          <w:sz w:val="24"/>
          <w:szCs w:val="24"/>
        </w:rPr>
        <w:t xml:space="preserve"> согласия - в соответствии с законодательством Российской Федерации, в суде по месту нахождения Арендодателя.</w:t>
      </w:r>
    </w:p>
    <w:p w:rsidR="002E0841" w:rsidRDefault="002E0841" w:rsidP="002E0841">
      <w:pPr>
        <w:pStyle w:val="a3"/>
        <w:spacing w:after="0"/>
        <w:ind w:firstLine="540"/>
        <w:jc w:val="both"/>
        <w:rPr>
          <w:sz w:val="24"/>
          <w:szCs w:val="24"/>
        </w:rPr>
      </w:pPr>
      <w:r w:rsidRPr="002E0841">
        <w:rPr>
          <w:sz w:val="24"/>
          <w:szCs w:val="24"/>
        </w:rPr>
        <w:lastRenderedPageBreak/>
        <w:t xml:space="preserve">7.2. Арендодатель не отвечает за недостатки сданного в аренду Участка, которые были </w:t>
      </w:r>
      <w:proofErr w:type="gramStart"/>
      <w:r w:rsidRPr="002E0841">
        <w:rPr>
          <w:sz w:val="24"/>
          <w:szCs w:val="24"/>
        </w:rPr>
        <w:t>им</w:t>
      </w:r>
      <w:proofErr w:type="gramEnd"/>
      <w:r w:rsidRPr="002E0841">
        <w:rPr>
          <w:sz w:val="24"/>
          <w:szCs w:val="24"/>
        </w:rPr>
        <w:t xml:space="preserve"> оговорены при заключении договора или были заранее известны Арендатору, либо должны были быть обнаружены Арендатором во время осмотра участка или при передаче Участка в аренду.</w:t>
      </w:r>
    </w:p>
    <w:p w:rsidR="00717A94" w:rsidRPr="002E0841" w:rsidRDefault="00717A94" w:rsidP="002E0841">
      <w:pPr>
        <w:pStyle w:val="a3"/>
        <w:spacing w:after="0"/>
        <w:ind w:firstLine="540"/>
        <w:jc w:val="both"/>
        <w:rPr>
          <w:sz w:val="24"/>
          <w:szCs w:val="24"/>
        </w:rPr>
      </w:pPr>
    </w:p>
    <w:p w:rsidR="00717A94" w:rsidRPr="002E0841" w:rsidRDefault="002E0841" w:rsidP="002E0841">
      <w:pPr>
        <w:spacing w:after="0" w:line="240" w:lineRule="auto"/>
        <w:ind w:firstLine="54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2E0841">
        <w:rPr>
          <w:rFonts w:ascii="Times New Roman" w:hAnsi="Times New Roman"/>
          <w:b/>
          <w:snapToGrid w:val="0"/>
          <w:sz w:val="24"/>
          <w:szCs w:val="24"/>
        </w:rPr>
        <w:t>8. ПРОЧИЕ ПОЛОЖЕНИЯ</w:t>
      </w:r>
    </w:p>
    <w:p w:rsidR="002E0841" w:rsidRPr="002E0841" w:rsidRDefault="002E0841" w:rsidP="002E084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0841">
        <w:rPr>
          <w:rFonts w:ascii="Times New Roman" w:hAnsi="Times New Roman"/>
          <w:sz w:val="24"/>
          <w:szCs w:val="24"/>
        </w:rPr>
        <w:t xml:space="preserve">8.1. Взаимоотношения Сторон, не урегулированные Договором, регулируются действующим законодательством. </w:t>
      </w:r>
    </w:p>
    <w:p w:rsidR="002E0841" w:rsidRPr="002E0841" w:rsidRDefault="002E0841" w:rsidP="002E084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0841">
        <w:rPr>
          <w:rFonts w:ascii="Times New Roman" w:hAnsi="Times New Roman"/>
          <w:sz w:val="24"/>
          <w:szCs w:val="24"/>
        </w:rPr>
        <w:t xml:space="preserve">8.2. Уведомления и иные юридически значимые сообщения Стороны могут направлять телефоном, факсом, электронной почтой, </w:t>
      </w:r>
      <w:proofErr w:type="gramStart"/>
      <w:r w:rsidRPr="002E0841">
        <w:rPr>
          <w:rFonts w:ascii="Times New Roman" w:hAnsi="Times New Roman"/>
          <w:sz w:val="24"/>
          <w:szCs w:val="24"/>
        </w:rPr>
        <w:t>указанными</w:t>
      </w:r>
      <w:proofErr w:type="gramEnd"/>
      <w:r w:rsidRPr="002E0841">
        <w:rPr>
          <w:rFonts w:ascii="Times New Roman" w:hAnsi="Times New Roman"/>
          <w:sz w:val="24"/>
          <w:szCs w:val="24"/>
        </w:rPr>
        <w:t xml:space="preserve"> в разделе 9 (Реквизиты Сторон) Договора.</w:t>
      </w:r>
    </w:p>
    <w:p w:rsidR="002E0841" w:rsidRPr="002E0841" w:rsidRDefault="002E0841" w:rsidP="002E084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0841">
        <w:rPr>
          <w:rFonts w:ascii="Times New Roman" w:hAnsi="Times New Roman"/>
          <w:sz w:val="24"/>
          <w:szCs w:val="24"/>
        </w:rPr>
        <w:t>8.3. Настоящий Договор составлен в трех экземплярах, имеющих равную юридическую силу, из которых один экземпляр хранится у Арендодателя, один – у Арендатора, один - представляется в орган, осуществляющий государственную регистрацию.</w:t>
      </w:r>
    </w:p>
    <w:p w:rsidR="002E0841" w:rsidRPr="002E0841" w:rsidRDefault="002E0841" w:rsidP="002E0841">
      <w:pPr>
        <w:pStyle w:val="ConsNormal0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841" w:rsidRPr="002E0841" w:rsidRDefault="002E0841" w:rsidP="002E0841">
      <w:pPr>
        <w:pStyle w:val="ConsNormal0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841">
        <w:rPr>
          <w:rFonts w:ascii="Times New Roman" w:hAnsi="Times New Roman" w:cs="Times New Roman"/>
          <w:b/>
          <w:sz w:val="24"/>
          <w:szCs w:val="24"/>
        </w:rPr>
        <w:t>9. РЕКВИЗИТЫ СТОРОН</w:t>
      </w:r>
    </w:p>
    <w:tbl>
      <w:tblPr>
        <w:tblpPr w:leftFromText="180" w:rightFromText="180" w:vertAnchor="text" w:tblpX="108" w:tblpY="1"/>
        <w:tblOverlap w:val="never"/>
        <w:tblW w:w="9747" w:type="dxa"/>
        <w:tblLayout w:type="fixed"/>
        <w:tblLook w:val="00A0" w:firstRow="1" w:lastRow="0" w:firstColumn="1" w:lastColumn="0" w:noHBand="0" w:noVBand="0"/>
      </w:tblPr>
      <w:tblGrid>
        <w:gridCol w:w="4796"/>
        <w:gridCol w:w="4951"/>
      </w:tblGrid>
      <w:tr w:rsidR="002E0841" w:rsidRPr="002E0841" w:rsidTr="0019199F">
        <w:trPr>
          <w:trHeight w:val="246"/>
        </w:trPr>
        <w:tc>
          <w:tcPr>
            <w:tcW w:w="4796" w:type="dxa"/>
          </w:tcPr>
          <w:p w:rsidR="002E0841" w:rsidRPr="002E0841" w:rsidRDefault="002E0841" w:rsidP="0019199F">
            <w:pPr>
              <w:pStyle w:val="ConsNonformat"/>
              <w:widowControl/>
              <w:tabs>
                <w:tab w:val="center" w:pos="25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E0841">
              <w:rPr>
                <w:rFonts w:ascii="Times New Roman" w:hAnsi="Times New Roman"/>
                <w:b/>
                <w:sz w:val="24"/>
                <w:szCs w:val="24"/>
              </w:rPr>
              <w:t>Арендодатель</w:t>
            </w:r>
            <w:r w:rsidRPr="002E0841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4951" w:type="dxa"/>
          </w:tcPr>
          <w:p w:rsidR="002E0841" w:rsidRPr="002E0841" w:rsidRDefault="002E0841" w:rsidP="0019199F">
            <w:pPr>
              <w:pStyle w:val="ConsNonformat"/>
              <w:widowControl/>
              <w:ind w:right="33" w:firstLine="56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E0841">
              <w:rPr>
                <w:rFonts w:ascii="Times New Roman" w:hAnsi="Times New Roman"/>
                <w:b/>
                <w:sz w:val="24"/>
                <w:szCs w:val="24"/>
              </w:rPr>
              <w:t>Арендатор</w:t>
            </w:r>
          </w:p>
        </w:tc>
      </w:tr>
      <w:tr w:rsidR="002E0841" w:rsidRPr="002E0841" w:rsidTr="0019199F">
        <w:trPr>
          <w:trHeight w:val="1342"/>
        </w:trPr>
        <w:tc>
          <w:tcPr>
            <w:tcW w:w="4796" w:type="dxa"/>
          </w:tcPr>
          <w:p w:rsidR="002E0841" w:rsidRPr="002E0841" w:rsidRDefault="002E0841" w:rsidP="00191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0841">
              <w:rPr>
                <w:rFonts w:ascii="Times New Roman" w:hAnsi="Times New Roman"/>
                <w:sz w:val="24"/>
                <w:szCs w:val="24"/>
              </w:rPr>
              <w:t xml:space="preserve">Управление имущества и земельных ресурсов Администрации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E0841">
              <w:rPr>
                <w:rFonts w:ascii="Times New Roman" w:hAnsi="Times New Roman"/>
                <w:sz w:val="24"/>
                <w:szCs w:val="24"/>
              </w:rPr>
              <w:t>Муниципальный округ Завьяловский район Удмуртской Республики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0841" w:rsidRPr="002E0841" w:rsidRDefault="002E0841" w:rsidP="00191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841">
              <w:rPr>
                <w:rFonts w:ascii="Times New Roman" w:hAnsi="Times New Roman"/>
                <w:sz w:val="24"/>
                <w:szCs w:val="24"/>
              </w:rPr>
              <w:t>427000 УР, с. Завьялово, ул. Калинина, 64</w:t>
            </w:r>
          </w:p>
          <w:p w:rsidR="002E0841" w:rsidRPr="002E0841" w:rsidRDefault="002E0841" w:rsidP="00191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841">
              <w:rPr>
                <w:rFonts w:ascii="Times New Roman" w:hAnsi="Times New Roman"/>
                <w:sz w:val="24"/>
                <w:szCs w:val="24"/>
              </w:rPr>
              <w:t>тел./факс (3412) 222-509</w:t>
            </w:r>
          </w:p>
          <w:p w:rsidR="002E0841" w:rsidRPr="002E0841" w:rsidRDefault="002E0841" w:rsidP="001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84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E0841">
              <w:rPr>
                <w:rFonts w:ascii="Times New Roman" w:hAnsi="Times New Roman"/>
                <w:sz w:val="24"/>
                <w:szCs w:val="24"/>
              </w:rPr>
              <w:t>-</w:t>
            </w:r>
            <w:r w:rsidRPr="002E084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E084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2E0841">
              <w:rPr>
                <w:rFonts w:ascii="Times New Roman" w:hAnsi="Times New Roman"/>
                <w:sz w:val="24"/>
                <w:szCs w:val="24"/>
                <w:lang w:val="en-US"/>
              </w:rPr>
              <w:t>uprimzav</w:t>
            </w:r>
            <w:proofErr w:type="spellEnd"/>
            <w:r w:rsidRPr="002E084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E0841">
              <w:rPr>
                <w:rFonts w:ascii="Times New Roman" w:hAnsi="Times New Roman"/>
                <w:sz w:val="24"/>
                <w:szCs w:val="24"/>
                <w:lang w:val="en-US"/>
              </w:rPr>
              <w:t>dogovor</w:t>
            </w:r>
            <w:proofErr w:type="spellEnd"/>
            <w:r w:rsidRPr="002E0841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2E084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E084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E084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E0841" w:rsidRPr="002E0841" w:rsidRDefault="002E0841" w:rsidP="001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841">
              <w:rPr>
                <w:rFonts w:ascii="Times New Roman" w:hAnsi="Times New Roman"/>
                <w:sz w:val="24"/>
                <w:szCs w:val="24"/>
              </w:rPr>
              <w:t>ИНН 1841006718 КПП 184101001</w:t>
            </w:r>
          </w:p>
        </w:tc>
        <w:tc>
          <w:tcPr>
            <w:tcW w:w="4951" w:type="dxa"/>
          </w:tcPr>
          <w:p w:rsidR="002E0841" w:rsidRPr="002E0841" w:rsidRDefault="002E0841" w:rsidP="0019199F">
            <w:pPr>
              <w:pStyle w:val="a5"/>
              <w:ind w:left="-108" w:right="33" w:firstLine="0"/>
              <w:jc w:val="right"/>
              <w:rPr>
                <w:szCs w:val="24"/>
              </w:rPr>
            </w:pPr>
          </w:p>
        </w:tc>
      </w:tr>
    </w:tbl>
    <w:p w:rsidR="002E0841" w:rsidRPr="00717A94" w:rsidRDefault="002E0841" w:rsidP="002E0841">
      <w:pPr>
        <w:pStyle w:val="ConsNormal0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841" w:rsidRPr="002E0841" w:rsidRDefault="002E0841" w:rsidP="002E0841">
      <w:pPr>
        <w:pStyle w:val="ConsNormal0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GoBack"/>
      <w:bookmarkEnd w:id="6"/>
      <w:r w:rsidRPr="002E0841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152"/>
        <w:gridCol w:w="4487"/>
      </w:tblGrid>
      <w:tr w:rsidR="002E0841" w:rsidRPr="002E0841" w:rsidTr="0019199F">
        <w:tc>
          <w:tcPr>
            <w:tcW w:w="5152" w:type="dxa"/>
          </w:tcPr>
          <w:p w:rsidR="002E0841" w:rsidRPr="002E0841" w:rsidRDefault="002E0841" w:rsidP="0019199F">
            <w:pPr>
              <w:pStyle w:val="ConsNormal0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841">
              <w:rPr>
                <w:rFonts w:ascii="Times New Roman" w:hAnsi="Times New Roman" w:cs="Times New Roman"/>
                <w:b/>
                <w:sz w:val="24"/>
                <w:szCs w:val="24"/>
              </w:rPr>
              <w:t>от Арендодателя</w:t>
            </w:r>
          </w:p>
        </w:tc>
        <w:tc>
          <w:tcPr>
            <w:tcW w:w="4487" w:type="dxa"/>
          </w:tcPr>
          <w:p w:rsidR="002E0841" w:rsidRPr="002E0841" w:rsidRDefault="002E0841" w:rsidP="0019199F">
            <w:pPr>
              <w:pStyle w:val="ConsNormal0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Арендатора</w:t>
            </w:r>
          </w:p>
        </w:tc>
      </w:tr>
      <w:tr w:rsidR="002E0841" w:rsidRPr="002E0841" w:rsidTr="0019199F">
        <w:tc>
          <w:tcPr>
            <w:tcW w:w="5152" w:type="dxa"/>
          </w:tcPr>
          <w:p w:rsidR="002E0841" w:rsidRPr="002E0841" w:rsidRDefault="002E0841" w:rsidP="0019199F">
            <w:pPr>
              <w:pStyle w:val="ConsNormal0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841" w:rsidRPr="002E0841" w:rsidRDefault="002E0841" w:rsidP="0019199F">
            <w:pPr>
              <w:pStyle w:val="ConsNormal0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841" w:rsidRPr="002E0841" w:rsidRDefault="002E0841" w:rsidP="0019199F">
            <w:pPr>
              <w:pStyle w:val="ConsNormal0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841" w:rsidRPr="002E0841" w:rsidRDefault="002E0841" w:rsidP="002E0841">
            <w:pPr>
              <w:pStyle w:val="ConsNormal0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84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  <w:r w:rsidRPr="002E084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4487" w:type="dxa"/>
          </w:tcPr>
          <w:p w:rsidR="002E0841" w:rsidRPr="002E0841" w:rsidRDefault="002E0841" w:rsidP="0019199F">
            <w:pPr>
              <w:pStyle w:val="ConsNormal0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841" w:rsidRPr="002E0841" w:rsidRDefault="002E0841" w:rsidP="0019199F">
            <w:pPr>
              <w:pStyle w:val="ConsNormal0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841" w:rsidRPr="002E0841" w:rsidRDefault="002E0841" w:rsidP="0019199F">
            <w:pPr>
              <w:pStyle w:val="ConsNormal0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841" w:rsidRPr="002E0841" w:rsidRDefault="002E0841" w:rsidP="002E0841">
            <w:pPr>
              <w:pStyle w:val="ConsNormal0"/>
              <w:widowControl/>
              <w:shd w:val="clear" w:color="auto" w:fill="FFFFFF"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__________________/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  <w:r w:rsidRPr="002E0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</w:p>
        </w:tc>
      </w:tr>
      <w:tr w:rsidR="002E0841" w:rsidRPr="002E0841" w:rsidTr="0019199F">
        <w:tc>
          <w:tcPr>
            <w:tcW w:w="5152" w:type="dxa"/>
          </w:tcPr>
          <w:p w:rsidR="002E0841" w:rsidRPr="002E0841" w:rsidRDefault="002E0841" w:rsidP="0019199F">
            <w:pPr>
              <w:pStyle w:val="ConsNormal0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7" w:type="dxa"/>
          </w:tcPr>
          <w:p w:rsidR="002E0841" w:rsidRPr="002E0841" w:rsidRDefault="002E0841" w:rsidP="0019199F">
            <w:pPr>
              <w:pStyle w:val="ConsNormal0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0841" w:rsidRPr="002E0841" w:rsidRDefault="002E0841" w:rsidP="002E0841">
      <w:pPr>
        <w:pStyle w:val="ConsNormal0"/>
        <w:widowControl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2E0841">
        <w:rPr>
          <w:rFonts w:ascii="Times New Roman" w:hAnsi="Times New Roman" w:cs="Times New Roman"/>
          <w:i/>
          <w:sz w:val="24"/>
          <w:szCs w:val="24"/>
        </w:rPr>
        <w:t xml:space="preserve">Приложение: </w:t>
      </w:r>
    </w:p>
    <w:p w:rsidR="002E0841" w:rsidRPr="002E0841" w:rsidRDefault="002E0841" w:rsidP="002E0841">
      <w:pPr>
        <w:pStyle w:val="Con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E0841">
        <w:rPr>
          <w:rFonts w:ascii="Times New Roman" w:hAnsi="Times New Roman" w:cs="Times New Roman"/>
          <w:i/>
          <w:sz w:val="24"/>
          <w:szCs w:val="24"/>
        </w:rPr>
        <w:t>Акт приема-передачи</w:t>
      </w:r>
    </w:p>
    <w:p w:rsidR="000813F2" w:rsidRPr="002E0841" w:rsidRDefault="000813F2">
      <w:pPr>
        <w:rPr>
          <w:sz w:val="24"/>
          <w:szCs w:val="24"/>
        </w:rPr>
      </w:pPr>
    </w:p>
    <w:sectPr w:rsidR="000813F2" w:rsidRPr="002E0841" w:rsidSect="00717A94">
      <w:headerReference w:type="default" r:id="rId7"/>
      <w:pgSz w:w="12240" w:h="15840" w:code="1"/>
      <w:pgMar w:top="568" w:right="851" w:bottom="426" w:left="1843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A94" w:rsidRDefault="00717A94" w:rsidP="00717A94">
      <w:pPr>
        <w:spacing w:after="0" w:line="240" w:lineRule="auto"/>
      </w:pPr>
      <w:r>
        <w:separator/>
      </w:r>
    </w:p>
  </w:endnote>
  <w:endnote w:type="continuationSeparator" w:id="0">
    <w:p w:rsidR="00717A94" w:rsidRDefault="00717A94" w:rsidP="00717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A94" w:rsidRDefault="00717A94" w:rsidP="00717A94">
      <w:pPr>
        <w:spacing w:after="0" w:line="240" w:lineRule="auto"/>
      </w:pPr>
      <w:r>
        <w:separator/>
      </w:r>
    </w:p>
  </w:footnote>
  <w:footnote w:type="continuationSeparator" w:id="0">
    <w:p w:rsidR="00717A94" w:rsidRDefault="00717A94" w:rsidP="00717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057816"/>
      <w:docPartObj>
        <w:docPartGallery w:val="Page Numbers (Top of Page)"/>
        <w:docPartUnique/>
      </w:docPartObj>
    </w:sdtPr>
    <w:sdtContent>
      <w:p w:rsidR="00717A94" w:rsidRDefault="00717A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717A94" w:rsidRDefault="00717A9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41"/>
    <w:rsid w:val="00004CD5"/>
    <w:rsid w:val="000105A5"/>
    <w:rsid w:val="00015DF0"/>
    <w:rsid w:val="00024AF5"/>
    <w:rsid w:val="00026916"/>
    <w:rsid w:val="000269EA"/>
    <w:rsid w:val="00031C94"/>
    <w:rsid w:val="00042CA6"/>
    <w:rsid w:val="00044C1B"/>
    <w:rsid w:val="00056803"/>
    <w:rsid w:val="00057FA9"/>
    <w:rsid w:val="00062A10"/>
    <w:rsid w:val="000631D4"/>
    <w:rsid w:val="000710D6"/>
    <w:rsid w:val="000715F3"/>
    <w:rsid w:val="000813F2"/>
    <w:rsid w:val="0008423D"/>
    <w:rsid w:val="0009417F"/>
    <w:rsid w:val="000A0EFC"/>
    <w:rsid w:val="000A2B9B"/>
    <w:rsid w:val="000B711B"/>
    <w:rsid w:val="000C09C1"/>
    <w:rsid w:val="000C6B52"/>
    <w:rsid w:val="000D1EF6"/>
    <w:rsid w:val="000D7999"/>
    <w:rsid w:val="000E3990"/>
    <w:rsid w:val="000F20BA"/>
    <w:rsid w:val="00105DBE"/>
    <w:rsid w:val="0011080F"/>
    <w:rsid w:val="00114FCB"/>
    <w:rsid w:val="0013045F"/>
    <w:rsid w:val="00133932"/>
    <w:rsid w:val="00135E86"/>
    <w:rsid w:val="00137282"/>
    <w:rsid w:val="00140DF7"/>
    <w:rsid w:val="00142BBB"/>
    <w:rsid w:val="00152657"/>
    <w:rsid w:val="0015568D"/>
    <w:rsid w:val="0016311F"/>
    <w:rsid w:val="00171B11"/>
    <w:rsid w:val="0017601D"/>
    <w:rsid w:val="00180832"/>
    <w:rsid w:val="00187A41"/>
    <w:rsid w:val="00194557"/>
    <w:rsid w:val="001A6996"/>
    <w:rsid w:val="001A746E"/>
    <w:rsid w:val="001C2944"/>
    <w:rsid w:val="001C3759"/>
    <w:rsid w:val="001D60E7"/>
    <w:rsid w:val="001E06E2"/>
    <w:rsid w:val="001E385B"/>
    <w:rsid w:val="001E46F4"/>
    <w:rsid w:val="001E55FD"/>
    <w:rsid w:val="001E6D8D"/>
    <w:rsid w:val="001E77A1"/>
    <w:rsid w:val="001F5A19"/>
    <w:rsid w:val="001F78CE"/>
    <w:rsid w:val="00213343"/>
    <w:rsid w:val="002161AE"/>
    <w:rsid w:val="002215DD"/>
    <w:rsid w:val="00223722"/>
    <w:rsid w:val="00224602"/>
    <w:rsid w:val="00227375"/>
    <w:rsid w:val="0023150B"/>
    <w:rsid w:val="00236FF8"/>
    <w:rsid w:val="00240DED"/>
    <w:rsid w:val="00241DAD"/>
    <w:rsid w:val="0024763F"/>
    <w:rsid w:val="002503E3"/>
    <w:rsid w:val="00261D43"/>
    <w:rsid w:val="00265813"/>
    <w:rsid w:val="00276AA9"/>
    <w:rsid w:val="00280A78"/>
    <w:rsid w:val="0028697D"/>
    <w:rsid w:val="00294272"/>
    <w:rsid w:val="0029605E"/>
    <w:rsid w:val="002B215D"/>
    <w:rsid w:val="002C091B"/>
    <w:rsid w:val="002C0DC6"/>
    <w:rsid w:val="002C4109"/>
    <w:rsid w:val="002D147A"/>
    <w:rsid w:val="002D4726"/>
    <w:rsid w:val="002E0841"/>
    <w:rsid w:val="002E1EBA"/>
    <w:rsid w:val="002E4BE1"/>
    <w:rsid w:val="002E6422"/>
    <w:rsid w:val="002F142E"/>
    <w:rsid w:val="002F1D3B"/>
    <w:rsid w:val="002F45F3"/>
    <w:rsid w:val="00301D9D"/>
    <w:rsid w:val="00313F33"/>
    <w:rsid w:val="003221D1"/>
    <w:rsid w:val="0033096A"/>
    <w:rsid w:val="003319CD"/>
    <w:rsid w:val="00334F63"/>
    <w:rsid w:val="00344C5B"/>
    <w:rsid w:val="003506D0"/>
    <w:rsid w:val="00350FC8"/>
    <w:rsid w:val="00352B8A"/>
    <w:rsid w:val="003534DE"/>
    <w:rsid w:val="00355716"/>
    <w:rsid w:val="00356DB9"/>
    <w:rsid w:val="0036706F"/>
    <w:rsid w:val="003719B3"/>
    <w:rsid w:val="003807E4"/>
    <w:rsid w:val="00393DDF"/>
    <w:rsid w:val="003A1DC5"/>
    <w:rsid w:val="003A4CB2"/>
    <w:rsid w:val="003B735C"/>
    <w:rsid w:val="003B7C83"/>
    <w:rsid w:val="003C13D5"/>
    <w:rsid w:val="003C51E8"/>
    <w:rsid w:val="003D1419"/>
    <w:rsid w:val="003D49D6"/>
    <w:rsid w:val="003D70AD"/>
    <w:rsid w:val="003E1FB3"/>
    <w:rsid w:val="003F0126"/>
    <w:rsid w:val="003F20FE"/>
    <w:rsid w:val="003F40D1"/>
    <w:rsid w:val="00400990"/>
    <w:rsid w:val="00405ECD"/>
    <w:rsid w:val="00411875"/>
    <w:rsid w:val="00413B8D"/>
    <w:rsid w:val="00420923"/>
    <w:rsid w:val="00423A84"/>
    <w:rsid w:val="00426F33"/>
    <w:rsid w:val="00427A91"/>
    <w:rsid w:val="0043167A"/>
    <w:rsid w:val="00433C54"/>
    <w:rsid w:val="0043526D"/>
    <w:rsid w:val="00437056"/>
    <w:rsid w:val="0044102D"/>
    <w:rsid w:val="004424BB"/>
    <w:rsid w:val="0044478C"/>
    <w:rsid w:val="00454F15"/>
    <w:rsid w:val="00462A81"/>
    <w:rsid w:val="004677C0"/>
    <w:rsid w:val="00467A14"/>
    <w:rsid w:val="0048039A"/>
    <w:rsid w:val="00484684"/>
    <w:rsid w:val="004922B9"/>
    <w:rsid w:val="004A0A1C"/>
    <w:rsid w:val="004A12F0"/>
    <w:rsid w:val="004B21A6"/>
    <w:rsid w:val="004C10D5"/>
    <w:rsid w:val="004C1E4A"/>
    <w:rsid w:val="004C661E"/>
    <w:rsid w:val="004E0022"/>
    <w:rsid w:val="004F0452"/>
    <w:rsid w:val="00506F69"/>
    <w:rsid w:val="00507746"/>
    <w:rsid w:val="00522489"/>
    <w:rsid w:val="00525E6A"/>
    <w:rsid w:val="005279E8"/>
    <w:rsid w:val="005334EB"/>
    <w:rsid w:val="0053613E"/>
    <w:rsid w:val="00545E3C"/>
    <w:rsid w:val="0054678E"/>
    <w:rsid w:val="005568CF"/>
    <w:rsid w:val="00562DB7"/>
    <w:rsid w:val="0056434C"/>
    <w:rsid w:val="005643C5"/>
    <w:rsid w:val="00573843"/>
    <w:rsid w:val="00573F36"/>
    <w:rsid w:val="005845C4"/>
    <w:rsid w:val="00591E60"/>
    <w:rsid w:val="005B042B"/>
    <w:rsid w:val="005B6409"/>
    <w:rsid w:val="005B7738"/>
    <w:rsid w:val="005C16E9"/>
    <w:rsid w:val="005D3003"/>
    <w:rsid w:val="005E2DB7"/>
    <w:rsid w:val="005F0E78"/>
    <w:rsid w:val="006003F7"/>
    <w:rsid w:val="00607E18"/>
    <w:rsid w:val="00620486"/>
    <w:rsid w:val="00620F44"/>
    <w:rsid w:val="006218FB"/>
    <w:rsid w:val="006224F6"/>
    <w:rsid w:val="0062344C"/>
    <w:rsid w:val="00623B18"/>
    <w:rsid w:val="00641126"/>
    <w:rsid w:val="006411EE"/>
    <w:rsid w:val="00670AE0"/>
    <w:rsid w:val="00687375"/>
    <w:rsid w:val="0069024B"/>
    <w:rsid w:val="006942EC"/>
    <w:rsid w:val="00697B2D"/>
    <w:rsid w:val="006A158F"/>
    <w:rsid w:val="006A3D9D"/>
    <w:rsid w:val="006A4F79"/>
    <w:rsid w:val="006A6F72"/>
    <w:rsid w:val="006B2A41"/>
    <w:rsid w:val="006B3153"/>
    <w:rsid w:val="006B6EB6"/>
    <w:rsid w:val="006D2478"/>
    <w:rsid w:val="006E67C6"/>
    <w:rsid w:val="006E6989"/>
    <w:rsid w:val="006E6ED5"/>
    <w:rsid w:val="006F28A8"/>
    <w:rsid w:val="006F3303"/>
    <w:rsid w:val="00707B5E"/>
    <w:rsid w:val="00717A94"/>
    <w:rsid w:val="00720157"/>
    <w:rsid w:val="00732389"/>
    <w:rsid w:val="00737A7F"/>
    <w:rsid w:val="007404A5"/>
    <w:rsid w:val="00750CA6"/>
    <w:rsid w:val="00753881"/>
    <w:rsid w:val="00757F96"/>
    <w:rsid w:val="007611F8"/>
    <w:rsid w:val="00765396"/>
    <w:rsid w:val="00770905"/>
    <w:rsid w:val="00771A63"/>
    <w:rsid w:val="00771F06"/>
    <w:rsid w:val="00780221"/>
    <w:rsid w:val="007810DB"/>
    <w:rsid w:val="007A4111"/>
    <w:rsid w:val="007A416C"/>
    <w:rsid w:val="007A50A9"/>
    <w:rsid w:val="007A51A9"/>
    <w:rsid w:val="007B401A"/>
    <w:rsid w:val="007C1388"/>
    <w:rsid w:val="007C434E"/>
    <w:rsid w:val="007C441C"/>
    <w:rsid w:val="007D2451"/>
    <w:rsid w:val="007E5256"/>
    <w:rsid w:val="007E648F"/>
    <w:rsid w:val="007E7508"/>
    <w:rsid w:val="007F5157"/>
    <w:rsid w:val="007F6317"/>
    <w:rsid w:val="008004F6"/>
    <w:rsid w:val="00800BE0"/>
    <w:rsid w:val="008027C7"/>
    <w:rsid w:val="00803A63"/>
    <w:rsid w:val="00804212"/>
    <w:rsid w:val="00807596"/>
    <w:rsid w:val="00813D2C"/>
    <w:rsid w:val="00815AF1"/>
    <w:rsid w:val="00825F1F"/>
    <w:rsid w:val="008309D9"/>
    <w:rsid w:val="0083139B"/>
    <w:rsid w:val="0084434D"/>
    <w:rsid w:val="008610B1"/>
    <w:rsid w:val="00863A71"/>
    <w:rsid w:val="008719AB"/>
    <w:rsid w:val="00875E86"/>
    <w:rsid w:val="0087656C"/>
    <w:rsid w:val="00876AED"/>
    <w:rsid w:val="00877252"/>
    <w:rsid w:val="0088048D"/>
    <w:rsid w:val="00890DCE"/>
    <w:rsid w:val="00895053"/>
    <w:rsid w:val="00896163"/>
    <w:rsid w:val="008965B0"/>
    <w:rsid w:val="00896FF8"/>
    <w:rsid w:val="008A3204"/>
    <w:rsid w:val="008B212E"/>
    <w:rsid w:val="008C6128"/>
    <w:rsid w:val="008E16E8"/>
    <w:rsid w:val="008F36EE"/>
    <w:rsid w:val="0090170E"/>
    <w:rsid w:val="00920B81"/>
    <w:rsid w:val="00921454"/>
    <w:rsid w:val="009216B0"/>
    <w:rsid w:val="00924C8B"/>
    <w:rsid w:val="00925FBE"/>
    <w:rsid w:val="0093053B"/>
    <w:rsid w:val="009338C9"/>
    <w:rsid w:val="009365EA"/>
    <w:rsid w:val="00936DB5"/>
    <w:rsid w:val="00940602"/>
    <w:rsid w:val="009464FE"/>
    <w:rsid w:val="00955D30"/>
    <w:rsid w:val="009618B6"/>
    <w:rsid w:val="00962DEC"/>
    <w:rsid w:val="00992F8F"/>
    <w:rsid w:val="00993A8D"/>
    <w:rsid w:val="009A3910"/>
    <w:rsid w:val="009B1B13"/>
    <w:rsid w:val="009D0045"/>
    <w:rsid w:val="009D0255"/>
    <w:rsid w:val="009D3BA5"/>
    <w:rsid w:val="009D520A"/>
    <w:rsid w:val="009D5231"/>
    <w:rsid w:val="009D5530"/>
    <w:rsid w:val="009D5AF5"/>
    <w:rsid w:val="009E3E8F"/>
    <w:rsid w:val="009E7BB4"/>
    <w:rsid w:val="009F0EEC"/>
    <w:rsid w:val="009F288F"/>
    <w:rsid w:val="009F5597"/>
    <w:rsid w:val="00A25D95"/>
    <w:rsid w:val="00A26DB9"/>
    <w:rsid w:val="00A362A6"/>
    <w:rsid w:val="00A430E5"/>
    <w:rsid w:val="00A44508"/>
    <w:rsid w:val="00A45290"/>
    <w:rsid w:val="00A52FC5"/>
    <w:rsid w:val="00A616BF"/>
    <w:rsid w:val="00A6471C"/>
    <w:rsid w:val="00A67353"/>
    <w:rsid w:val="00A70BF2"/>
    <w:rsid w:val="00A73DE3"/>
    <w:rsid w:val="00A87A2E"/>
    <w:rsid w:val="00A931BB"/>
    <w:rsid w:val="00AA1E1A"/>
    <w:rsid w:val="00AB573E"/>
    <w:rsid w:val="00AB73D8"/>
    <w:rsid w:val="00AD0D83"/>
    <w:rsid w:val="00AD2836"/>
    <w:rsid w:val="00AD38BC"/>
    <w:rsid w:val="00AE0883"/>
    <w:rsid w:val="00AE7CB9"/>
    <w:rsid w:val="00AF1150"/>
    <w:rsid w:val="00AF13CF"/>
    <w:rsid w:val="00AF552A"/>
    <w:rsid w:val="00B03AC6"/>
    <w:rsid w:val="00B05181"/>
    <w:rsid w:val="00B22A36"/>
    <w:rsid w:val="00B25F41"/>
    <w:rsid w:val="00B40032"/>
    <w:rsid w:val="00B6285B"/>
    <w:rsid w:val="00B65CBC"/>
    <w:rsid w:val="00B70A48"/>
    <w:rsid w:val="00B728D1"/>
    <w:rsid w:val="00B741B0"/>
    <w:rsid w:val="00B744C4"/>
    <w:rsid w:val="00B76DC5"/>
    <w:rsid w:val="00B77BFC"/>
    <w:rsid w:val="00B85160"/>
    <w:rsid w:val="00B9023F"/>
    <w:rsid w:val="00B93B70"/>
    <w:rsid w:val="00BA2BD1"/>
    <w:rsid w:val="00BB7400"/>
    <w:rsid w:val="00BF41B7"/>
    <w:rsid w:val="00C07C74"/>
    <w:rsid w:val="00C230FC"/>
    <w:rsid w:val="00C24BF1"/>
    <w:rsid w:val="00C31FC6"/>
    <w:rsid w:val="00C42736"/>
    <w:rsid w:val="00C55DA4"/>
    <w:rsid w:val="00C640AB"/>
    <w:rsid w:val="00C8063C"/>
    <w:rsid w:val="00C9056E"/>
    <w:rsid w:val="00C94545"/>
    <w:rsid w:val="00C97F2A"/>
    <w:rsid w:val="00CB28AA"/>
    <w:rsid w:val="00CC4F42"/>
    <w:rsid w:val="00CE3CB4"/>
    <w:rsid w:val="00CE4CC2"/>
    <w:rsid w:val="00CE5800"/>
    <w:rsid w:val="00CF089F"/>
    <w:rsid w:val="00CF500A"/>
    <w:rsid w:val="00D013B8"/>
    <w:rsid w:val="00D01CA8"/>
    <w:rsid w:val="00D205DA"/>
    <w:rsid w:val="00D20C8C"/>
    <w:rsid w:val="00D31B29"/>
    <w:rsid w:val="00D417A6"/>
    <w:rsid w:val="00D42850"/>
    <w:rsid w:val="00D45E60"/>
    <w:rsid w:val="00D50784"/>
    <w:rsid w:val="00D60B3A"/>
    <w:rsid w:val="00D7599C"/>
    <w:rsid w:val="00D91F8F"/>
    <w:rsid w:val="00D926DC"/>
    <w:rsid w:val="00D97758"/>
    <w:rsid w:val="00DA1DA8"/>
    <w:rsid w:val="00DA710F"/>
    <w:rsid w:val="00DC0AFF"/>
    <w:rsid w:val="00DC391C"/>
    <w:rsid w:val="00DE048A"/>
    <w:rsid w:val="00DE0747"/>
    <w:rsid w:val="00DE1812"/>
    <w:rsid w:val="00DE703B"/>
    <w:rsid w:val="00DF065F"/>
    <w:rsid w:val="00DF2FF8"/>
    <w:rsid w:val="00DF47A0"/>
    <w:rsid w:val="00E000C3"/>
    <w:rsid w:val="00E00474"/>
    <w:rsid w:val="00E071AE"/>
    <w:rsid w:val="00E0769B"/>
    <w:rsid w:val="00E120DB"/>
    <w:rsid w:val="00E22509"/>
    <w:rsid w:val="00E26B10"/>
    <w:rsid w:val="00E30A4D"/>
    <w:rsid w:val="00E348D0"/>
    <w:rsid w:val="00E42FEF"/>
    <w:rsid w:val="00E505B8"/>
    <w:rsid w:val="00E508B7"/>
    <w:rsid w:val="00E5376F"/>
    <w:rsid w:val="00E54B72"/>
    <w:rsid w:val="00E75DB2"/>
    <w:rsid w:val="00E776A3"/>
    <w:rsid w:val="00E82F49"/>
    <w:rsid w:val="00E93764"/>
    <w:rsid w:val="00E95F1D"/>
    <w:rsid w:val="00E974B5"/>
    <w:rsid w:val="00EA11FD"/>
    <w:rsid w:val="00EA1E1F"/>
    <w:rsid w:val="00EA7FC5"/>
    <w:rsid w:val="00EC6124"/>
    <w:rsid w:val="00ED0CE9"/>
    <w:rsid w:val="00EE04C7"/>
    <w:rsid w:val="00EF111C"/>
    <w:rsid w:val="00EF2205"/>
    <w:rsid w:val="00EF4CDB"/>
    <w:rsid w:val="00EF5D65"/>
    <w:rsid w:val="00EF5E5B"/>
    <w:rsid w:val="00F07367"/>
    <w:rsid w:val="00F202F3"/>
    <w:rsid w:val="00F21FCD"/>
    <w:rsid w:val="00F26E74"/>
    <w:rsid w:val="00F3139D"/>
    <w:rsid w:val="00F314B3"/>
    <w:rsid w:val="00F4662A"/>
    <w:rsid w:val="00F54234"/>
    <w:rsid w:val="00F57E95"/>
    <w:rsid w:val="00F60A1C"/>
    <w:rsid w:val="00F60A48"/>
    <w:rsid w:val="00F83E47"/>
    <w:rsid w:val="00F83F2F"/>
    <w:rsid w:val="00F8478E"/>
    <w:rsid w:val="00F86BF1"/>
    <w:rsid w:val="00F9231A"/>
    <w:rsid w:val="00F93BC3"/>
    <w:rsid w:val="00F94329"/>
    <w:rsid w:val="00F95955"/>
    <w:rsid w:val="00FA72F5"/>
    <w:rsid w:val="00FB1EDF"/>
    <w:rsid w:val="00FB1F3C"/>
    <w:rsid w:val="00FB710B"/>
    <w:rsid w:val="00FC7750"/>
    <w:rsid w:val="00FD3EF7"/>
    <w:rsid w:val="00FD42BB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0841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2E08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E0841"/>
    <w:pPr>
      <w:spacing w:after="0" w:line="240" w:lineRule="auto"/>
      <w:ind w:firstLine="851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2E084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Normal">
    <w:name w:val="ConsNormal Знак"/>
    <w:basedOn w:val="a0"/>
    <w:link w:val="ConsNormal0"/>
    <w:locked/>
    <w:rsid w:val="002E0841"/>
    <w:rPr>
      <w:rFonts w:ascii="Arial" w:hAnsi="Arial" w:cs="Arial"/>
      <w:snapToGrid w:val="0"/>
      <w:lang w:eastAsia="ru-RU"/>
    </w:rPr>
  </w:style>
  <w:style w:type="paragraph" w:customStyle="1" w:styleId="ConsNormal0">
    <w:name w:val="ConsNormal"/>
    <w:link w:val="ConsNormal"/>
    <w:rsid w:val="002E0841"/>
    <w:pPr>
      <w:widowControl w:val="0"/>
      <w:snapToGrid w:val="0"/>
      <w:spacing w:after="0" w:line="240" w:lineRule="auto"/>
      <w:ind w:firstLine="720"/>
    </w:pPr>
    <w:rPr>
      <w:rFonts w:ascii="Arial" w:hAnsi="Arial" w:cs="Arial"/>
      <w:snapToGrid w:val="0"/>
      <w:lang w:eastAsia="ru-RU"/>
    </w:rPr>
  </w:style>
  <w:style w:type="paragraph" w:customStyle="1" w:styleId="ConsNonformat">
    <w:name w:val="ConsNonformat"/>
    <w:rsid w:val="002E0841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2E084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2E08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reformat">
    <w:name w:val="Preformat"/>
    <w:rsid w:val="002E084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17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7A9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17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7A9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0841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2E08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E0841"/>
    <w:pPr>
      <w:spacing w:after="0" w:line="240" w:lineRule="auto"/>
      <w:ind w:firstLine="851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2E084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Normal">
    <w:name w:val="ConsNormal Знак"/>
    <w:basedOn w:val="a0"/>
    <w:link w:val="ConsNormal0"/>
    <w:locked/>
    <w:rsid w:val="002E0841"/>
    <w:rPr>
      <w:rFonts w:ascii="Arial" w:hAnsi="Arial" w:cs="Arial"/>
      <w:snapToGrid w:val="0"/>
      <w:lang w:eastAsia="ru-RU"/>
    </w:rPr>
  </w:style>
  <w:style w:type="paragraph" w:customStyle="1" w:styleId="ConsNormal0">
    <w:name w:val="ConsNormal"/>
    <w:link w:val="ConsNormal"/>
    <w:rsid w:val="002E0841"/>
    <w:pPr>
      <w:widowControl w:val="0"/>
      <w:snapToGrid w:val="0"/>
      <w:spacing w:after="0" w:line="240" w:lineRule="auto"/>
      <w:ind w:firstLine="720"/>
    </w:pPr>
    <w:rPr>
      <w:rFonts w:ascii="Arial" w:hAnsi="Arial" w:cs="Arial"/>
      <w:snapToGrid w:val="0"/>
      <w:lang w:eastAsia="ru-RU"/>
    </w:rPr>
  </w:style>
  <w:style w:type="paragraph" w:customStyle="1" w:styleId="ConsNonformat">
    <w:name w:val="ConsNonformat"/>
    <w:rsid w:val="002E0841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2E084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2E08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reformat">
    <w:name w:val="Preformat"/>
    <w:rsid w:val="002E084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17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7A9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17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7A9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0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Собственность5</dc:creator>
  <cp:lastModifiedBy>Собственность5</cp:lastModifiedBy>
  <cp:revision>2</cp:revision>
  <cp:lastPrinted>2023-05-19T04:18:00Z</cp:lastPrinted>
  <dcterms:created xsi:type="dcterms:W3CDTF">2023-05-19T04:09:00Z</dcterms:created>
  <dcterms:modified xsi:type="dcterms:W3CDTF">2023-07-12T09:34:00Z</dcterms:modified>
</cp:coreProperties>
</file>