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8B" w:rsidRPr="0049158B"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r w:rsidRPr="0049158B">
        <w:rPr>
          <w:rFonts w:ascii="Times New Roman" w:eastAsia="Calibri" w:hAnsi="Times New Roman" w:cs="Times New Roman"/>
          <w:sz w:val="24"/>
          <w:szCs w:val="24"/>
        </w:rPr>
        <w:t>Приложение 2</w:t>
      </w:r>
    </w:p>
    <w:p w:rsidR="0049158B" w:rsidRPr="0049158B" w:rsidRDefault="0049158B" w:rsidP="0049158B">
      <w:pPr>
        <w:tabs>
          <w:tab w:val="left" w:pos="1276"/>
        </w:tabs>
        <w:spacing w:after="0" w:line="0" w:lineRule="atLeast"/>
        <w:ind w:firstLine="709"/>
        <w:jc w:val="right"/>
        <w:rPr>
          <w:rFonts w:ascii="Times New Roman" w:eastAsia="Calibri" w:hAnsi="Times New Roman" w:cs="Times New Roman"/>
          <w:sz w:val="24"/>
          <w:szCs w:val="24"/>
        </w:rPr>
      </w:pPr>
      <w:r w:rsidRPr="0049158B">
        <w:rPr>
          <w:rFonts w:ascii="Times New Roman" w:eastAsia="Calibri" w:hAnsi="Times New Roman" w:cs="Times New Roman"/>
          <w:sz w:val="24"/>
          <w:szCs w:val="24"/>
        </w:rPr>
        <w:t>к извещению о проведен</w:t>
      </w:r>
      <w:proofErr w:type="gramStart"/>
      <w:r w:rsidRPr="0049158B">
        <w:rPr>
          <w:rFonts w:ascii="Times New Roman" w:eastAsia="Calibri" w:hAnsi="Times New Roman" w:cs="Times New Roman"/>
          <w:sz w:val="24"/>
          <w:szCs w:val="24"/>
        </w:rPr>
        <w:t>ии ау</w:t>
      </w:r>
      <w:proofErr w:type="gramEnd"/>
      <w:r w:rsidRPr="0049158B">
        <w:rPr>
          <w:rFonts w:ascii="Times New Roman" w:eastAsia="Calibri" w:hAnsi="Times New Roman" w:cs="Times New Roman"/>
          <w:sz w:val="24"/>
          <w:szCs w:val="24"/>
        </w:rPr>
        <w:t>кциона</w:t>
      </w:r>
    </w:p>
    <w:p w:rsidR="0049158B" w:rsidRPr="0049158B" w:rsidRDefault="0049158B" w:rsidP="0049158B">
      <w:pPr>
        <w:snapToGrid w:val="0"/>
        <w:spacing w:after="0" w:line="240" w:lineRule="auto"/>
        <w:jc w:val="center"/>
        <w:rPr>
          <w:rFonts w:ascii="Times New Roman" w:eastAsia="Times New Roman" w:hAnsi="Times New Roman" w:cs="Times New Roman"/>
          <w:b/>
          <w:lang w:eastAsia="ru-RU"/>
        </w:rPr>
      </w:pPr>
      <w:r w:rsidRPr="0049158B">
        <w:rPr>
          <w:rFonts w:ascii="Times New Roman" w:eastAsia="Times New Roman" w:hAnsi="Times New Roman" w:cs="Times New Roman"/>
          <w:b/>
          <w:lang w:eastAsia="ru-RU"/>
        </w:rPr>
        <w:t>ПРОЕКТ ДОГОВОРА АРЕНДЫ</w:t>
      </w:r>
    </w:p>
    <w:p w:rsidR="0049158B" w:rsidRPr="0049158B" w:rsidRDefault="0049158B" w:rsidP="0049158B">
      <w:pPr>
        <w:snapToGrid w:val="0"/>
        <w:spacing w:after="0" w:line="240" w:lineRule="auto"/>
        <w:jc w:val="center"/>
        <w:rPr>
          <w:rFonts w:ascii="Times New Roman" w:eastAsia="Times New Roman" w:hAnsi="Times New Roman" w:cs="Times New Roman"/>
          <w:b/>
          <w:lang w:eastAsia="ru-RU"/>
        </w:rPr>
      </w:pPr>
      <w:r w:rsidRPr="0049158B">
        <w:rPr>
          <w:rFonts w:ascii="Times New Roman" w:eastAsia="Times New Roman" w:hAnsi="Times New Roman" w:cs="Times New Roman"/>
          <w:b/>
          <w:lang w:eastAsia="ru-RU"/>
        </w:rPr>
        <w:t xml:space="preserve">ЗЕМЕЛЬНОГО УЧАСТКА </w:t>
      </w:r>
    </w:p>
    <w:p w:rsidR="0049158B" w:rsidRPr="0049158B" w:rsidRDefault="0049158B" w:rsidP="0049158B">
      <w:pPr>
        <w:snapToGrid w:val="0"/>
        <w:spacing w:after="0" w:line="240" w:lineRule="auto"/>
        <w:jc w:val="center"/>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с. Завьялово </w:t>
      </w:r>
      <w:r w:rsidRPr="0049158B">
        <w:rPr>
          <w:rFonts w:ascii="Times New Roman" w:eastAsia="Times New Roman" w:hAnsi="Times New Roman" w:cs="Times New Roman"/>
          <w:lang w:eastAsia="ru-RU"/>
        </w:rPr>
        <w:tab/>
      </w:r>
      <w:r w:rsidRPr="0049158B">
        <w:rPr>
          <w:rFonts w:ascii="Times New Roman" w:eastAsia="Times New Roman" w:hAnsi="Times New Roman" w:cs="Times New Roman"/>
          <w:lang w:eastAsia="ru-RU"/>
        </w:rPr>
        <w:tab/>
        <w:t xml:space="preserve">                                                                                                   ________года</w:t>
      </w:r>
    </w:p>
    <w:p w:rsidR="0049158B" w:rsidRPr="0049158B" w:rsidRDefault="0049158B" w:rsidP="0049158B">
      <w:pPr>
        <w:snapToGrid w:val="0"/>
        <w:spacing w:after="0" w:line="240" w:lineRule="auto"/>
        <w:rPr>
          <w:rFonts w:ascii="Times New Roman" w:eastAsia="Times New Roman" w:hAnsi="Times New Roman" w:cs="Times New Roman"/>
          <w:lang w:eastAsia="ru-RU"/>
        </w:rPr>
      </w:pPr>
    </w:p>
    <w:p w:rsidR="0049158B" w:rsidRPr="0049158B" w:rsidRDefault="0049158B" w:rsidP="0049158B">
      <w:pPr>
        <w:autoSpaceDE w:val="0"/>
        <w:autoSpaceDN w:val="0"/>
        <w:adjustRightInd w:val="0"/>
        <w:spacing w:after="0" w:line="240" w:lineRule="auto"/>
        <w:ind w:firstLine="560"/>
        <w:jc w:val="both"/>
        <w:rPr>
          <w:rFonts w:ascii="Times New Roman" w:eastAsia="Calibri" w:hAnsi="Times New Roman" w:cs="Times New Roman"/>
          <w:color w:val="000000"/>
        </w:rPr>
      </w:pPr>
      <w:bookmarkStart w:id="0" w:name="_Hlk89354528"/>
      <w:proofErr w:type="gramStart"/>
      <w:r w:rsidRPr="0049158B">
        <w:rPr>
          <w:rFonts w:ascii="Times New Roman" w:eastAsia="Times New Roman CYR" w:hAnsi="Times New Roman" w:cs="Times New Roman"/>
        </w:rPr>
        <w:t xml:space="preserve">Управление имущества и земельных ресурсов Администрации муниципального образования </w:t>
      </w:r>
      <w:r w:rsidRPr="0049158B">
        <w:rPr>
          <w:rFonts w:ascii="Times New Roman" w:eastAsia="Calibri" w:hAnsi="Times New Roman" w:cs="Times New Roman"/>
        </w:rPr>
        <w:t>«</w:t>
      </w:r>
      <w:r w:rsidRPr="0049158B">
        <w:rPr>
          <w:rFonts w:ascii="Times New Roman" w:eastAsia="Times New Roman CYR" w:hAnsi="Times New Roman" w:cs="Times New Roman"/>
        </w:rPr>
        <w:t>Муниципальный округ Завьяловский район Удмуртской Республики</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 действующее от имени Администрации муниципального образования </w:t>
      </w:r>
      <w:r w:rsidRPr="0049158B">
        <w:rPr>
          <w:rFonts w:ascii="Times New Roman" w:eastAsia="Calibri" w:hAnsi="Times New Roman" w:cs="Times New Roman"/>
        </w:rPr>
        <w:t>«</w:t>
      </w:r>
      <w:r w:rsidRPr="0049158B">
        <w:rPr>
          <w:rFonts w:ascii="Times New Roman" w:eastAsia="Times New Roman CYR" w:hAnsi="Times New Roman" w:cs="Times New Roman"/>
        </w:rPr>
        <w:t>Муниципальный округ Завьяловский район Удмуртской Республики</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 в лице ____, действующего на основании Положения </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Об управлении имущества и земельных ресурсов Администрации муниципального образования </w:t>
      </w:r>
      <w:r w:rsidRPr="0049158B">
        <w:rPr>
          <w:rFonts w:ascii="Times New Roman" w:eastAsia="Calibri" w:hAnsi="Times New Roman" w:cs="Times New Roman"/>
        </w:rPr>
        <w:t>«</w:t>
      </w:r>
      <w:r w:rsidRPr="0049158B">
        <w:rPr>
          <w:rFonts w:ascii="Times New Roman" w:eastAsia="Times New Roman CYR" w:hAnsi="Times New Roman" w:cs="Times New Roman"/>
        </w:rPr>
        <w:t>Муниципальный округ Завьяловский район Удмуртской Республики</w:t>
      </w:r>
      <w:r w:rsidRPr="0049158B">
        <w:rPr>
          <w:rFonts w:ascii="Times New Roman" w:eastAsia="Calibri" w:hAnsi="Times New Roman" w:cs="Times New Roman"/>
        </w:rPr>
        <w:t>»</w:t>
      </w:r>
      <w:r w:rsidRPr="0049158B">
        <w:rPr>
          <w:rFonts w:ascii="Times New Roman" w:eastAsia="Times New Roman CYR" w:hAnsi="Times New Roman" w:cs="Times New Roman"/>
        </w:rPr>
        <w:t xml:space="preserve">, утвержденного решением Совета депутатов от 10.11.2021 № 60, </w:t>
      </w:r>
      <w:r w:rsidRPr="0049158B">
        <w:rPr>
          <w:rFonts w:ascii="Times New Roman" w:eastAsia="Calibri" w:hAnsi="Times New Roman" w:cs="Times New Roman"/>
        </w:rPr>
        <w:t>именуемое в дальнейшем «Арендодатель</w:t>
      </w:r>
      <w:bookmarkEnd w:id="0"/>
      <w:r w:rsidRPr="0049158B">
        <w:rPr>
          <w:rFonts w:ascii="Times New Roman" w:eastAsia="Calibri" w:hAnsi="Times New Roman" w:cs="Times New Roman"/>
        </w:rPr>
        <w:t>», с одной</w:t>
      </w:r>
      <w:proofErr w:type="gramEnd"/>
      <w:r w:rsidRPr="0049158B">
        <w:rPr>
          <w:rFonts w:ascii="Times New Roman" w:eastAsia="Calibri" w:hAnsi="Times New Roman" w:cs="Times New Roman"/>
        </w:rPr>
        <w:t xml:space="preserve"> стороны</w:t>
      </w:r>
    </w:p>
    <w:p w:rsidR="0049158B" w:rsidRPr="0049158B" w:rsidRDefault="0049158B" w:rsidP="0049158B">
      <w:pPr>
        <w:autoSpaceDE w:val="0"/>
        <w:autoSpaceDN w:val="0"/>
        <w:adjustRightInd w:val="0"/>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и</w:t>
      </w:r>
      <w:r w:rsidRPr="0049158B">
        <w:rPr>
          <w:rFonts w:ascii="Times New Roman" w:eastAsia="Calibri" w:hAnsi="Times New Roman" w:cs="Times New Roman"/>
          <w:b/>
          <w:color w:val="000000"/>
        </w:rPr>
        <w:t xml:space="preserve"> </w:t>
      </w:r>
      <w:bookmarkStart w:id="1" w:name="_Hlk86759342"/>
      <w:r w:rsidR="0059742F">
        <w:rPr>
          <w:rFonts w:ascii="Times New Roman" w:eastAsia="Calibri" w:hAnsi="Times New Roman" w:cs="Times New Roman"/>
          <w:color w:val="000000"/>
        </w:rPr>
        <w:t xml:space="preserve">___________г.р., </w:t>
      </w:r>
      <w:r w:rsidRPr="0049158B">
        <w:rPr>
          <w:rFonts w:ascii="Times New Roman" w:eastAsia="Calibri" w:hAnsi="Times New Roman" w:cs="Times New Roman"/>
        </w:rPr>
        <w:t>именуемый в дальнейшем «Арендатор</w:t>
      </w:r>
      <w:bookmarkEnd w:id="1"/>
      <w:r w:rsidRPr="0049158B">
        <w:rPr>
          <w:rFonts w:ascii="Times New Roman" w:eastAsia="Calibri" w:hAnsi="Times New Roman" w:cs="Times New Roman"/>
        </w:rPr>
        <w:t xml:space="preserve">», с другой стороны, вместе именуемые в дальнейшем «Стороны», </w:t>
      </w:r>
    </w:p>
    <w:p w:rsidR="0049158B" w:rsidRPr="0049158B" w:rsidRDefault="0049158B" w:rsidP="0049158B">
      <w:pPr>
        <w:spacing w:after="0" w:line="240" w:lineRule="auto"/>
        <w:ind w:firstLine="567"/>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в соответствии со статьями 22, 39.6, 39.8, 39.11, 39.12, 39.13 Земельного кодекса Российской Федерации, постановлением Администрации муниципального образования «Муниципальный округ Завьяловский район Удмуртской Республики» </w:t>
      </w:r>
      <w:proofErr w:type="gramStart"/>
      <w:r w:rsidRPr="0049158B">
        <w:rPr>
          <w:rFonts w:ascii="Times New Roman" w:eastAsia="Times New Roman" w:hAnsi="Times New Roman" w:cs="Times New Roman"/>
          <w:lang w:eastAsia="ru-RU"/>
        </w:rPr>
        <w:t>от</w:t>
      </w:r>
      <w:proofErr w:type="gramEnd"/>
      <w:r w:rsidRPr="0049158B">
        <w:rPr>
          <w:rFonts w:ascii="Times New Roman" w:eastAsia="Times New Roman" w:hAnsi="Times New Roman" w:cs="Times New Roman"/>
          <w:lang w:eastAsia="ru-RU"/>
        </w:rPr>
        <w:t xml:space="preserve">  __ № ___, протоколом от __ № ___, заключили настоящий договор (далее по тексту - Договор) о нижеследующем:</w:t>
      </w:r>
    </w:p>
    <w:p w:rsidR="0049158B" w:rsidRPr="0049158B" w:rsidRDefault="0049158B" w:rsidP="0049158B">
      <w:pPr>
        <w:snapToGrid w:val="0"/>
        <w:spacing w:after="0" w:line="240" w:lineRule="auto"/>
        <w:ind w:firstLine="567"/>
        <w:jc w:val="center"/>
        <w:rPr>
          <w:rFonts w:ascii="Times New Roman" w:eastAsia="Calibri" w:hAnsi="Times New Roman" w:cs="Times New Roman"/>
          <w:b/>
        </w:rPr>
      </w:pPr>
      <w:r w:rsidRPr="0049158B">
        <w:rPr>
          <w:rFonts w:ascii="Times New Roman" w:eastAsia="Calibri" w:hAnsi="Times New Roman" w:cs="Times New Roman"/>
          <w:b/>
        </w:rPr>
        <w:t>1. ПРЕДМЕТ ДОГОВОРА</w:t>
      </w:r>
    </w:p>
    <w:p w:rsidR="0049158B" w:rsidRPr="0049158B" w:rsidRDefault="0049158B" w:rsidP="0049158B">
      <w:pPr>
        <w:snapToGrid w:val="0"/>
        <w:spacing w:after="0" w:line="240" w:lineRule="auto"/>
        <w:ind w:firstLine="567"/>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1.1. Арендодатель предоставляет, а Арендатор принимает в аренду </w:t>
      </w:r>
      <w:bookmarkStart w:id="2" w:name="_Hlk81388898"/>
      <w:r w:rsidRPr="0049158B">
        <w:rPr>
          <w:rFonts w:ascii="Times New Roman" w:eastAsia="Times New Roman" w:hAnsi="Times New Roman" w:cs="Times New Roman"/>
          <w:lang w:eastAsia="ru-RU"/>
        </w:rPr>
        <w:t xml:space="preserve">земельный участок категории земель </w:t>
      </w:r>
      <w:r w:rsidR="0059742F">
        <w:rPr>
          <w:rFonts w:ascii="Times New Roman" w:eastAsia="Times New Roman" w:hAnsi="Times New Roman" w:cs="Times New Roman"/>
          <w:lang w:eastAsia="ru-RU"/>
        </w:rPr>
        <w:t>населенных пунктов</w:t>
      </w:r>
      <w:r w:rsidRPr="0049158B">
        <w:rPr>
          <w:rFonts w:ascii="Times New Roman" w:eastAsia="Times New Roman" w:hAnsi="Times New Roman" w:cs="Times New Roman"/>
          <w:lang w:eastAsia="ru-RU"/>
        </w:rPr>
        <w:t xml:space="preserve">, площадью </w:t>
      </w:r>
      <w:r w:rsidR="0059742F">
        <w:rPr>
          <w:rFonts w:ascii="Times New Roman" w:eastAsia="Times New Roman" w:hAnsi="Times New Roman" w:cs="Times New Roman"/>
          <w:lang w:eastAsia="ru-RU"/>
        </w:rPr>
        <w:t>5490+/-26</w:t>
      </w:r>
      <w:r w:rsidRPr="0049158B">
        <w:rPr>
          <w:rFonts w:ascii="Times New Roman" w:eastAsia="Times New Roman" w:hAnsi="Times New Roman" w:cs="Times New Roman"/>
          <w:lang w:eastAsia="ru-RU"/>
        </w:rPr>
        <w:t xml:space="preserve"> </w:t>
      </w:r>
      <w:proofErr w:type="spellStart"/>
      <w:r w:rsidRPr="0049158B">
        <w:rPr>
          <w:rFonts w:ascii="Times New Roman" w:eastAsia="Times New Roman" w:hAnsi="Times New Roman" w:cs="Times New Roman"/>
          <w:lang w:eastAsia="ru-RU"/>
        </w:rPr>
        <w:t>кв</w:t>
      </w:r>
      <w:proofErr w:type="gramStart"/>
      <w:r w:rsidRPr="0049158B">
        <w:rPr>
          <w:rFonts w:ascii="Times New Roman" w:eastAsia="Times New Roman" w:hAnsi="Times New Roman" w:cs="Times New Roman"/>
          <w:lang w:eastAsia="ru-RU"/>
        </w:rPr>
        <w:t>.м</w:t>
      </w:r>
      <w:proofErr w:type="spellEnd"/>
      <w:proofErr w:type="gramEnd"/>
      <w:r w:rsidRPr="0049158B">
        <w:rPr>
          <w:rFonts w:ascii="Times New Roman" w:eastAsia="Times New Roman" w:hAnsi="Times New Roman" w:cs="Times New Roman"/>
          <w:lang w:eastAsia="ru-RU"/>
        </w:rPr>
        <w:t xml:space="preserve">, с кадастровым номером </w:t>
      </w:r>
      <w:r w:rsidRPr="0049158B">
        <w:rPr>
          <w:rFonts w:ascii="Times New Roman" w:eastAsia="Times New Roman" w:hAnsi="Times New Roman" w:cs="Times New Roman"/>
          <w:b/>
          <w:lang w:eastAsia="ru-RU"/>
        </w:rPr>
        <w:t>18:08:</w:t>
      </w:r>
      <w:r w:rsidR="0059742F">
        <w:rPr>
          <w:rFonts w:ascii="Times New Roman" w:eastAsia="Times New Roman" w:hAnsi="Times New Roman" w:cs="Times New Roman"/>
          <w:b/>
          <w:lang w:eastAsia="ru-RU"/>
        </w:rPr>
        <w:t>080002</w:t>
      </w:r>
      <w:r w:rsidRPr="0049158B">
        <w:rPr>
          <w:rFonts w:ascii="Times New Roman" w:eastAsia="Times New Roman" w:hAnsi="Times New Roman" w:cs="Times New Roman"/>
          <w:b/>
          <w:lang w:eastAsia="ru-RU"/>
        </w:rPr>
        <w:t>:</w:t>
      </w:r>
      <w:r w:rsidR="0059742F">
        <w:rPr>
          <w:rFonts w:ascii="Times New Roman" w:eastAsia="Times New Roman" w:hAnsi="Times New Roman" w:cs="Times New Roman"/>
          <w:b/>
          <w:lang w:eastAsia="ru-RU"/>
        </w:rPr>
        <w:t>1948</w:t>
      </w:r>
      <w:r w:rsidRPr="0049158B">
        <w:rPr>
          <w:rFonts w:ascii="Times New Roman" w:eastAsia="Times New Roman" w:hAnsi="Times New Roman" w:cs="Times New Roman"/>
          <w:lang w:eastAsia="ru-RU"/>
        </w:rPr>
        <w:t xml:space="preserve">, с местоположением: Удмуртская Республика, Завьяловский район, </w:t>
      </w:r>
      <w:r w:rsidR="0059742F">
        <w:rPr>
          <w:rFonts w:ascii="Times New Roman" w:eastAsia="Times New Roman" w:hAnsi="Times New Roman" w:cs="Times New Roman"/>
          <w:lang w:eastAsia="ru-RU"/>
        </w:rPr>
        <w:t xml:space="preserve">                   с. </w:t>
      </w:r>
      <w:proofErr w:type="spellStart"/>
      <w:r w:rsidR="0059742F">
        <w:rPr>
          <w:rFonts w:ascii="Times New Roman" w:eastAsia="Times New Roman" w:hAnsi="Times New Roman" w:cs="Times New Roman"/>
          <w:lang w:eastAsia="ru-RU"/>
        </w:rPr>
        <w:t>Варксино</w:t>
      </w:r>
      <w:proofErr w:type="spellEnd"/>
      <w:r w:rsidRPr="0049158B">
        <w:rPr>
          <w:rFonts w:ascii="Times New Roman" w:eastAsia="Times New Roman" w:hAnsi="Times New Roman" w:cs="Times New Roman"/>
          <w:lang w:eastAsia="ru-RU"/>
        </w:rPr>
        <w:t xml:space="preserve">, с разрешенным использованием: </w:t>
      </w:r>
      <w:proofErr w:type="spellStart"/>
      <w:r w:rsidR="0059742F">
        <w:rPr>
          <w:rFonts w:ascii="Times New Roman" w:eastAsia="Times New Roman" w:hAnsi="Times New Roman" w:cs="Times New Roman"/>
          <w:lang w:eastAsia="ru-RU"/>
        </w:rPr>
        <w:t>среднеэтажная</w:t>
      </w:r>
      <w:proofErr w:type="spellEnd"/>
      <w:r w:rsidR="0059742F">
        <w:rPr>
          <w:rFonts w:ascii="Times New Roman" w:eastAsia="Times New Roman" w:hAnsi="Times New Roman" w:cs="Times New Roman"/>
          <w:lang w:eastAsia="ru-RU"/>
        </w:rPr>
        <w:t xml:space="preserve"> жилая застройка (2.5)</w:t>
      </w:r>
      <w:r w:rsidRPr="0049158B">
        <w:rPr>
          <w:rFonts w:ascii="Times New Roman" w:eastAsia="Times New Roman" w:hAnsi="Times New Roman" w:cs="Times New Roman"/>
          <w:lang w:eastAsia="ru-RU"/>
        </w:rPr>
        <w:t xml:space="preserve"> (далее по тексту – Участок).</w:t>
      </w:r>
    </w:p>
    <w:bookmarkEnd w:id="2"/>
    <w:p w:rsidR="0049158B" w:rsidRPr="0059742F" w:rsidRDefault="0049158B" w:rsidP="0059742F">
      <w:pPr>
        <w:spacing w:after="0" w:line="240" w:lineRule="auto"/>
        <w:ind w:firstLine="567"/>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1.2. Обременения и ограничения</w:t>
      </w:r>
      <w:r w:rsidR="0059742F" w:rsidRPr="00C32DE5">
        <w:rPr>
          <w:rFonts w:ascii="Times New Roman" w:hAnsi="Times New Roman" w:cs="Times New Roman"/>
          <w:sz w:val="24"/>
          <w:szCs w:val="24"/>
        </w:rPr>
        <w:t xml:space="preserve"> в использовании земельного участка, согласно сведениям Единого государственного реестра недвижимости, отсутствуют</w:t>
      </w:r>
      <w:r w:rsidR="0059742F">
        <w:rPr>
          <w:rFonts w:ascii="Times New Roman" w:hAnsi="Times New Roman" w:cs="Times New Roman"/>
          <w:sz w:val="24"/>
          <w:szCs w:val="24"/>
        </w:rPr>
        <w:t>.</w:t>
      </w:r>
    </w:p>
    <w:p w:rsidR="0049158B" w:rsidRPr="0049158B" w:rsidRDefault="0049158B" w:rsidP="0049158B">
      <w:pPr>
        <w:spacing w:after="0" w:line="240" w:lineRule="auto"/>
        <w:ind w:firstLine="567"/>
        <w:jc w:val="center"/>
        <w:rPr>
          <w:rFonts w:ascii="Times New Roman" w:eastAsia="Times New Roman" w:hAnsi="Times New Roman" w:cs="Times New Roman"/>
          <w:b/>
          <w:lang w:eastAsia="ru-RU"/>
        </w:rPr>
      </w:pPr>
      <w:r w:rsidRPr="0049158B">
        <w:rPr>
          <w:rFonts w:ascii="Times New Roman" w:eastAsia="Times New Roman" w:hAnsi="Times New Roman" w:cs="Times New Roman"/>
          <w:b/>
          <w:lang w:eastAsia="ru-RU"/>
        </w:rPr>
        <w:t>2. СРОК ДОГОВОРА</w:t>
      </w:r>
    </w:p>
    <w:p w:rsidR="0049158B" w:rsidRPr="0049158B" w:rsidRDefault="0049158B" w:rsidP="0049158B">
      <w:pPr>
        <w:snapToGrid w:val="0"/>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 xml:space="preserve">2.1. Срок аренды Участка устанавливается с ________года </w:t>
      </w:r>
      <w:proofErr w:type="gramStart"/>
      <w:r w:rsidRPr="0049158B">
        <w:rPr>
          <w:rFonts w:ascii="Times New Roman" w:eastAsia="Calibri" w:hAnsi="Times New Roman" w:cs="Times New Roman"/>
        </w:rPr>
        <w:t>по</w:t>
      </w:r>
      <w:proofErr w:type="gramEnd"/>
      <w:r w:rsidRPr="0049158B">
        <w:rPr>
          <w:rFonts w:ascii="Times New Roman" w:eastAsia="Calibri" w:hAnsi="Times New Roman" w:cs="Times New Roman"/>
        </w:rPr>
        <w:t xml:space="preserve"> ________года.</w:t>
      </w:r>
    </w:p>
    <w:p w:rsidR="0049158B" w:rsidRPr="0049158B" w:rsidRDefault="0049158B" w:rsidP="0049158B">
      <w:pPr>
        <w:snapToGri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2.2. Договор подлежит государственной регистрации в Управлении Федеральной службы государственной регистрации, кадастра и картографии по Удмуртской Республике и считается заключенным (вступает в силу) с момента государственной регистрации. </w:t>
      </w:r>
    </w:p>
    <w:p w:rsidR="0049158B" w:rsidRPr="0049158B" w:rsidRDefault="0049158B" w:rsidP="0049158B">
      <w:pPr>
        <w:snapToGri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Условия Договора распространяются на отношения, возникшие между Сторонами до момента его государственной регистрации.</w:t>
      </w:r>
    </w:p>
    <w:p w:rsidR="0049158B" w:rsidRPr="0049158B" w:rsidRDefault="0049158B" w:rsidP="0049158B">
      <w:pPr>
        <w:snapToGrid w:val="0"/>
        <w:spacing w:after="0" w:line="240" w:lineRule="auto"/>
        <w:jc w:val="center"/>
        <w:rPr>
          <w:rFonts w:ascii="Times New Roman" w:eastAsia="Calibri" w:hAnsi="Times New Roman" w:cs="Times New Roman"/>
          <w:b/>
        </w:rPr>
      </w:pPr>
      <w:r w:rsidRPr="0049158B">
        <w:rPr>
          <w:rFonts w:ascii="Times New Roman" w:eastAsia="Calibri" w:hAnsi="Times New Roman" w:cs="Times New Roman"/>
          <w:b/>
        </w:rPr>
        <w:t>3. РАЗМЕР И УСЛОВИЯ ВНЕСЕНИЯ АРЕНДНОЙ ПЛАТЫ</w:t>
      </w:r>
    </w:p>
    <w:p w:rsidR="0049158B" w:rsidRPr="0049158B" w:rsidRDefault="0049158B" w:rsidP="0049158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3.1. Ежегодная арендная плата за Участок устанавливается в размере </w:t>
      </w:r>
      <w:r w:rsidRPr="0049158B">
        <w:rPr>
          <w:rFonts w:ascii="Times New Roman" w:eastAsia="Times New Roman" w:hAnsi="Times New Roman" w:cs="Times New Roman"/>
          <w:b/>
          <w:bCs/>
          <w:lang w:eastAsia="ru-RU"/>
        </w:rPr>
        <w:t>________.</w:t>
      </w:r>
    </w:p>
    <w:p w:rsidR="0049158B" w:rsidRPr="0049158B" w:rsidRDefault="0049158B" w:rsidP="0049158B">
      <w:pPr>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49158B">
        <w:rPr>
          <w:rFonts w:ascii="Times New Roman" w:eastAsia="Times New Roman" w:hAnsi="Times New Roman" w:cs="Times New Roman"/>
          <w:lang w:eastAsia="ru-RU"/>
        </w:rPr>
        <w:t>3.2. Внесенный Арендатором задаток в размере</w:t>
      </w:r>
      <w:bookmarkStart w:id="3" w:name="_Hlk80947965"/>
      <w:r w:rsidRPr="0049158B">
        <w:rPr>
          <w:rFonts w:ascii="Times New Roman" w:eastAsia="Times New Roman" w:hAnsi="Times New Roman" w:cs="Times New Roman"/>
          <w:b/>
          <w:bCs/>
          <w:lang w:eastAsia="ru-RU"/>
        </w:rPr>
        <w:t>_____________,</w:t>
      </w:r>
      <w:bookmarkEnd w:id="3"/>
      <w:r w:rsidRPr="0049158B">
        <w:rPr>
          <w:rFonts w:ascii="Times New Roman" w:eastAsia="Times New Roman" w:hAnsi="Times New Roman" w:cs="Times New Roman"/>
          <w:b/>
          <w:bCs/>
          <w:lang w:eastAsia="ru-RU"/>
        </w:rPr>
        <w:t xml:space="preserve"> </w:t>
      </w:r>
      <w:r w:rsidRPr="0049158B">
        <w:rPr>
          <w:rFonts w:ascii="Times New Roman" w:eastAsia="Times New Roman" w:hAnsi="Times New Roman" w:cs="Times New Roman"/>
          <w:lang w:eastAsia="ru-RU"/>
        </w:rPr>
        <w:t>засчитан в счет арендной платы, указанной в п. 3.1. Договора.</w:t>
      </w:r>
    </w:p>
    <w:p w:rsidR="0049158B" w:rsidRPr="0049158B" w:rsidRDefault="0049158B" w:rsidP="0049158B">
      <w:pPr>
        <w:autoSpaceDE w:val="0"/>
        <w:spacing w:after="0" w:line="240" w:lineRule="auto"/>
        <w:ind w:right="-57" w:firstLine="567"/>
        <w:jc w:val="both"/>
        <w:rPr>
          <w:rFonts w:ascii="Times New Roman" w:eastAsia="Calibri" w:hAnsi="Times New Roman" w:cs="Times New Roman"/>
        </w:rPr>
      </w:pPr>
      <w:r w:rsidRPr="0049158B">
        <w:rPr>
          <w:rFonts w:ascii="Times New Roman" w:eastAsia="Calibri" w:hAnsi="Times New Roman" w:cs="Times New Roman"/>
        </w:rPr>
        <w:t xml:space="preserve">3.3. Арендатор обязуется оплатить арендную плату за первый год аренды в размере </w:t>
      </w:r>
      <w:r w:rsidRPr="0049158B">
        <w:rPr>
          <w:rFonts w:ascii="Times New Roman" w:eastAsia="Calibri" w:hAnsi="Times New Roman" w:cs="Times New Roman"/>
          <w:b/>
          <w:bCs/>
        </w:rPr>
        <w:t>_______</w:t>
      </w:r>
      <w:r w:rsidRPr="0049158B">
        <w:rPr>
          <w:rFonts w:ascii="Times New Roman" w:eastAsia="Calibri" w:hAnsi="Times New Roman" w:cs="Times New Roman"/>
        </w:rPr>
        <w:t xml:space="preserve"> не ранее 10 дней и не позднее 5 дней до даты окончания срока подписания Договора (30 дней со дня направления Арендодателем Арендатору проекта Договора), с учетом п. 3.2 Договора.</w:t>
      </w:r>
    </w:p>
    <w:p w:rsidR="0049158B" w:rsidRPr="0049158B" w:rsidRDefault="0049158B" w:rsidP="0049158B">
      <w:pPr>
        <w:autoSpaceDE w:val="0"/>
        <w:spacing w:after="0" w:line="240" w:lineRule="auto"/>
        <w:ind w:right="-57" w:firstLine="567"/>
        <w:jc w:val="both"/>
        <w:rPr>
          <w:rFonts w:ascii="Times New Roman" w:eastAsia="Calibri" w:hAnsi="Times New Roman" w:cs="Times New Roman"/>
        </w:rPr>
      </w:pPr>
      <w:r w:rsidRPr="0049158B">
        <w:rPr>
          <w:rFonts w:ascii="Times New Roman" w:eastAsia="Calibri" w:hAnsi="Times New Roman" w:cs="Times New Roman"/>
        </w:rPr>
        <w:t>3.4. Акт приема-передачи Участка подписывается Сторонами только после полной оплаты ежегодного размера арендной платы Участка за 1 (Один) год (первый год аренды).</w:t>
      </w:r>
    </w:p>
    <w:p w:rsidR="0049158B" w:rsidRPr="0049158B" w:rsidRDefault="0049158B" w:rsidP="0049158B">
      <w:pPr>
        <w:autoSpaceDE w:val="0"/>
        <w:spacing w:after="0" w:line="240" w:lineRule="auto"/>
        <w:ind w:right="-57" w:firstLine="567"/>
        <w:jc w:val="both"/>
        <w:rPr>
          <w:rFonts w:ascii="Times New Roman" w:eastAsia="Calibri" w:hAnsi="Times New Roman" w:cs="Times New Roman"/>
        </w:rPr>
      </w:pPr>
      <w:r w:rsidRPr="0049158B">
        <w:rPr>
          <w:rFonts w:ascii="Times New Roman" w:eastAsia="Calibri" w:hAnsi="Times New Roman" w:cs="Times New Roman"/>
        </w:rPr>
        <w:t xml:space="preserve">3.5. Арендная плата начисляется </w:t>
      </w:r>
      <w:proofErr w:type="gramStart"/>
      <w:r w:rsidRPr="0049158B">
        <w:rPr>
          <w:rFonts w:ascii="Times New Roman" w:eastAsia="Calibri" w:hAnsi="Times New Roman" w:cs="Times New Roman"/>
        </w:rPr>
        <w:t>с даты подписания</w:t>
      </w:r>
      <w:proofErr w:type="gramEnd"/>
      <w:r w:rsidRPr="0049158B">
        <w:rPr>
          <w:rFonts w:ascii="Times New Roman" w:eastAsia="Calibri" w:hAnsi="Times New Roman" w:cs="Times New Roman"/>
        </w:rPr>
        <w:t xml:space="preserve"> акта приема-передачи Участка. </w:t>
      </w:r>
    </w:p>
    <w:p w:rsidR="0049158B" w:rsidRPr="0049158B" w:rsidRDefault="0049158B" w:rsidP="0049158B">
      <w:pPr>
        <w:spacing w:after="0" w:line="240" w:lineRule="auto"/>
        <w:ind w:firstLine="567"/>
        <w:jc w:val="both"/>
        <w:rPr>
          <w:rFonts w:ascii="Times New Roman" w:eastAsia="Calibri" w:hAnsi="Times New Roman" w:cs="Times New Roman"/>
          <w:b/>
          <w:i/>
          <w:u w:val="single"/>
        </w:rPr>
      </w:pPr>
      <w:r w:rsidRPr="0049158B">
        <w:rPr>
          <w:rFonts w:ascii="Times New Roman" w:eastAsia="Calibri" w:hAnsi="Times New Roman" w:cs="Times New Roman"/>
        </w:rPr>
        <w:t xml:space="preserve">3.6. Арендная плата за второй и последующие годы аренды за Участок вносится Арендатором ежеквартально равными долями </w:t>
      </w:r>
      <w:r w:rsidRPr="0049158B">
        <w:rPr>
          <w:rFonts w:ascii="Times New Roman" w:eastAsia="Calibri" w:hAnsi="Times New Roman" w:cs="Times New Roman"/>
          <w:b/>
        </w:rPr>
        <w:t>не позднее 15 числа</w:t>
      </w:r>
      <w:r w:rsidRPr="0049158B">
        <w:rPr>
          <w:rFonts w:ascii="Times New Roman" w:eastAsia="Calibri" w:hAnsi="Times New Roman" w:cs="Times New Roman"/>
        </w:rPr>
        <w:t xml:space="preserve"> второго месяца текущего квартала путем перечисления </w:t>
      </w:r>
      <w:r w:rsidRPr="0049158B">
        <w:rPr>
          <w:rFonts w:ascii="Times New Roman" w:eastAsia="Times New Roman CYR" w:hAnsi="Times New Roman" w:cs="Times New Roman"/>
        </w:rPr>
        <w:t xml:space="preserve">на банковские реквизиты: </w:t>
      </w:r>
      <w:r w:rsidRPr="0049158B">
        <w:rPr>
          <w:rFonts w:ascii="Times New Roman" w:eastAsia="Times New Roman CYR" w:hAnsi="Times New Roman" w:cs="Times New Roman"/>
          <w:b/>
        </w:rPr>
        <w:t xml:space="preserve">Получатель ИНН 1841102718 КПП 184101001 УФК по Удмуртской Республике (Управление имущества и земельных ресурсов Администрации муниципального образования «Муниципальный округ Завьяловский район Удмуртской Республики»), р/с 03100643000000011300, Отделение - НБ Удмуртская Республика Банка России//УФК по Удмуртской Республике </w:t>
      </w:r>
      <w:proofErr w:type="spellStart"/>
      <w:r w:rsidRPr="0049158B">
        <w:rPr>
          <w:rFonts w:ascii="Times New Roman" w:eastAsia="Times New Roman CYR" w:hAnsi="Times New Roman" w:cs="Times New Roman"/>
          <w:b/>
        </w:rPr>
        <w:t>г</w:t>
      </w:r>
      <w:proofErr w:type="gramStart"/>
      <w:r w:rsidRPr="0049158B">
        <w:rPr>
          <w:rFonts w:ascii="Times New Roman" w:eastAsia="Times New Roman CYR" w:hAnsi="Times New Roman" w:cs="Times New Roman"/>
          <w:b/>
        </w:rPr>
        <w:t>.И</w:t>
      </w:r>
      <w:proofErr w:type="gramEnd"/>
      <w:r w:rsidRPr="0049158B">
        <w:rPr>
          <w:rFonts w:ascii="Times New Roman" w:eastAsia="Times New Roman CYR" w:hAnsi="Times New Roman" w:cs="Times New Roman"/>
          <w:b/>
        </w:rPr>
        <w:t>жевск</w:t>
      </w:r>
      <w:proofErr w:type="spellEnd"/>
      <w:r w:rsidRPr="0049158B">
        <w:rPr>
          <w:rFonts w:ascii="Times New Roman" w:eastAsia="Times New Roman CYR" w:hAnsi="Times New Roman" w:cs="Times New Roman"/>
          <w:b/>
        </w:rPr>
        <w:t xml:space="preserve">, БИК 019401100, </w:t>
      </w:r>
      <w:proofErr w:type="spellStart"/>
      <w:r w:rsidRPr="0049158B">
        <w:rPr>
          <w:rFonts w:ascii="Times New Roman" w:eastAsia="Times New Roman CYR" w:hAnsi="Times New Roman" w:cs="Times New Roman"/>
          <w:b/>
        </w:rPr>
        <w:t>кор.счет</w:t>
      </w:r>
      <w:proofErr w:type="spellEnd"/>
      <w:r w:rsidRPr="0049158B">
        <w:rPr>
          <w:rFonts w:ascii="Times New Roman" w:eastAsia="Times New Roman CYR" w:hAnsi="Times New Roman" w:cs="Times New Roman"/>
          <w:b/>
        </w:rPr>
        <w:t xml:space="preserve"> 40102810545370000081 КБК 28411105012140000120, ОКТМО 94516000</w:t>
      </w:r>
      <w:r w:rsidRPr="0049158B">
        <w:rPr>
          <w:rFonts w:ascii="Times New Roman" w:eastAsia="Calibri" w:hAnsi="Times New Roman" w:cs="Times New Roman"/>
          <w:b/>
        </w:rPr>
        <w:t xml:space="preserve">. </w:t>
      </w:r>
      <w:r w:rsidRPr="0049158B">
        <w:rPr>
          <w:rFonts w:ascii="Times New Roman" w:eastAsia="Calibri" w:hAnsi="Times New Roman" w:cs="Times New Roman"/>
        </w:rPr>
        <w:t xml:space="preserve">В поле «Назначение платежа» указать: </w:t>
      </w:r>
      <w:r w:rsidRPr="0049158B">
        <w:rPr>
          <w:rFonts w:ascii="Times New Roman" w:eastAsia="Calibri" w:hAnsi="Times New Roman" w:cs="Times New Roman"/>
          <w:b/>
          <w:u w:val="single"/>
        </w:rPr>
        <w:t>Арендная плата по договору аренды земельного участка         от</w:t>
      </w:r>
      <w:proofErr w:type="gramStart"/>
      <w:r w:rsidRPr="0049158B">
        <w:rPr>
          <w:rFonts w:ascii="Times New Roman" w:eastAsia="Calibri" w:hAnsi="Times New Roman" w:cs="Times New Roman"/>
          <w:b/>
          <w:u w:val="single"/>
        </w:rPr>
        <w:t xml:space="preserve">         .</w:t>
      </w:r>
      <w:proofErr w:type="gramEnd"/>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Датой оплаты считается дата поступления средств на вышеуказанный счет доходов бюджета.</w:t>
      </w:r>
    </w:p>
    <w:p w:rsidR="0049158B" w:rsidRPr="0049158B" w:rsidRDefault="0049158B" w:rsidP="0049158B">
      <w:pPr>
        <w:spacing w:after="0" w:line="240" w:lineRule="auto"/>
        <w:ind w:firstLine="540"/>
        <w:jc w:val="both"/>
        <w:rPr>
          <w:rFonts w:ascii="Times New Roman" w:eastAsia="Calibri" w:hAnsi="Times New Roman" w:cs="Times New Roman"/>
          <w:kern w:val="2"/>
        </w:rPr>
      </w:pPr>
      <w:r w:rsidRPr="0049158B">
        <w:rPr>
          <w:rFonts w:ascii="Times New Roman" w:eastAsia="Calibri" w:hAnsi="Times New Roman" w:cs="Times New Roman"/>
          <w:kern w:val="2"/>
        </w:rPr>
        <w:t>В случае если последний срок оплаты выпадает на выходной или праздничный день, оплата производится в последний перед ним рабочий день.</w:t>
      </w:r>
    </w:p>
    <w:p w:rsidR="0049158B" w:rsidRPr="0049158B" w:rsidRDefault="0049158B" w:rsidP="0049158B">
      <w:pPr>
        <w:spacing w:after="0" w:line="240" w:lineRule="auto"/>
        <w:ind w:right="-57"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lastRenderedPageBreak/>
        <w:t xml:space="preserve">3.7. Внесение арендной платы за первый год использования Участка является основанием для заключения договора аренды. В случае расторжения </w:t>
      </w:r>
      <w:r w:rsidR="00522710">
        <w:rPr>
          <w:rFonts w:ascii="Times New Roman" w:eastAsia="Calibri" w:hAnsi="Times New Roman" w:cs="Times New Roman"/>
          <w:snapToGrid w:val="0"/>
        </w:rPr>
        <w:t xml:space="preserve">(прекращения) </w:t>
      </w:r>
      <w:r w:rsidRPr="0049158B">
        <w:rPr>
          <w:rFonts w:ascii="Times New Roman" w:eastAsia="Calibri" w:hAnsi="Times New Roman" w:cs="Times New Roman"/>
          <w:snapToGrid w:val="0"/>
        </w:rPr>
        <w:t>настоящего Договора до истечения первого года использования Участка, арендная плата за первый год не возвращается.</w:t>
      </w:r>
    </w:p>
    <w:p w:rsidR="0049158B" w:rsidRPr="0049158B" w:rsidRDefault="0049158B" w:rsidP="0049158B">
      <w:pPr>
        <w:spacing w:after="0" w:line="240" w:lineRule="auto"/>
        <w:ind w:firstLine="540"/>
        <w:jc w:val="both"/>
        <w:rPr>
          <w:rFonts w:ascii="Times New Roman" w:eastAsia="Calibri" w:hAnsi="Times New Roman" w:cs="Times New Roman"/>
          <w:bCs/>
          <w:snapToGrid w:val="0"/>
        </w:rPr>
      </w:pPr>
      <w:r w:rsidRPr="0049158B">
        <w:rPr>
          <w:rFonts w:ascii="Times New Roman" w:eastAsia="Calibri" w:hAnsi="Times New Roman" w:cs="Times New Roman"/>
          <w:bCs/>
          <w:snapToGrid w:val="0"/>
        </w:rPr>
        <w:t>3.8. Заявление о зачете или возврате суммы излишне уплаченной арендной платы может быть подано в течение 3-х лет со дня уплаты указанной суммы.</w:t>
      </w:r>
    </w:p>
    <w:p w:rsidR="0049158B" w:rsidRPr="0049158B" w:rsidRDefault="0049158B" w:rsidP="0049158B">
      <w:pPr>
        <w:snapToGrid w:val="0"/>
        <w:spacing w:after="0" w:line="240" w:lineRule="auto"/>
        <w:ind w:firstLine="540"/>
        <w:jc w:val="center"/>
        <w:rPr>
          <w:rFonts w:ascii="Times New Roman" w:eastAsia="Calibri" w:hAnsi="Times New Roman" w:cs="Times New Roman"/>
          <w:b/>
        </w:rPr>
      </w:pPr>
      <w:r w:rsidRPr="0049158B">
        <w:rPr>
          <w:rFonts w:ascii="Times New Roman" w:eastAsia="Calibri" w:hAnsi="Times New Roman" w:cs="Times New Roman"/>
          <w:b/>
        </w:rPr>
        <w:t>4. ПРАВА И ОБЯЗАННОСТИ СТОРОН</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4.1. Арендодатель имеет право:</w:t>
      </w:r>
    </w:p>
    <w:p w:rsidR="0049158B" w:rsidRPr="0049158B" w:rsidRDefault="0049158B" w:rsidP="0049158B">
      <w:pPr>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4.1.1. На беспрепятственный доступ на территорию Участка с целью его осмотра на предмет соблюдения условий Договора.</w:t>
      </w:r>
    </w:p>
    <w:p w:rsidR="0049158B" w:rsidRPr="0049158B" w:rsidRDefault="0049158B" w:rsidP="0049158B">
      <w:pPr>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4.1.2.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9158B" w:rsidRPr="0049158B" w:rsidRDefault="0049158B" w:rsidP="0049158B">
      <w:pPr>
        <w:autoSpaceDE w:val="0"/>
        <w:autoSpaceDN w:val="0"/>
        <w:adjustRightInd w:val="0"/>
        <w:spacing w:after="0" w:line="240" w:lineRule="auto"/>
        <w:ind w:firstLine="567"/>
        <w:jc w:val="both"/>
        <w:rPr>
          <w:rFonts w:ascii="Times New Roman" w:eastAsia="Calibri" w:hAnsi="Times New Roman" w:cs="Times New Roman"/>
        </w:rPr>
      </w:pPr>
      <w:r w:rsidRPr="0049158B">
        <w:rPr>
          <w:rFonts w:ascii="Times New Roman" w:eastAsia="Calibri" w:hAnsi="Times New Roman" w:cs="Times New Roman"/>
        </w:rPr>
        <w:t>4.1.3. Требовать погашения задолженности Арендатором по арендным платежам по Договору.</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4.2. Арендодатель обязан:</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4.2.1. Выполнять в полном объеме все условия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color w:val="000000"/>
        </w:rPr>
      </w:pPr>
      <w:r w:rsidRPr="0049158B">
        <w:rPr>
          <w:rFonts w:ascii="Times New Roman" w:eastAsia="Calibri" w:hAnsi="Times New Roman" w:cs="Times New Roman"/>
          <w:snapToGrid w:val="0"/>
          <w:color w:val="000000"/>
        </w:rPr>
        <w:t xml:space="preserve">4.2.2. Передать Арендатору Участок по акту приема-передачи не позднее пятидневного срока с момента подписания Договора. </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4.3. Арендатор имеет право:</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4.3.1. Использовать Участок на условиях, установленных Договором.</w:t>
      </w:r>
    </w:p>
    <w:p w:rsidR="0049158B" w:rsidRPr="0049158B" w:rsidRDefault="0049158B" w:rsidP="0049158B">
      <w:pPr>
        <w:spacing w:after="0" w:line="240" w:lineRule="auto"/>
        <w:ind w:firstLine="567"/>
        <w:jc w:val="both"/>
        <w:rPr>
          <w:rFonts w:ascii="Times New Roman" w:eastAsia="Calibri" w:hAnsi="Times New Roman" w:cs="Times New Roman"/>
          <w:b/>
          <w:snapToGrid w:val="0"/>
        </w:rPr>
      </w:pPr>
      <w:r w:rsidRPr="0049158B">
        <w:rPr>
          <w:rFonts w:ascii="Times New Roman" w:eastAsia="Calibri" w:hAnsi="Times New Roman" w:cs="Times New Roman"/>
          <w:b/>
          <w:snapToGrid w:val="0"/>
        </w:rPr>
        <w:t>4.4. Арендатор обязан:</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4.4.1. Выполнять в полном объеме все условия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4.4.2. Использовать Участок исключительно в соответствии с целевым назначением, указанным в п.1.1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4.4.3. Своевременно и полно уплачивать арендную плату в размере и на условиях, установленных Договором.</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4.4.4. Обеспечить Арендодателю (его представителям), представителям органов государственного и муниципального земельного контроля и надзора доступ на Участок по их требованию.</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4.4.5. Не препятствовать доступу на Участок представителей собственника объектов или представителей организации, осуществляющей эксплуатацию объектов (коммунальных, инженерных, электрических и других линий и сетей, а также объектов транспортной инфраструктуры) в целях ремонта и обеспечения их безопасности.</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4.4.6. Немедленно извещать Арендодателя и соответствующие органы об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4.4.7. Не допускать действий, приводящих к ухудшению экологической обстановки на арендуемом Участке и прилегающей к нему территории. Осуществлять благоустройство и содержать в надлежащем санитарном состоянии Участок. В случае</w:t>
      </w:r>
      <w:proofErr w:type="gramStart"/>
      <w:r w:rsidRPr="0049158B">
        <w:rPr>
          <w:rFonts w:ascii="Times New Roman" w:eastAsia="Calibri" w:hAnsi="Times New Roman" w:cs="Times New Roman"/>
          <w:snapToGrid w:val="0"/>
        </w:rPr>
        <w:t>,</w:t>
      </w:r>
      <w:proofErr w:type="gramEnd"/>
      <w:r w:rsidRPr="0049158B">
        <w:rPr>
          <w:rFonts w:ascii="Times New Roman" w:eastAsia="Calibri" w:hAnsi="Times New Roman" w:cs="Times New Roman"/>
          <w:snapToGrid w:val="0"/>
        </w:rPr>
        <w:t xml:space="preserve"> если деятельность Арендатора привела к деградации земель, то Арендатор обязан осуществить разработку проекта рекультивации и рекультивацию земель за счет собственных средств.</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4.4.8. Соблюдать требования законодательства в области пожарной безопасности.</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4.4.9. Письменно в десятидневный срок уведомить Арендодателя об изменении своих реквизитов.</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4.4.10. 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rsidR="0049158B" w:rsidRPr="0049158B" w:rsidRDefault="0049158B" w:rsidP="0049158B">
      <w:pPr>
        <w:autoSpaceDE w:val="0"/>
        <w:autoSpaceDN w:val="0"/>
        <w:adjustRightIn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4.4.11. Обеспечить использование Участка с учетом ограничений, указанных в п. 1.2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4.4.12. После окончания срока действия Договора передать Участок Арендодателю в состоянии и качестве не хуже, переданного при заключении Договора.</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4.5. Арендодатель и Арендатор имеют иные права и </w:t>
      </w:r>
      <w:proofErr w:type="gramStart"/>
      <w:r w:rsidRPr="0049158B">
        <w:rPr>
          <w:rFonts w:ascii="Times New Roman" w:eastAsia="Calibri" w:hAnsi="Times New Roman" w:cs="Times New Roman"/>
          <w:snapToGrid w:val="0"/>
        </w:rPr>
        <w:t>несут иные обязанности</w:t>
      </w:r>
      <w:proofErr w:type="gramEnd"/>
      <w:r w:rsidRPr="0049158B">
        <w:rPr>
          <w:rFonts w:ascii="Times New Roman" w:eastAsia="Calibri" w:hAnsi="Times New Roman" w:cs="Times New Roman"/>
          <w:snapToGrid w:val="0"/>
        </w:rPr>
        <w:t>, установленные законодательством Российской Федерации.</w:t>
      </w:r>
    </w:p>
    <w:p w:rsidR="0049158B" w:rsidRPr="0049158B" w:rsidRDefault="0049158B" w:rsidP="0049158B">
      <w:pPr>
        <w:spacing w:after="0" w:line="240" w:lineRule="auto"/>
        <w:jc w:val="center"/>
        <w:rPr>
          <w:rFonts w:ascii="Times New Roman" w:eastAsia="Calibri" w:hAnsi="Times New Roman" w:cs="Times New Roman"/>
          <w:b/>
          <w:snapToGrid w:val="0"/>
        </w:rPr>
      </w:pPr>
      <w:r w:rsidRPr="0049158B">
        <w:rPr>
          <w:rFonts w:ascii="Times New Roman" w:eastAsia="Calibri" w:hAnsi="Times New Roman" w:cs="Times New Roman"/>
          <w:b/>
          <w:snapToGrid w:val="0"/>
        </w:rPr>
        <w:t>5. ОТВЕТСТВЕННОСТЬ СТОРОН</w:t>
      </w:r>
    </w:p>
    <w:p w:rsidR="0049158B" w:rsidRPr="0049158B" w:rsidRDefault="0049158B" w:rsidP="0049158B">
      <w:pPr>
        <w:spacing w:after="0" w:line="240" w:lineRule="auto"/>
        <w:ind w:firstLine="567"/>
        <w:jc w:val="both"/>
        <w:rPr>
          <w:rFonts w:ascii="Times New Roman" w:eastAsia="Calibri" w:hAnsi="Times New Roman" w:cs="Times New Roman"/>
          <w:snapToGrid w:val="0"/>
        </w:rPr>
      </w:pPr>
      <w:r w:rsidRPr="0049158B">
        <w:rPr>
          <w:rFonts w:ascii="Times New Roman" w:eastAsia="Calibri" w:hAnsi="Times New Roman" w:cs="Times New Roman"/>
          <w:snapToGrid w:val="0"/>
        </w:rPr>
        <w:t>5.1. За нарушение условий Договора Арендодатель несет ответственность, предусмотренную законодательством Российской Федерации.</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lastRenderedPageBreak/>
        <w:t xml:space="preserve">5.2. В случае </w:t>
      </w:r>
      <w:proofErr w:type="gramStart"/>
      <w:r w:rsidRPr="0049158B">
        <w:rPr>
          <w:rFonts w:ascii="Times New Roman" w:eastAsia="Calibri" w:hAnsi="Times New Roman" w:cs="Times New Roman"/>
        </w:rPr>
        <w:t>не внесения</w:t>
      </w:r>
      <w:proofErr w:type="gramEnd"/>
      <w:r w:rsidRPr="0049158B">
        <w:rPr>
          <w:rFonts w:ascii="Times New Roman" w:eastAsia="Calibri" w:hAnsi="Times New Roman" w:cs="Times New Roman"/>
        </w:rPr>
        <w:t xml:space="preserve"> арендной платы в установленный Договором срок, Арендатор уплачивает Арендодателю пени за каждый день просрочки в размере 1/360 ключевой ставки Банка России, действовавшей в соответствующие периоды, от суммы просроченной задолженности.</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5.3. За невыполнение какого-либо обязательства, предусмотренного Договором, кроме п. 3.6, Арендатор уплачивает Арендодателю неустойку в размере годовой арендной платы.</w:t>
      </w:r>
    </w:p>
    <w:p w:rsidR="0049158B" w:rsidRPr="0049158B" w:rsidRDefault="0049158B" w:rsidP="0049158B">
      <w:pPr>
        <w:spacing w:after="0" w:line="240" w:lineRule="auto"/>
        <w:ind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t>5.4. Уплата неустойки (пени), установленной Договором, не освобождает Стороны от выполнения лежащих на них обязательств или устранения нарушений.</w:t>
      </w:r>
    </w:p>
    <w:p w:rsidR="0049158B" w:rsidRPr="0049158B" w:rsidRDefault="0049158B" w:rsidP="0049158B">
      <w:pPr>
        <w:spacing w:after="0" w:line="240" w:lineRule="auto"/>
        <w:ind w:right="-57" w:firstLine="540"/>
        <w:jc w:val="both"/>
        <w:rPr>
          <w:rFonts w:ascii="Times New Roman" w:eastAsia="Arial" w:hAnsi="Times New Roman" w:cs="Times New Roman"/>
        </w:rPr>
      </w:pPr>
      <w:r w:rsidRPr="0049158B">
        <w:rPr>
          <w:rFonts w:ascii="Times New Roman" w:eastAsia="Calibri" w:hAnsi="Times New Roman" w:cs="Times New Roman"/>
        </w:rPr>
        <w:t>5.5.</w:t>
      </w:r>
      <w:r w:rsidRPr="0049158B">
        <w:rPr>
          <w:rFonts w:ascii="Times New Roman" w:eastAsia="Arial" w:hAnsi="Times New Roman" w:cs="Times New Roman"/>
        </w:rPr>
        <w:t xml:space="preserve"> В случае выявления использования Арендатором Участка не в соответствии с установленным разрешенным использованием, в том числе частично, установленным пунктом 1.1 Договора, Арендатор </w:t>
      </w:r>
      <w:proofErr w:type="gramStart"/>
      <w:r w:rsidRPr="0049158B">
        <w:rPr>
          <w:rFonts w:ascii="Times New Roman" w:eastAsia="Arial" w:hAnsi="Times New Roman" w:cs="Times New Roman"/>
        </w:rPr>
        <w:t>оплачивает штраф в</w:t>
      </w:r>
      <w:proofErr w:type="gramEnd"/>
      <w:r w:rsidRPr="0049158B">
        <w:rPr>
          <w:rFonts w:ascii="Times New Roman" w:eastAsia="Arial" w:hAnsi="Times New Roman" w:cs="Times New Roman"/>
        </w:rPr>
        <w:t xml:space="preserve"> размере 50% от годовой арендной платы. Факт выявления использования Участка не в соответствии с установленным разрешенным использованием, подтверждается актом осмотра Арендодателя либо материалами Управления Росреестра по УР. Штраф уплачивается по реквизитам, указанным в пункте 3.6 Договора.</w:t>
      </w:r>
    </w:p>
    <w:p w:rsidR="0049158B" w:rsidRPr="0049158B" w:rsidRDefault="0049158B" w:rsidP="0049158B">
      <w:pPr>
        <w:spacing w:after="0" w:line="240" w:lineRule="auto"/>
        <w:ind w:firstLine="540"/>
        <w:jc w:val="center"/>
        <w:rPr>
          <w:rFonts w:ascii="Times New Roman" w:eastAsia="Times New Roman" w:hAnsi="Times New Roman" w:cs="Times New Roman"/>
          <w:b/>
          <w:snapToGrid w:val="0"/>
        </w:rPr>
      </w:pPr>
      <w:r w:rsidRPr="0049158B">
        <w:rPr>
          <w:rFonts w:ascii="Times New Roman" w:eastAsia="Calibri" w:hAnsi="Times New Roman" w:cs="Times New Roman"/>
          <w:b/>
          <w:snapToGrid w:val="0"/>
        </w:rPr>
        <w:t>6. ИЗМЕНЕНИЕ, РАСТОРЖЕНИЕ И ПРЕКРАЩЕНИЕ ДОГОВОРА</w:t>
      </w:r>
    </w:p>
    <w:p w:rsidR="0049158B" w:rsidRPr="0049158B" w:rsidRDefault="0049158B" w:rsidP="0049158B">
      <w:pPr>
        <w:spacing w:after="0" w:line="240" w:lineRule="auto"/>
        <w:ind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t xml:space="preserve">6.1. Договор прекращает свое действие по окончании его срока, а также в любой другой срок по соглашению Сторон. </w:t>
      </w:r>
    </w:p>
    <w:p w:rsidR="0049158B" w:rsidRPr="0049158B" w:rsidRDefault="0049158B" w:rsidP="0049158B">
      <w:pPr>
        <w:spacing w:after="0" w:line="240" w:lineRule="auto"/>
        <w:ind w:firstLine="540"/>
        <w:jc w:val="both"/>
        <w:rPr>
          <w:rFonts w:ascii="Times New Roman" w:eastAsia="Calibri" w:hAnsi="Times New Roman" w:cs="Times New Roman"/>
          <w:snapToGrid w:val="0"/>
        </w:rPr>
      </w:pPr>
      <w:r w:rsidRPr="0049158B">
        <w:rPr>
          <w:rFonts w:ascii="Times New Roman" w:eastAsia="Calibri" w:hAnsi="Times New Roman" w:cs="Times New Roman"/>
          <w:snapToGrid w:val="0"/>
        </w:rPr>
        <w:t>6.2. Дополнения и изменения, вносимые в Договор, оформляются дополнительными соглашениями Сторон.</w:t>
      </w:r>
    </w:p>
    <w:p w:rsidR="0049158B" w:rsidRPr="0049158B" w:rsidRDefault="0049158B" w:rsidP="0049158B">
      <w:pPr>
        <w:autoSpaceDE w:val="0"/>
        <w:autoSpaceDN w:val="0"/>
        <w:adjustRightIn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6.3. </w:t>
      </w:r>
      <w:proofErr w:type="gramStart"/>
      <w:r w:rsidRPr="0049158B">
        <w:rPr>
          <w:rFonts w:ascii="Times New Roman" w:eastAsia="Calibri" w:hAnsi="Times New Roman" w:cs="Times New Roman"/>
        </w:rPr>
        <w:t>Договор</w:t>
      </w:r>
      <w:proofErr w:type="gramEnd"/>
      <w:r w:rsidRPr="0049158B">
        <w:rPr>
          <w:rFonts w:ascii="Times New Roman" w:eastAsia="Calibri" w:hAnsi="Times New Roman" w:cs="Times New Roman"/>
        </w:rPr>
        <w:t xml:space="preserve"> может быть расторгнут по требованию Арендодателя по решению суда при следующих, признаваемых Сторонами существенными, нарушениях Договора:</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6.3.1. При использовании Арендатором Участка под цели, не предусмотренные п.1.1 Договора.</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6.3.2. В случае</w:t>
      </w:r>
      <w:proofErr w:type="gramStart"/>
      <w:r w:rsidRPr="0049158B">
        <w:rPr>
          <w:rFonts w:ascii="Times New Roman" w:eastAsia="Calibri" w:hAnsi="Times New Roman" w:cs="Times New Roman"/>
        </w:rPr>
        <w:t>,</w:t>
      </w:r>
      <w:proofErr w:type="gramEnd"/>
      <w:r w:rsidRPr="0049158B">
        <w:rPr>
          <w:rFonts w:ascii="Times New Roman" w:eastAsia="Calibri" w:hAnsi="Times New Roman" w:cs="Times New Roman"/>
        </w:rPr>
        <w:t xml:space="preserve"> если Арендатор не вносит арендную плату более двух раз подряд по истечении срока платежа установленного п. 3.6 Договора. Расторжение по данному основанию не освобождает Арендатора от необходимости погашения задолженности по арендной плате и выплате неустойки.</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6.3.3. Если Арендатор умышленно ухудшает состояние Участка.</w:t>
      </w:r>
    </w:p>
    <w:p w:rsidR="0049158B" w:rsidRPr="0049158B" w:rsidRDefault="0049158B" w:rsidP="0049158B">
      <w:pPr>
        <w:autoSpaceDE w:val="0"/>
        <w:autoSpaceDN w:val="0"/>
        <w:adjustRightInd w:val="0"/>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6.3.4. В иных установленных законодательством случаях.</w:t>
      </w:r>
    </w:p>
    <w:p w:rsidR="0049158B" w:rsidRPr="0049158B" w:rsidRDefault="0049158B" w:rsidP="0049158B">
      <w:pPr>
        <w:spacing w:after="0" w:line="240" w:lineRule="auto"/>
        <w:ind w:firstLine="540"/>
        <w:jc w:val="center"/>
        <w:rPr>
          <w:rFonts w:ascii="Times New Roman" w:eastAsia="Calibri" w:hAnsi="Times New Roman" w:cs="Times New Roman"/>
          <w:b/>
          <w:snapToGrid w:val="0"/>
        </w:rPr>
      </w:pPr>
      <w:r w:rsidRPr="0049158B">
        <w:rPr>
          <w:rFonts w:ascii="Times New Roman" w:eastAsia="Calibri" w:hAnsi="Times New Roman" w:cs="Times New Roman"/>
          <w:b/>
          <w:snapToGrid w:val="0"/>
        </w:rPr>
        <w:t>7. РАССМОТРЕНИЕ И УРЕГУЛИРОВАНИЕ СПОРОВ</w:t>
      </w:r>
    </w:p>
    <w:p w:rsidR="0049158B" w:rsidRPr="0049158B" w:rsidRDefault="0049158B" w:rsidP="0049158B">
      <w:pPr>
        <w:spacing w:after="0" w:line="240" w:lineRule="auto"/>
        <w:ind w:firstLine="540"/>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7.1. Все споры между Сторонами, возникающие по Договору, разрешаются путем переговоров, при </w:t>
      </w:r>
      <w:proofErr w:type="gramStart"/>
      <w:r w:rsidRPr="0049158B">
        <w:rPr>
          <w:rFonts w:ascii="Times New Roman" w:eastAsia="Times New Roman" w:hAnsi="Times New Roman" w:cs="Times New Roman"/>
          <w:lang w:eastAsia="ru-RU"/>
        </w:rPr>
        <w:t>не достижении</w:t>
      </w:r>
      <w:proofErr w:type="gramEnd"/>
      <w:r w:rsidRPr="0049158B">
        <w:rPr>
          <w:rFonts w:ascii="Times New Roman" w:eastAsia="Times New Roman" w:hAnsi="Times New Roman" w:cs="Times New Roman"/>
          <w:lang w:eastAsia="ru-RU"/>
        </w:rPr>
        <w:t xml:space="preserve"> согласия - в соответствии с законодательством Российской Федерации, в суде по месту нахождения Арендодателя.</w:t>
      </w:r>
    </w:p>
    <w:p w:rsidR="0049158B" w:rsidRPr="0049158B" w:rsidRDefault="0049158B" w:rsidP="0049158B">
      <w:pPr>
        <w:spacing w:after="0" w:line="240" w:lineRule="auto"/>
        <w:ind w:firstLine="540"/>
        <w:jc w:val="both"/>
        <w:rPr>
          <w:rFonts w:ascii="Times New Roman" w:eastAsia="Times New Roman" w:hAnsi="Times New Roman" w:cs="Times New Roman"/>
          <w:lang w:eastAsia="ru-RU"/>
        </w:rPr>
      </w:pPr>
      <w:r w:rsidRPr="0049158B">
        <w:rPr>
          <w:rFonts w:ascii="Times New Roman" w:eastAsia="Times New Roman" w:hAnsi="Times New Roman" w:cs="Times New Roman"/>
          <w:lang w:eastAsia="ru-RU"/>
        </w:rPr>
        <w:t xml:space="preserve">7.2. Арендодатель не отвечает за недостатки сданного в аренду Участка, которые были </w:t>
      </w:r>
      <w:proofErr w:type="gramStart"/>
      <w:r w:rsidRPr="0049158B">
        <w:rPr>
          <w:rFonts w:ascii="Times New Roman" w:eastAsia="Times New Roman" w:hAnsi="Times New Roman" w:cs="Times New Roman"/>
          <w:lang w:eastAsia="ru-RU"/>
        </w:rPr>
        <w:t>им</w:t>
      </w:r>
      <w:proofErr w:type="gramEnd"/>
      <w:r w:rsidRPr="0049158B">
        <w:rPr>
          <w:rFonts w:ascii="Times New Roman" w:eastAsia="Times New Roman" w:hAnsi="Times New Roman" w:cs="Times New Roman"/>
          <w:lang w:eastAsia="ru-RU"/>
        </w:rPr>
        <w:t xml:space="preserve"> оговорены при заключении Договора или были заранее известны Арендатору, либо должны были быть обнаружены Арендатором во время осмотра Участка или при передаче Участка в аренду.</w:t>
      </w:r>
    </w:p>
    <w:p w:rsidR="0049158B" w:rsidRPr="0049158B" w:rsidRDefault="0049158B" w:rsidP="0049158B">
      <w:pPr>
        <w:spacing w:after="0" w:line="240" w:lineRule="auto"/>
        <w:ind w:firstLine="540"/>
        <w:jc w:val="center"/>
        <w:rPr>
          <w:rFonts w:ascii="Times New Roman" w:eastAsia="Calibri" w:hAnsi="Times New Roman" w:cs="Times New Roman"/>
          <w:b/>
          <w:snapToGrid w:val="0"/>
        </w:rPr>
      </w:pPr>
      <w:r w:rsidRPr="0049158B">
        <w:rPr>
          <w:rFonts w:ascii="Times New Roman" w:eastAsia="Calibri" w:hAnsi="Times New Roman" w:cs="Times New Roman"/>
          <w:b/>
          <w:snapToGrid w:val="0"/>
        </w:rPr>
        <w:t>8. ПРОЧИЕ ПОЛОЖЕНИЯ</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8.1. Взаимоотношения Сторон, не урегулированные Договором, регулируются действующим законодательством. </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 xml:space="preserve">8.2. Уведомления и иные юридически значимые сообщения Стороны могут направлять телефоном, факсом, электронной почтой, </w:t>
      </w:r>
      <w:proofErr w:type="gramStart"/>
      <w:r w:rsidRPr="0049158B">
        <w:rPr>
          <w:rFonts w:ascii="Times New Roman" w:eastAsia="Calibri" w:hAnsi="Times New Roman" w:cs="Times New Roman"/>
        </w:rPr>
        <w:t>указанными</w:t>
      </w:r>
      <w:proofErr w:type="gramEnd"/>
      <w:r w:rsidRPr="0049158B">
        <w:rPr>
          <w:rFonts w:ascii="Times New Roman" w:eastAsia="Calibri" w:hAnsi="Times New Roman" w:cs="Times New Roman"/>
        </w:rPr>
        <w:t xml:space="preserve"> в разделе 9 (Реквизиты Сторон) Договора.</w:t>
      </w:r>
    </w:p>
    <w:p w:rsidR="0049158B" w:rsidRPr="0049158B" w:rsidRDefault="0049158B" w:rsidP="0049158B">
      <w:pPr>
        <w:spacing w:after="0" w:line="240" w:lineRule="auto"/>
        <w:ind w:firstLine="540"/>
        <w:jc w:val="both"/>
        <w:rPr>
          <w:rFonts w:ascii="Times New Roman" w:eastAsia="Calibri" w:hAnsi="Times New Roman" w:cs="Times New Roman"/>
        </w:rPr>
      </w:pPr>
      <w:r w:rsidRPr="0049158B">
        <w:rPr>
          <w:rFonts w:ascii="Times New Roman" w:eastAsia="Calibri" w:hAnsi="Times New Roman" w:cs="Times New Roman"/>
        </w:rPr>
        <w:t>8.3. Настоящий Договор составлен в трех экземплярах, имеющих равную юридическую силу, из которых один экземпляр хранится у Арендодателя, один – у Арендатора, один - представляется в орган, осуществляющий государственную регистрацию.</w:t>
      </w:r>
    </w:p>
    <w:p w:rsidR="0049158B" w:rsidRPr="0049158B" w:rsidRDefault="0049158B" w:rsidP="0089150E">
      <w:pPr>
        <w:snapToGrid w:val="0"/>
        <w:spacing w:after="0" w:line="0" w:lineRule="atLeast"/>
        <w:ind w:firstLine="567"/>
        <w:contextualSpacing/>
        <w:jc w:val="center"/>
        <w:rPr>
          <w:rFonts w:ascii="Times New Roman" w:eastAsia="Calibri" w:hAnsi="Times New Roman" w:cs="Times New Roman"/>
          <w:b/>
        </w:rPr>
      </w:pPr>
      <w:r w:rsidRPr="0049158B">
        <w:rPr>
          <w:rFonts w:ascii="Times New Roman" w:eastAsia="Calibri" w:hAnsi="Times New Roman" w:cs="Times New Roman"/>
          <w:b/>
        </w:rPr>
        <w:t>9. РЕКВИЗИТЫ СТОРОН</w:t>
      </w:r>
    </w:p>
    <w:tbl>
      <w:tblPr>
        <w:tblpPr w:leftFromText="180" w:rightFromText="180" w:bottomFromText="160" w:vertAnchor="text" w:tblpX="108" w:tblpY="1"/>
        <w:tblOverlap w:val="never"/>
        <w:tblW w:w="9165" w:type="dxa"/>
        <w:tblLayout w:type="fixed"/>
        <w:tblLook w:val="00A0" w:firstRow="1" w:lastRow="0" w:firstColumn="1" w:lastColumn="0" w:noHBand="0" w:noVBand="0"/>
      </w:tblPr>
      <w:tblGrid>
        <w:gridCol w:w="4645"/>
        <w:gridCol w:w="4520"/>
      </w:tblGrid>
      <w:tr w:rsidR="0049158B" w:rsidRPr="0049158B" w:rsidTr="00EE375E">
        <w:trPr>
          <w:trHeight w:val="253"/>
        </w:trPr>
        <w:tc>
          <w:tcPr>
            <w:tcW w:w="4643" w:type="dxa"/>
            <w:hideMark/>
          </w:tcPr>
          <w:p w:rsidR="0049158B" w:rsidRPr="0049158B" w:rsidRDefault="0049158B" w:rsidP="0089150E">
            <w:pPr>
              <w:tabs>
                <w:tab w:val="center" w:pos="2569"/>
              </w:tabs>
              <w:snapToGrid w:val="0"/>
              <w:spacing w:after="0" w:line="0" w:lineRule="atLeast"/>
              <w:contextualSpacing/>
              <w:rPr>
                <w:rFonts w:ascii="Times New Roman" w:eastAsia="Times New Roman" w:hAnsi="Times New Roman" w:cs="Times New Roman"/>
                <w:b/>
              </w:rPr>
            </w:pPr>
            <w:r w:rsidRPr="0049158B">
              <w:rPr>
                <w:rFonts w:ascii="Times New Roman" w:eastAsia="Times New Roman" w:hAnsi="Times New Roman" w:cs="Times New Roman"/>
                <w:b/>
              </w:rPr>
              <w:t>Арендодатель</w:t>
            </w:r>
            <w:r w:rsidRPr="0049158B">
              <w:rPr>
                <w:rFonts w:ascii="Times New Roman" w:eastAsia="Times New Roman" w:hAnsi="Times New Roman" w:cs="Times New Roman"/>
                <w:b/>
              </w:rPr>
              <w:tab/>
            </w:r>
          </w:p>
        </w:tc>
        <w:tc>
          <w:tcPr>
            <w:tcW w:w="4519" w:type="dxa"/>
            <w:hideMark/>
          </w:tcPr>
          <w:p w:rsidR="0049158B" w:rsidRPr="0049158B" w:rsidRDefault="0049158B" w:rsidP="0089150E">
            <w:pPr>
              <w:snapToGrid w:val="0"/>
              <w:spacing w:after="0" w:line="0" w:lineRule="atLeast"/>
              <w:ind w:right="-108" w:firstLine="567"/>
              <w:contextualSpacing/>
              <w:jc w:val="right"/>
              <w:rPr>
                <w:rFonts w:ascii="Times New Roman" w:eastAsia="Times New Roman" w:hAnsi="Times New Roman" w:cs="Times New Roman"/>
                <w:b/>
              </w:rPr>
            </w:pPr>
            <w:r w:rsidRPr="0049158B">
              <w:rPr>
                <w:rFonts w:ascii="Times New Roman" w:eastAsia="Times New Roman" w:hAnsi="Times New Roman" w:cs="Times New Roman"/>
                <w:b/>
              </w:rPr>
              <w:t>Арендатор</w:t>
            </w:r>
          </w:p>
        </w:tc>
      </w:tr>
      <w:tr w:rsidR="0049158B" w:rsidRPr="0049158B" w:rsidTr="00EE375E">
        <w:trPr>
          <w:trHeight w:val="1385"/>
        </w:trPr>
        <w:tc>
          <w:tcPr>
            <w:tcW w:w="4643" w:type="dxa"/>
            <w:hideMark/>
          </w:tcPr>
          <w:p w:rsidR="0049158B" w:rsidRPr="0049158B" w:rsidRDefault="0049158B" w:rsidP="0089150E">
            <w:pPr>
              <w:autoSpaceDE w:val="0"/>
              <w:autoSpaceDN w:val="0"/>
              <w:adjustRightInd w:val="0"/>
              <w:spacing w:after="0" w:line="0" w:lineRule="atLeast"/>
              <w:contextualSpacing/>
              <w:rPr>
                <w:rFonts w:ascii="Times New Roman" w:eastAsia="Calibri" w:hAnsi="Times New Roman" w:cs="Times New Roman"/>
                <w:b/>
                <w:bCs/>
              </w:rPr>
            </w:pPr>
            <w:r w:rsidRPr="0049158B">
              <w:rPr>
                <w:rFonts w:ascii="Times New Roman" w:eastAsia="Calibri" w:hAnsi="Times New Roman" w:cs="Times New Roman"/>
              </w:rPr>
              <w:t>Управление имущества и земельных ресурсов Администрации муниципального образования «Муниципальный округ Завьяловский район Удмуртской Республики»</w:t>
            </w:r>
          </w:p>
          <w:p w:rsidR="0049158B" w:rsidRPr="0049158B" w:rsidRDefault="0049158B" w:rsidP="0089150E">
            <w:pPr>
              <w:autoSpaceDE w:val="0"/>
              <w:autoSpaceDN w:val="0"/>
              <w:adjustRightInd w:val="0"/>
              <w:spacing w:after="0" w:line="0" w:lineRule="atLeast"/>
              <w:contextualSpacing/>
              <w:rPr>
                <w:rFonts w:ascii="Times New Roman" w:eastAsia="Calibri" w:hAnsi="Times New Roman" w:cs="Times New Roman"/>
              </w:rPr>
            </w:pPr>
            <w:r w:rsidRPr="0049158B">
              <w:rPr>
                <w:rFonts w:ascii="Times New Roman" w:eastAsia="Calibri" w:hAnsi="Times New Roman" w:cs="Times New Roman"/>
              </w:rPr>
              <w:t>427000 УР, с. Завьялово, ул. Калинина, 64</w:t>
            </w:r>
          </w:p>
          <w:p w:rsidR="0049158B" w:rsidRPr="0049158B" w:rsidRDefault="0049158B" w:rsidP="0089150E">
            <w:pPr>
              <w:autoSpaceDE w:val="0"/>
              <w:autoSpaceDN w:val="0"/>
              <w:adjustRightInd w:val="0"/>
              <w:spacing w:after="0" w:line="0" w:lineRule="atLeast"/>
              <w:contextualSpacing/>
              <w:rPr>
                <w:rFonts w:ascii="Times New Roman" w:eastAsia="Calibri" w:hAnsi="Times New Roman" w:cs="Times New Roman"/>
              </w:rPr>
            </w:pPr>
            <w:r w:rsidRPr="0049158B">
              <w:rPr>
                <w:rFonts w:ascii="Times New Roman" w:eastAsia="Calibri" w:hAnsi="Times New Roman" w:cs="Times New Roman"/>
              </w:rPr>
              <w:t>тел./факс (3412) 222-509</w:t>
            </w:r>
          </w:p>
          <w:p w:rsidR="0049158B" w:rsidRPr="0049158B" w:rsidRDefault="0049158B" w:rsidP="0089150E">
            <w:pPr>
              <w:spacing w:after="0" w:line="0" w:lineRule="atLeast"/>
              <w:contextualSpacing/>
              <w:rPr>
                <w:rFonts w:ascii="Times New Roman" w:eastAsia="Calibri" w:hAnsi="Times New Roman" w:cs="Times New Roman"/>
              </w:rPr>
            </w:pPr>
            <w:r w:rsidRPr="0049158B">
              <w:rPr>
                <w:rFonts w:ascii="Times New Roman" w:eastAsia="Calibri" w:hAnsi="Times New Roman" w:cs="Times New Roman"/>
                <w:lang w:val="en-US"/>
              </w:rPr>
              <w:t>e</w:t>
            </w:r>
            <w:r w:rsidRPr="0049158B">
              <w:rPr>
                <w:rFonts w:ascii="Times New Roman" w:eastAsia="Calibri" w:hAnsi="Times New Roman" w:cs="Times New Roman"/>
              </w:rPr>
              <w:t>-</w:t>
            </w:r>
            <w:r w:rsidRPr="0049158B">
              <w:rPr>
                <w:rFonts w:ascii="Times New Roman" w:eastAsia="Calibri" w:hAnsi="Times New Roman" w:cs="Times New Roman"/>
                <w:lang w:val="en-US"/>
              </w:rPr>
              <w:t>mail</w:t>
            </w:r>
            <w:r w:rsidRPr="0049158B">
              <w:rPr>
                <w:rFonts w:ascii="Times New Roman" w:eastAsia="Calibri" w:hAnsi="Times New Roman" w:cs="Times New Roman"/>
              </w:rPr>
              <w:t xml:space="preserve">: </w:t>
            </w:r>
            <w:proofErr w:type="spellStart"/>
            <w:r w:rsidRPr="0049158B">
              <w:rPr>
                <w:rFonts w:ascii="Times New Roman" w:eastAsia="Calibri" w:hAnsi="Times New Roman" w:cs="Times New Roman"/>
                <w:lang w:val="en-US"/>
              </w:rPr>
              <w:t>uprimzav</w:t>
            </w:r>
            <w:proofErr w:type="spellEnd"/>
            <w:r w:rsidRPr="0049158B">
              <w:rPr>
                <w:rFonts w:ascii="Times New Roman" w:eastAsia="Calibri" w:hAnsi="Times New Roman" w:cs="Times New Roman"/>
              </w:rPr>
              <w:t>.</w:t>
            </w:r>
            <w:proofErr w:type="spellStart"/>
            <w:r w:rsidRPr="0049158B">
              <w:rPr>
                <w:rFonts w:ascii="Times New Roman" w:eastAsia="Calibri" w:hAnsi="Times New Roman" w:cs="Times New Roman"/>
                <w:lang w:val="en-US"/>
              </w:rPr>
              <w:t>dogovor</w:t>
            </w:r>
            <w:proofErr w:type="spellEnd"/>
            <w:r w:rsidRPr="0049158B">
              <w:rPr>
                <w:rFonts w:ascii="Times New Roman" w:eastAsia="Calibri" w:hAnsi="Times New Roman" w:cs="Times New Roman"/>
              </w:rPr>
              <w:t>@</w:t>
            </w:r>
            <w:proofErr w:type="spellStart"/>
            <w:r w:rsidRPr="0049158B">
              <w:rPr>
                <w:rFonts w:ascii="Times New Roman" w:eastAsia="Calibri" w:hAnsi="Times New Roman" w:cs="Times New Roman"/>
                <w:lang w:val="en-US"/>
              </w:rPr>
              <w:t>yandex</w:t>
            </w:r>
            <w:proofErr w:type="spellEnd"/>
            <w:r w:rsidRPr="0049158B">
              <w:rPr>
                <w:rFonts w:ascii="Times New Roman" w:eastAsia="Calibri" w:hAnsi="Times New Roman" w:cs="Times New Roman"/>
              </w:rPr>
              <w:t>.</w:t>
            </w:r>
            <w:proofErr w:type="spellStart"/>
            <w:r w:rsidRPr="0049158B">
              <w:rPr>
                <w:rFonts w:ascii="Times New Roman" w:eastAsia="Calibri" w:hAnsi="Times New Roman" w:cs="Times New Roman"/>
                <w:lang w:val="en-US"/>
              </w:rPr>
              <w:t>ru</w:t>
            </w:r>
            <w:proofErr w:type="spellEnd"/>
          </w:p>
          <w:p w:rsidR="0049158B" w:rsidRPr="0049158B" w:rsidRDefault="0049158B" w:rsidP="0089150E">
            <w:pPr>
              <w:spacing w:after="0" w:line="0" w:lineRule="atLeast"/>
              <w:contextualSpacing/>
              <w:rPr>
                <w:rFonts w:ascii="Times New Roman" w:eastAsia="Calibri" w:hAnsi="Times New Roman" w:cs="Times New Roman"/>
              </w:rPr>
            </w:pPr>
            <w:r w:rsidRPr="0049158B">
              <w:rPr>
                <w:rFonts w:ascii="Times New Roman" w:eastAsia="Calibri" w:hAnsi="Times New Roman" w:cs="Times New Roman"/>
              </w:rPr>
              <w:t>ИНН 1841006718 КПП 184101001</w:t>
            </w:r>
          </w:p>
        </w:tc>
        <w:tc>
          <w:tcPr>
            <w:tcW w:w="4519" w:type="dxa"/>
          </w:tcPr>
          <w:p w:rsidR="0049158B" w:rsidRPr="0049158B" w:rsidRDefault="0049158B" w:rsidP="0089150E">
            <w:pPr>
              <w:spacing w:after="0" w:line="0" w:lineRule="atLeast"/>
              <w:ind w:left="-108" w:right="-108"/>
              <w:contextualSpacing/>
              <w:jc w:val="right"/>
              <w:rPr>
                <w:rFonts w:ascii="Times New Roman" w:eastAsia="Times New Roman" w:hAnsi="Times New Roman" w:cs="Times New Roman"/>
              </w:rPr>
            </w:pPr>
          </w:p>
        </w:tc>
      </w:tr>
    </w:tbl>
    <w:p w:rsidR="0049158B" w:rsidRPr="0049158B" w:rsidRDefault="0049158B" w:rsidP="0089150E">
      <w:pPr>
        <w:snapToGrid w:val="0"/>
        <w:spacing w:after="0" w:line="0" w:lineRule="atLeast"/>
        <w:ind w:firstLine="540"/>
        <w:contextualSpacing/>
        <w:jc w:val="center"/>
        <w:rPr>
          <w:rFonts w:ascii="Times New Roman" w:eastAsia="Calibri" w:hAnsi="Times New Roman" w:cs="Times New Roman"/>
          <w:b/>
        </w:rPr>
      </w:pPr>
      <w:r w:rsidRPr="0049158B">
        <w:rPr>
          <w:rFonts w:ascii="Times New Roman" w:eastAsia="Calibri" w:hAnsi="Times New Roman" w:cs="Times New Roman"/>
          <w:b/>
        </w:rPr>
        <w:t>ПОД</w:t>
      </w:r>
      <w:bookmarkStart w:id="4" w:name="_GoBack"/>
      <w:bookmarkEnd w:id="4"/>
      <w:r w:rsidRPr="0049158B">
        <w:rPr>
          <w:rFonts w:ascii="Times New Roman" w:eastAsia="Calibri" w:hAnsi="Times New Roman" w:cs="Times New Roman"/>
          <w:b/>
        </w:rPr>
        <w:t>ПИСИ СТОРОН</w:t>
      </w:r>
    </w:p>
    <w:tbl>
      <w:tblPr>
        <w:tblW w:w="9480" w:type="dxa"/>
        <w:tblInd w:w="108" w:type="dxa"/>
        <w:tblLayout w:type="fixed"/>
        <w:tblLook w:val="00A0" w:firstRow="1" w:lastRow="0" w:firstColumn="1" w:lastColumn="0" w:noHBand="0" w:noVBand="0"/>
      </w:tblPr>
      <w:tblGrid>
        <w:gridCol w:w="5141"/>
        <w:gridCol w:w="4339"/>
      </w:tblGrid>
      <w:tr w:rsidR="0049158B" w:rsidRPr="0049158B" w:rsidTr="0059742F">
        <w:trPr>
          <w:trHeight w:val="82"/>
        </w:trPr>
        <w:tc>
          <w:tcPr>
            <w:tcW w:w="5141" w:type="dxa"/>
            <w:hideMark/>
          </w:tcPr>
          <w:p w:rsidR="0049158B" w:rsidRPr="0049158B" w:rsidRDefault="0049158B" w:rsidP="0049158B">
            <w:pPr>
              <w:snapToGrid w:val="0"/>
              <w:spacing w:after="0" w:line="256" w:lineRule="auto"/>
              <w:rPr>
                <w:rFonts w:ascii="Times New Roman" w:eastAsia="Calibri" w:hAnsi="Times New Roman" w:cs="Times New Roman"/>
                <w:b/>
              </w:rPr>
            </w:pPr>
            <w:r w:rsidRPr="0049158B">
              <w:rPr>
                <w:rFonts w:ascii="Times New Roman" w:eastAsia="Calibri" w:hAnsi="Times New Roman" w:cs="Times New Roman"/>
                <w:b/>
              </w:rPr>
              <w:t>от Арендодателя</w:t>
            </w:r>
          </w:p>
        </w:tc>
        <w:tc>
          <w:tcPr>
            <w:tcW w:w="4339" w:type="dxa"/>
            <w:hideMark/>
          </w:tcPr>
          <w:p w:rsidR="0049158B" w:rsidRPr="0049158B" w:rsidRDefault="0049158B" w:rsidP="0049158B">
            <w:pPr>
              <w:snapToGrid w:val="0"/>
              <w:spacing w:after="0" w:line="256" w:lineRule="auto"/>
              <w:jc w:val="right"/>
              <w:rPr>
                <w:rFonts w:ascii="Times New Roman" w:eastAsia="Calibri" w:hAnsi="Times New Roman" w:cs="Times New Roman"/>
                <w:b/>
              </w:rPr>
            </w:pPr>
            <w:r w:rsidRPr="0049158B">
              <w:rPr>
                <w:rFonts w:ascii="Times New Roman" w:eastAsia="Calibri" w:hAnsi="Times New Roman" w:cs="Times New Roman"/>
                <w:b/>
              </w:rPr>
              <w:t xml:space="preserve"> от Арендатора</w:t>
            </w:r>
          </w:p>
        </w:tc>
      </w:tr>
      <w:tr w:rsidR="0049158B" w:rsidRPr="0049158B" w:rsidTr="0059742F">
        <w:trPr>
          <w:trHeight w:val="329"/>
        </w:trPr>
        <w:tc>
          <w:tcPr>
            <w:tcW w:w="5141" w:type="dxa"/>
          </w:tcPr>
          <w:p w:rsidR="0049158B" w:rsidRPr="0049158B" w:rsidRDefault="0049158B" w:rsidP="0049158B">
            <w:pPr>
              <w:snapToGrid w:val="0"/>
              <w:spacing w:after="0" w:line="256" w:lineRule="auto"/>
              <w:rPr>
                <w:rFonts w:ascii="Times New Roman" w:eastAsia="Calibri" w:hAnsi="Times New Roman" w:cs="Times New Roman"/>
                <w:b/>
              </w:rPr>
            </w:pPr>
          </w:p>
        </w:tc>
        <w:tc>
          <w:tcPr>
            <w:tcW w:w="4339" w:type="dxa"/>
          </w:tcPr>
          <w:p w:rsidR="0049158B" w:rsidRPr="0049158B" w:rsidRDefault="0049158B" w:rsidP="0059742F">
            <w:pPr>
              <w:shd w:val="clear" w:color="auto" w:fill="FFFFFF"/>
              <w:snapToGrid w:val="0"/>
              <w:spacing w:after="0" w:line="256" w:lineRule="auto"/>
              <w:jc w:val="right"/>
              <w:rPr>
                <w:rFonts w:ascii="Times New Roman" w:eastAsia="Calibri" w:hAnsi="Times New Roman" w:cs="Times New Roman"/>
                <w:b/>
              </w:rPr>
            </w:pPr>
          </w:p>
        </w:tc>
      </w:tr>
      <w:tr w:rsidR="0049158B" w:rsidRPr="0049158B" w:rsidTr="0059742F">
        <w:trPr>
          <w:trHeight w:val="80"/>
        </w:trPr>
        <w:tc>
          <w:tcPr>
            <w:tcW w:w="5141" w:type="dxa"/>
          </w:tcPr>
          <w:p w:rsidR="0049158B" w:rsidRPr="0049158B" w:rsidRDefault="0049158B" w:rsidP="0049158B">
            <w:pPr>
              <w:snapToGrid w:val="0"/>
              <w:spacing w:after="0" w:line="256" w:lineRule="auto"/>
              <w:rPr>
                <w:rFonts w:ascii="Times New Roman" w:eastAsia="Calibri" w:hAnsi="Times New Roman" w:cs="Times New Roman"/>
                <w:b/>
              </w:rPr>
            </w:pPr>
          </w:p>
        </w:tc>
        <w:tc>
          <w:tcPr>
            <w:tcW w:w="4339" w:type="dxa"/>
          </w:tcPr>
          <w:p w:rsidR="0049158B" w:rsidRPr="0049158B" w:rsidRDefault="0049158B" w:rsidP="0059742F">
            <w:pPr>
              <w:snapToGrid w:val="0"/>
              <w:spacing w:after="0" w:line="256" w:lineRule="auto"/>
              <w:rPr>
                <w:rFonts w:ascii="Times New Roman" w:eastAsia="Calibri" w:hAnsi="Times New Roman" w:cs="Times New Roman"/>
                <w:b/>
              </w:rPr>
            </w:pPr>
          </w:p>
        </w:tc>
      </w:tr>
    </w:tbl>
    <w:p w:rsidR="000813F2" w:rsidRDefault="0049158B" w:rsidP="0059742F">
      <w:pPr>
        <w:snapToGrid w:val="0"/>
        <w:spacing w:after="0" w:line="240" w:lineRule="auto"/>
      </w:pPr>
      <w:r w:rsidRPr="0049158B">
        <w:rPr>
          <w:rFonts w:ascii="Times New Roman" w:eastAsia="Calibri" w:hAnsi="Times New Roman" w:cs="Times New Roman"/>
          <w:i/>
          <w:sz w:val="16"/>
          <w:szCs w:val="16"/>
        </w:rPr>
        <w:t xml:space="preserve">Приложение: </w:t>
      </w:r>
      <w:r w:rsidR="0059742F">
        <w:rPr>
          <w:rFonts w:ascii="Times New Roman" w:eastAsia="Calibri" w:hAnsi="Times New Roman" w:cs="Times New Roman"/>
          <w:i/>
          <w:sz w:val="16"/>
          <w:szCs w:val="16"/>
        </w:rPr>
        <w:t xml:space="preserve"> </w:t>
      </w:r>
      <w:r w:rsidRPr="0049158B">
        <w:rPr>
          <w:rFonts w:ascii="Times New Roman" w:eastAsia="Calibri" w:hAnsi="Times New Roman" w:cs="Times New Roman"/>
          <w:i/>
          <w:sz w:val="16"/>
          <w:szCs w:val="16"/>
        </w:rPr>
        <w:t>Акт приема-передачи</w:t>
      </w:r>
    </w:p>
    <w:sectPr w:rsidR="000813F2" w:rsidSect="0089150E">
      <w:headerReference w:type="default" r:id="rId7"/>
      <w:pgSz w:w="11906" w:h="16838"/>
      <w:pgMar w:top="1134" w:right="850" w:bottom="709" w:left="1701"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0E" w:rsidRDefault="0089150E" w:rsidP="0089150E">
      <w:pPr>
        <w:spacing w:after="0" w:line="240" w:lineRule="auto"/>
      </w:pPr>
      <w:r>
        <w:separator/>
      </w:r>
    </w:p>
  </w:endnote>
  <w:endnote w:type="continuationSeparator" w:id="0">
    <w:p w:rsidR="0089150E" w:rsidRDefault="0089150E" w:rsidP="0089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0E" w:rsidRDefault="0089150E" w:rsidP="0089150E">
      <w:pPr>
        <w:spacing w:after="0" w:line="240" w:lineRule="auto"/>
      </w:pPr>
      <w:r>
        <w:separator/>
      </w:r>
    </w:p>
  </w:footnote>
  <w:footnote w:type="continuationSeparator" w:id="0">
    <w:p w:rsidR="0089150E" w:rsidRDefault="0089150E" w:rsidP="00891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715077"/>
      <w:docPartObj>
        <w:docPartGallery w:val="Page Numbers (Top of Page)"/>
        <w:docPartUnique/>
      </w:docPartObj>
    </w:sdtPr>
    <w:sdtContent>
      <w:p w:rsidR="0089150E" w:rsidRDefault="0089150E">
        <w:pPr>
          <w:pStyle w:val="a3"/>
          <w:jc w:val="center"/>
        </w:pPr>
        <w:r>
          <w:fldChar w:fldCharType="begin"/>
        </w:r>
        <w:r>
          <w:instrText>PAGE   \* MERGEFORMAT</w:instrText>
        </w:r>
        <w:r>
          <w:fldChar w:fldCharType="separate"/>
        </w:r>
        <w:r>
          <w:rPr>
            <w:noProof/>
          </w:rPr>
          <w:t>14</w:t>
        </w:r>
        <w:r>
          <w:fldChar w:fldCharType="end"/>
        </w:r>
      </w:p>
    </w:sdtContent>
  </w:sdt>
  <w:p w:rsidR="0089150E" w:rsidRDefault="008915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8B"/>
    <w:rsid w:val="000105A5"/>
    <w:rsid w:val="00015DF0"/>
    <w:rsid w:val="00024AF5"/>
    <w:rsid w:val="00026916"/>
    <w:rsid w:val="00031C94"/>
    <w:rsid w:val="00042CA6"/>
    <w:rsid w:val="00044C1B"/>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D60E7"/>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158B"/>
    <w:rsid w:val="004922B9"/>
    <w:rsid w:val="004A0A1C"/>
    <w:rsid w:val="004A12F0"/>
    <w:rsid w:val="004B21A6"/>
    <w:rsid w:val="004C10D5"/>
    <w:rsid w:val="004C1E4A"/>
    <w:rsid w:val="004C661E"/>
    <w:rsid w:val="004E0022"/>
    <w:rsid w:val="004F0452"/>
    <w:rsid w:val="00506F69"/>
    <w:rsid w:val="00507746"/>
    <w:rsid w:val="00522710"/>
    <w:rsid w:val="00525E6A"/>
    <w:rsid w:val="005279E8"/>
    <w:rsid w:val="005334EB"/>
    <w:rsid w:val="0053613E"/>
    <w:rsid w:val="00545E3C"/>
    <w:rsid w:val="0054678E"/>
    <w:rsid w:val="005568CF"/>
    <w:rsid w:val="00562DB7"/>
    <w:rsid w:val="0056434C"/>
    <w:rsid w:val="005643C5"/>
    <w:rsid w:val="00573843"/>
    <w:rsid w:val="00573F36"/>
    <w:rsid w:val="005845C4"/>
    <w:rsid w:val="0059742F"/>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150E"/>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5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50E"/>
  </w:style>
  <w:style w:type="paragraph" w:styleId="a5">
    <w:name w:val="footer"/>
    <w:basedOn w:val="a"/>
    <w:link w:val="a6"/>
    <w:uiPriority w:val="99"/>
    <w:unhideWhenUsed/>
    <w:rsid w:val="008915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1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5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50E"/>
  </w:style>
  <w:style w:type="paragraph" w:styleId="a5">
    <w:name w:val="footer"/>
    <w:basedOn w:val="a"/>
    <w:link w:val="a6"/>
    <w:uiPriority w:val="99"/>
    <w:unhideWhenUsed/>
    <w:rsid w:val="008915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4</cp:revision>
  <cp:lastPrinted>2023-06-21T09:55:00Z</cp:lastPrinted>
  <dcterms:created xsi:type="dcterms:W3CDTF">2023-05-16T11:52:00Z</dcterms:created>
  <dcterms:modified xsi:type="dcterms:W3CDTF">2023-06-21T09:55:00Z</dcterms:modified>
</cp:coreProperties>
</file>