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066382">
        <w:rPr>
          <w:sz w:val="24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Удмуртской</w:t>
      </w:r>
      <w:r w:rsidR="00E6261D">
        <w:rPr>
          <w:sz w:val="24"/>
        </w:rPr>
        <w:t xml:space="preserve"> Республики» от 11.03.2025 № 826</w:t>
      </w:r>
      <w:bookmarkStart w:id="0" w:name="_GoBack"/>
      <w:bookmarkEnd w:id="0"/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</w:t>
      </w:r>
      <w:proofErr w:type="gramEnd"/>
      <w:r w:rsidR="001F5EDA">
        <w:rPr>
          <w:sz w:val="24"/>
        </w:rPr>
        <w:t xml:space="preserve"> Завьяловский район Удмуртской Республики»,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066382">
        <w:rPr>
          <w:sz w:val="24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Осуществить официальное опубликование настоящего постановления в газете «Пригородные вести», в сетевом издании – сайте муниципального образования </w:t>
      </w:r>
      <w:r w:rsidRPr="00F96C84">
        <w:rPr>
          <w:sz w:val="24"/>
        </w:rPr>
        <w:lastRenderedPageBreak/>
        <w:t>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C25255" w:rsidRDefault="00C25255" w:rsidP="00C82F1D"/>
    <w:p w:rsidR="00C25255" w:rsidRDefault="00C25255" w:rsidP="00C82F1D"/>
    <w:p w:rsidR="00C25255" w:rsidRDefault="00C25255" w:rsidP="00C82F1D"/>
    <w:p w:rsidR="00C25255" w:rsidRDefault="00C25255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1D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66382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E021F"/>
    <w:rsid w:val="00E6261D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DAF9-7114-4C1B-827C-592AE3E4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Центр управления имущества</cp:lastModifiedBy>
  <cp:revision>7</cp:revision>
  <cp:lastPrinted>2022-03-01T11:53:00Z</cp:lastPrinted>
  <dcterms:created xsi:type="dcterms:W3CDTF">2024-02-09T06:52:00Z</dcterms:created>
  <dcterms:modified xsi:type="dcterms:W3CDTF">2025-04-08T10:18:00Z</dcterms:modified>
</cp:coreProperties>
</file>