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664AC4" w:rsidRPr="00664AC4">
        <w:rPr>
          <w:sz w:val="24"/>
          <w:szCs w:val="24"/>
        </w:rPr>
        <w:t>индивидуального жилищного строительства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CE11B8" w:rsidRPr="00CE11B8">
        <w:rPr>
          <w:sz w:val="24"/>
          <w:szCs w:val="24"/>
        </w:rPr>
        <w:t>1009</w:t>
      </w:r>
      <w:r w:rsidR="00CE11B8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CE11B8" w:rsidRPr="00CE11B8">
        <w:rPr>
          <w:sz w:val="24"/>
          <w:szCs w:val="24"/>
        </w:rPr>
        <w:t>18:08:115001:478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 xml:space="preserve">: </w:t>
      </w:r>
      <w:r w:rsidR="00CE11B8" w:rsidRPr="00CE11B8">
        <w:rPr>
          <w:sz w:val="24"/>
          <w:szCs w:val="24"/>
        </w:rPr>
        <w:t xml:space="preserve">Российская Федерация, Удмуртская Республика, Завьяловский муниципальный район, сельское поселение </w:t>
      </w:r>
      <w:proofErr w:type="spellStart"/>
      <w:r w:rsidR="00CE11B8" w:rsidRPr="00CE11B8">
        <w:rPr>
          <w:sz w:val="24"/>
          <w:szCs w:val="24"/>
        </w:rPr>
        <w:t>Якшурское</w:t>
      </w:r>
      <w:proofErr w:type="spellEnd"/>
      <w:r w:rsidR="00CE11B8" w:rsidRPr="00CE11B8">
        <w:rPr>
          <w:sz w:val="24"/>
          <w:szCs w:val="24"/>
        </w:rPr>
        <w:t xml:space="preserve">, д. </w:t>
      </w:r>
      <w:proofErr w:type="gramStart"/>
      <w:r w:rsidR="00CE11B8" w:rsidRPr="00CE11B8">
        <w:rPr>
          <w:sz w:val="24"/>
          <w:szCs w:val="24"/>
        </w:rPr>
        <w:t>Новые</w:t>
      </w:r>
      <w:proofErr w:type="gramEnd"/>
      <w:r w:rsidR="00CE11B8" w:rsidRPr="00CE11B8">
        <w:rPr>
          <w:sz w:val="24"/>
          <w:szCs w:val="24"/>
        </w:rPr>
        <w:t xml:space="preserve"> </w:t>
      </w:r>
      <w:proofErr w:type="spellStart"/>
      <w:r w:rsidR="00CE11B8" w:rsidRPr="00CE11B8">
        <w:rPr>
          <w:sz w:val="24"/>
          <w:szCs w:val="24"/>
        </w:rPr>
        <w:t>Марасаны</w:t>
      </w:r>
      <w:proofErr w:type="spellEnd"/>
      <w:r w:rsidR="00CE11B8" w:rsidRPr="00CE11B8">
        <w:rPr>
          <w:sz w:val="24"/>
          <w:szCs w:val="24"/>
        </w:rPr>
        <w:t>, ул. Липовая, земельный участок 2</w:t>
      </w:r>
      <w:r w:rsidR="009D2090" w:rsidRPr="00A837BA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>лично или посред</w:t>
      </w:r>
      <w:bookmarkStart w:id="0" w:name="_GoBack"/>
      <w:bookmarkEnd w:id="0"/>
      <w:r w:rsidR="002E420B">
        <w:rPr>
          <w:sz w:val="24"/>
          <w:szCs w:val="24"/>
        </w:rPr>
        <w:t xml:space="preserve">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AB600E">
        <w:rPr>
          <w:sz w:val="24"/>
          <w:szCs w:val="24"/>
        </w:rPr>
        <w:t>03.07</w:t>
      </w:r>
      <w:r w:rsidR="002E420B">
        <w:rPr>
          <w:sz w:val="24"/>
          <w:szCs w:val="24"/>
        </w:rPr>
        <w:t>.2023.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1B8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6397-6CD6-48F3-987A-BF4160BE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263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2325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9</cp:revision>
  <cp:lastPrinted>2023-04-28T09:17:00Z</cp:lastPrinted>
  <dcterms:created xsi:type="dcterms:W3CDTF">2023-02-17T11:08:00Z</dcterms:created>
  <dcterms:modified xsi:type="dcterms:W3CDTF">2023-05-30T11:36:00Z</dcterms:modified>
</cp:coreProperties>
</file>