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5D2AC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84248A">
        <w:rPr>
          <w:rFonts w:ascii="Times New Roman" w:hAnsi="Times New Roman" w:cs="Times New Roman"/>
          <w:b/>
          <w:sz w:val="24"/>
          <w:szCs w:val="24"/>
        </w:rPr>
        <w:t>044001</w:t>
      </w:r>
      <w:r w:rsidRPr="00142F7B">
        <w:rPr>
          <w:rFonts w:ascii="Times New Roman" w:hAnsi="Times New Roman" w:cs="Times New Roman"/>
          <w:b/>
          <w:sz w:val="24"/>
          <w:szCs w:val="24"/>
        </w:rPr>
        <w:t>:</w:t>
      </w:r>
      <w:r w:rsidR="0084248A">
        <w:rPr>
          <w:rFonts w:ascii="Times New Roman" w:hAnsi="Times New Roman" w:cs="Times New Roman"/>
          <w:b/>
          <w:sz w:val="24"/>
          <w:szCs w:val="24"/>
        </w:rPr>
        <w:t>9074</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3821C1" w:rsidRPr="003821C1">
        <w:rPr>
          <w:rFonts w:ascii="Times New Roman" w:hAnsi="Times New Roman" w:cs="Times New Roman"/>
          <w:b/>
          <w:sz w:val="24"/>
          <w:szCs w:val="24"/>
        </w:rPr>
        <w:t xml:space="preserve">Удмуртская Республика, Завьяловский район, </w:t>
      </w:r>
      <w:r w:rsidR="00AA479A">
        <w:rPr>
          <w:rFonts w:ascii="Times New Roman" w:hAnsi="Times New Roman" w:cs="Times New Roman"/>
          <w:b/>
          <w:sz w:val="24"/>
          <w:szCs w:val="24"/>
        </w:rPr>
        <w:t xml:space="preserve">д. </w:t>
      </w:r>
      <w:proofErr w:type="gramStart"/>
      <w:r w:rsidR="00046D56">
        <w:rPr>
          <w:rFonts w:ascii="Times New Roman" w:hAnsi="Times New Roman" w:cs="Times New Roman"/>
          <w:b/>
          <w:sz w:val="24"/>
          <w:szCs w:val="24"/>
        </w:rPr>
        <w:t>Каменное</w:t>
      </w:r>
      <w:proofErr w:type="gramEnd"/>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EB2D32">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EB2D32">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w:t>
      </w:r>
      <w:r w:rsidR="00885ED6">
        <w:rPr>
          <w:rFonts w:ascii="Times New Roman" w:hAnsi="Times New Roman" w:cs="Times New Roman"/>
          <w:sz w:val="24"/>
          <w:szCs w:val="24"/>
        </w:rPr>
        <w:t xml:space="preserve"> </w:t>
      </w:r>
      <w:r w:rsidRPr="00A909A0">
        <w:rPr>
          <w:rFonts w:ascii="Times New Roman" w:hAnsi="Times New Roman" w:cs="Times New Roman"/>
          <w:sz w:val="24"/>
          <w:szCs w:val="24"/>
        </w:rPr>
        <w:t>Управлени</w:t>
      </w:r>
      <w:r w:rsidR="00885ED6">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885ED6">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885ED6">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84248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84248A">
        <w:rPr>
          <w:rFonts w:ascii="Times New Roman" w:hAnsi="Times New Roman" w:cs="Times New Roman"/>
          <w:bCs/>
          <w:sz w:val="24"/>
          <w:szCs w:val="24"/>
        </w:rPr>
        <w:t>Форма аукциона и форма подачи предложений о цене: аукцион</w:t>
      </w:r>
      <w:r w:rsidR="00046D56" w:rsidRPr="0084248A">
        <w:rPr>
          <w:rFonts w:ascii="Times New Roman" w:hAnsi="Times New Roman" w:cs="Times New Roman"/>
          <w:bCs/>
          <w:sz w:val="24"/>
          <w:szCs w:val="24"/>
        </w:rPr>
        <w:t xml:space="preserve"> по продаже земельного участка в электронной форме</w:t>
      </w:r>
      <w:r w:rsidRPr="0084248A">
        <w:rPr>
          <w:rFonts w:ascii="Times New Roman" w:hAnsi="Times New Roman" w:cs="Times New Roman"/>
          <w:bCs/>
          <w:sz w:val="24"/>
          <w:szCs w:val="24"/>
        </w:rPr>
        <w:t>, открытый по форме подачи предложений о цене (далее – аукцион).</w:t>
      </w:r>
    </w:p>
    <w:p w:rsidR="0006035A" w:rsidRPr="0084248A" w:rsidRDefault="0006035A" w:rsidP="0006035A">
      <w:pPr>
        <w:tabs>
          <w:tab w:val="left" w:pos="1134"/>
        </w:tabs>
        <w:spacing w:after="0" w:line="0" w:lineRule="atLeast"/>
        <w:ind w:firstLine="709"/>
        <w:jc w:val="both"/>
        <w:rPr>
          <w:rFonts w:ascii="Times New Roman" w:hAnsi="Times New Roman" w:cs="Times New Roman"/>
          <w:sz w:val="24"/>
          <w:szCs w:val="24"/>
        </w:rPr>
      </w:pPr>
      <w:r w:rsidRPr="0084248A">
        <w:rPr>
          <w:rFonts w:ascii="Times New Roman" w:hAnsi="Times New Roman" w:cs="Times New Roman"/>
          <w:sz w:val="24"/>
          <w:szCs w:val="24"/>
        </w:rPr>
        <w:t xml:space="preserve">Участниками аукциона могут быть только </w:t>
      </w:r>
      <w:r w:rsidR="00046D56" w:rsidRPr="0084248A">
        <w:rPr>
          <w:rFonts w:ascii="Times New Roman" w:hAnsi="Times New Roman" w:cs="Times New Roman"/>
          <w:sz w:val="24"/>
          <w:szCs w:val="24"/>
        </w:rPr>
        <w:t>граждане</w:t>
      </w:r>
      <w:r w:rsidRPr="0084248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A479A" w:rsidRPr="00AA479A">
        <w:rPr>
          <w:rFonts w:ascii="Times New Roman" w:hAnsi="Times New Roman" w:cs="Times New Roman"/>
          <w:sz w:val="24"/>
          <w:szCs w:val="24"/>
        </w:rPr>
        <w:t xml:space="preserve">Удмуртская Республика, Завьяловский район, д. </w:t>
      </w:r>
      <w:proofErr w:type="gramStart"/>
      <w:r w:rsidR="00046D56">
        <w:rPr>
          <w:rFonts w:ascii="Times New Roman" w:hAnsi="Times New Roman" w:cs="Times New Roman"/>
          <w:sz w:val="24"/>
          <w:szCs w:val="24"/>
        </w:rPr>
        <w:t>Каменное</w:t>
      </w:r>
      <w:proofErr w:type="gramEnd"/>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046D56" w:rsidRPr="00046D56">
        <w:rPr>
          <w:rFonts w:ascii="Times New Roman" w:hAnsi="Times New Roman" w:cs="Times New Roman"/>
          <w:sz w:val="24"/>
          <w:szCs w:val="24"/>
        </w:rPr>
        <w:t xml:space="preserve">1200 +/- 12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84248A" w:rsidRPr="0084248A">
        <w:rPr>
          <w:rFonts w:ascii="Times New Roman" w:hAnsi="Times New Roman" w:cs="Times New Roman"/>
          <w:sz w:val="24"/>
          <w:szCs w:val="24"/>
        </w:rPr>
        <w:t>18:08:044001:9074</w:t>
      </w:r>
      <w:r>
        <w:rPr>
          <w:rFonts w:ascii="Times New Roman" w:hAnsi="Times New Roman" w:cs="Times New Roman"/>
          <w:sz w:val="24"/>
          <w:szCs w:val="24"/>
        </w:rPr>
        <w:t>.</w:t>
      </w:r>
    </w:p>
    <w:p w:rsidR="005E4A12" w:rsidRPr="00885ED6"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046D56">
        <w:rPr>
          <w:rFonts w:ascii="Times New Roman" w:hAnsi="Times New Roman" w:cs="Times New Roman"/>
          <w:sz w:val="24"/>
          <w:szCs w:val="24"/>
        </w:rPr>
        <w:t>д</w:t>
      </w:r>
      <w:r w:rsidR="00046D56" w:rsidRPr="00046D56">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3A1651" w:rsidRPr="0084248A" w:rsidRDefault="0084248A" w:rsidP="0084248A">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О</w:t>
      </w:r>
      <w:r w:rsidRPr="0084248A">
        <w:rPr>
          <w:rFonts w:ascii="Times New Roman" w:hAnsi="Times New Roman" w:cs="Times New Roman"/>
          <w:sz w:val="24"/>
          <w:szCs w:val="24"/>
        </w:rPr>
        <w:t>бременения и ограничения в использовании земельного участка, согласно сведениям Единого государственного реестра недвижимости, отсутствуют.</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proofErr w:type="gramStart"/>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 xml:space="preserve">Зона </w:t>
      </w:r>
      <w:r w:rsidR="00D452D3">
        <w:rPr>
          <w:rFonts w:ascii="Times New Roman" w:hAnsi="Times New Roman" w:cs="Times New Roman"/>
          <w:sz w:val="24"/>
          <w:szCs w:val="24"/>
        </w:rPr>
        <w:t xml:space="preserve">застройки индивидуальными жилыми домами выделена для обеспечения правовых условий формирования жилых кварталов из отдельно стоящих жилых домов усадебного типа, с максимальным количеством этажей не выше трех, с минимальным разрешенным </w:t>
      </w:r>
      <w:r w:rsidR="00ED3F40">
        <w:rPr>
          <w:rFonts w:ascii="Times New Roman" w:hAnsi="Times New Roman" w:cs="Times New Roman"/>
          <w:sz w:val="24"/>
          <w:szCs w:val="24"/>
        </w:rPr>
        <w:t>набором услуг местного значения</w:t>
      </w:r>
      <w:r w:rsidR="003A1651">
        <w:rPr>
          <w:rFonts w:ascii="Times New Roman" w:hAnsi="Times New Roman" w:cs="Times New Roman"/>
          <w:sz w:val="24"/>
          <w:szCs w:val="24"/>
        </w:rPr>
        <w:t xml:space="preserve"> (Ж)</w:t>
      </w:r>
      <w:r w:rsidRPr="00BF5FAB">
        <w:rPr>
          <w:rFonts w:ascii="Times New Roman" w:hAnsi="Times New Roman" w:cs="Times New Roman"/>
          <w:sz w:val="24"/>
          <w:szCs w:val="24"/>
        </w:rPr>
        <w:t>):</w:t>
      </w:r>
      <w:proofErr w:type="gramEnd"/>
    </w:p>
    <w:p w:rsidR="005E4A12" w:rsidRPr="00BF5FAB" w:rsidRDefault="005E4A12" w:rsidP="00885ED6">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885ED6">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A06063">
        <w:rPr>
          <w:rFonts w:ascii="Times New Roman" w:hAnsi="Times New Roman" w:cs="Times New Roman"/>
          <w:sz w:val="24"/>
          <w:szCs w:val="24"/>
        </w:rPr>
        <w:t>;</w:t>
      </w:r>
    </w:p>
    <w:p w:rsidR="005E4A12" w:rsidRDefault="005E4A12" w:rsidP="00885ED6">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 </w:t>
      </w:r>
    </w:p>
    <w:p w:rsidR="005E4A12" w:rsidRPr="00BF5FAB" w:rsidRDefault="005E4A12" w:rsidP="00885ED6">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предельное количество этажей </w:t>
      </w:r>
      <w:r w:rsidR="00E30642">
        <w:rPr>
          <w:rFonts w:ascii="Times New Roman" w:hAnsi="Times New Roman" w:cs="Times New Roman"/>
          <w:sz w:val="24"/>
          <w:szCs w:val="24"/>
        </w:rPr>
        <w:t>–</w:t>
      </w:r>
      <w:r w:rsidR="00ED3F40">
        <w:rPr>
          <w:rFonts w:ascii="Times New Roman" w:hAnsi="Times New Roman" w:cs="Times New Roman"/>
          <w:sz w:val="24"/>
          <w:szCs w:val="24"/>
        </w:rPr>
        <w:t xml:space="preserve"> 2 этажа</w:t>
      </w:r>
      <w:r w:rsidRPr="00BF5FAB">
        <w:rPr>
          <w:rFonts w:ascii="Times New Roman" w:hAnsi="Times New Roman" w:cs="Times New Roman"/>
          <w:sz w:val="24"/>
          <w:szCs w:val="24"/>
        </w:rPr>
        <w:t xml:space="preserve">; </w:t>
      </w:r>
    </w:p>
    <w:p w:rsidR="005E4A12" w:rsidRDefault="005E4A12" w:rsidP="00885ED6">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 максимальный процент застройк</w:t>
      </w:r>
      <w:r w:rsidR="00ED3F40">
        <w:rPr>
          <w:rFonts w:ascii="Times New Roman" w:hAnsi="Times New Roman" w:cs="Times New Roman"/>
          <w:sz w:val="24"/>
          <w:szCs w:val="24"/>
        </w:rPr>
        <w:t xml:space="preserve">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BF5FAB">
        <w:rPr>
          <w:rFonts w:ascii="Times New Roman" w:hAnsi="Times New Roman" w:cs="Times New Roman"/>
          <w:sz w:val="24"/>
          <w:szCs w:val="24"/>
        </w:rPr>
        <w:t xml:space="preserve">- </w:t>
      </w:r>
      <w:r w:rsidR="00D50F09">
        <w:rPr>
          <w:rFonts w:ascii="Times New Roman" w:hAnsi="Times New Roman" w:cs="Times New Roman"/>
          <w:sz w:val="24"/>
          <w:szCs w:val="24"/>
        </w:rPr>
        <w:t>60</w:t>
      </w:r>
      <w:r w:rsidRPr="00BF5FAB">
        <w:rPr>
          <w:rFonts w:ascii="Times New Roman" w:hAnsi="Times New Roman" w:cs="Times New Roman"/>
          <w:sz w:val="24"/>
          <w:szCs w:val="24"/>
        </w:rPr>
        <w:t xml:space="preserve">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ED3F40">
        <w:rPr>
          <w:rFonts w:ascii="Times New Roman" w:hAnsi="Times New Roman" w:cs="Times New Roman"/>
          <w:sz w:val="24"/>
          <w:szCs w:val="24"/>
        </w:rPr>
        <w:t xml:space="preserve">ближайшая магистральная сеть водоснабжения находится в </w:t>
      </w:r>
      <w:r w:rsidR="00FC0119" w:rsidRPr="00FC0119">
        <w:rPr>
          <w:rFonts w:ascii="Times New Roman" w:hAnsi="Times New Roman" w:cs="Times New Roman"/>
          <w:sz w:val="24"/>
          <w:szCs w:val="24"/>
        </w:rPr>
        <w:t>243</w:t>
      </w:r>
      <w:r w:rsidR="00ED3F40">
        <w:rPr>
          <w:rFonts w:ascii="Times New Roman" w:hAnsi="Times New Roman" w:cs="Times New Roman"/>
          <w:sz w:val="24"/>
          <w:szCs w:val="24"/>
        </w:rPr>
        <w:t xml:space="preserve"> м от участка</w:t>
      </w:r>
      <w:r w:rsidR="00D50F09">
        <w:rPr>
          <w:rFonts w:ascii="Times New Roman" w:hAnsi="Times New Roman" w:cs="Times New Roman"/>
          <w:sz w:val="24"/>
          <w:szCs w:val="24"/>
        </w:rPr>
        <w:t xml:space="preserve">, максимальная величина подключаемой нагрузки составляет 0,75 </w:t>
      </w:r>
      <w:proofErr w:type="spellStart"/>
      <w:r w:rsidR="00D50F09">
        <w:rPr>
          <w:rFonts w:ascii="Times New Roman" w:hAnsi="Times New Roman" w:cs="Times New Roman"/>
          <w:sz w:val="24"/>
          <w:szCs w:val="24"/>
        </w:rPr>
        <w:t>куб</w:t>
      </w:r>
      <w:proofErr w:type="gramStart"/>
      <w:r w:rsidR="00D50F09">
        <w:rPr>
          <w:rFonts w:ascii="Times New Roman" w:hAnsi="Times New Roman" w:cs="Times New Roman"/>
          <w:sz w:val="24"/>
          <w:szCs w:val="24"/>
        </w:rPr>
        <w:t>.м</w:t>
      </w:r>
      <w:proofErr w:type="spellEnd"/>
      <w:proofErr w:type="gramEnd"/>
      <w:r w:rsidR="00D50F09">
        <w:rPr>
          <w:rFonts w:ascii="Times New Roman" w:hAnsi="Times New Roman" w:cs="Times New Roman"/>
          <w:sz w:val="24"/>
          <w:szCs w:val="24"/>
        </w:rPr>
        <w:t xml:space="preserve"> в час;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C273D6">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w:t>
      </w:r>
      <w:r w:rsidR="00ED3F40">
        <w:rPr>
          <w:rFonts w:ascii="Times New Roman" w:hAnsi="Times New Roman" w:cs="Times New Roman"/>
          <w:sz w:val="24"/>
          <w:szCs w:val="24"/>
        </w:rPr>
        <w:t>а</w:t>
      </w:r>
      <w:r w:rsidR="00C273D6">
        <w:rPr>
          <w:rFonts w:ascii="Times New Roman" w:hAnsi="Times New Roman" w:cs="Times New Roman"/>
          <w:sz w:val="24"/>
          <w:szCs w:val="24"/>
        </w:rPr>
        <w:t>льное строительство</w:t>
      </w:r>
      <w:r w:rsidR="00D50F09">
        <w:rPr>
          <w:rFonts w:ascii="Times New Roman" w:hAnsi="Times New Roman" w:cs="Times New Roman"/>
          <w:sz w:val="24"/>
          <w:szCs w:val="24"/>
        </w:rPr>
        <w:t xml:space="preserve">, находится на расстоянии </w:t>
      </w:r>
      <w:r w:rsidR="00FC0119">
        <w:rPr>
          <w:rFonts w:ascii="Times New Roman" w:hAnsi="Times New Roman" w:cs="Times New Roman"/>
          <w:sz w:val="24"/>
          <w:szCs w:val="24"/>
        </w:rPr>
        <w:t>0,37</w:t>
      </w:r>
      <w:r w:rsidR="002706D7">
        <w:rPr>
          <w:rFonts w:ascii="Times New Roman" w:hAnsi="Times New Roman" w:cs="Times New Roman"/>
          <w:sz w:val="24"/>
          <w:szCs w:val="24"/>
        </w:rPr>
        <w:t xml:space="preserve"> км от ВК-</w:t>
      </w:r>
      <w:r w:rsidR="00ED3F40">
        <w:rPr>
          <w:rFonts w:ascii="Times New Roman" w:hAnsi="Times New Roman" w:cs="Times New Roman"/>
          <w:sz w:val="24"/>
          <w:szCs w:val="24"/>
        </w:rPr>
        <w:t>6250</w:t>
      </w:r>
      <w:r w:rsidR="002706D7">
        <w:rPr>
          <w:rFonts w:ascii="Times New Roman" w:hAnsi="Times New Roman" w:cs="Times New Roman"/>
          <w:sz w:val="24"/>
          <w:szCs w:val="24"/>
        </w:rPr>
        <w:t xml:space="preserve">       (</w:t>
      </w:r>
      <w:r w:rsidR="00ED3F40">
        <w:rPr>
          <w:rFonts w:ascii="Times New Roman" w:hAnsi="Times New Roman" w:cs="Times New Roman"/>
          <w:sz w:val="24"/>
          <w:szCs w:val="24"/>
        </w:rPr>
        <w:t>д. Каменное, ул. З. Федоровой, 2</w:t>
      </w:r>
      <w:r w:rsidR="002706D7">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w:t>
      </w:r>
      <w:r w:rsidR="00ED3F40">
        <w:rPr>
          <w:rFonts w:ascii="Times New Roman" w:hAnsi="Times New Roman" w:cs="Times New Roman"/>
          <w:sz w:val="24"/>
          <w:szCs w:val="24"/>
        </w:rPr>
        <w:t xml:space="preserve">проектируемый </w:t>
      </w:r>
      <w:r w:rsidRPr="00BC52B6">
        <w:rPr>
          <w:rFonts w:ascii="Times New Roman" w:hAnsi="Times New Roman" w:cs="Times New Roman"/>
          <w:sz w:val="24"/>
          <w:szCs w:val="24"/>
        </w:rPr>
        <w:t xml:space="preserve">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50F09">
        <w:rPr>
          <w:rFonts w:ascii="Times New Roman" w:hAnsi="Times New Roman" w:cs="Times New Roman"/>
          <w:sz w:val="24"/>
          <w:szCs w:val="24"/>
        </w:rPr>
        <w:t xml:space="preserve"> </w:t>
      </w:r>
      <w:proofErr w:type="spellStart"/>
      <w:r w:rsidR="00D50F09">
        <w:rPr>
          <w:rFonts w:ascii="Times New Roman" w:hAnsi="Times New Roman" w:cs="Times New Roman"/>
          <w:sz w:val="24"/>
          <w:szCs w:val="24"/>
        </w:rPr>
        <w:t>Ду</w:t>
      </w:r>
      <w:proofErr w:type="spellEnd"/>
      <w:r w:rsidR="00D50F09">
        <w:rPr>
          <w:rFonts w:ascii="Times New Roman" w:hAnsi="Times New Roman" w:cs="Times New Roman"/>
          <w:sz w:val="24"/>
          <w:szCs w:val="24"/>
        </w:rPr>
        <w:t xml:space="preserve"> </w:t>
      </w:r>
      <w:r w:rsidR="00ED3F40">
        <w:rPr>
          <w:rFonts w:ascii="Times New Roman" w:hAnsi="Times New Roman" w:cs="Times New Roman"/>
          <w:sz w:val="24"/>
          <w:szCs w:val="24"/>
        </w:rPr>
        <w:t>160</w:t>
      </w:r>
      <w:r w:rsidR="00D50F09">
        <w:rPr>
          <w:rFonts w:ascii="Times New Roman" w:hAnsi="Times New Roman" w:cs="Times New Roman"/>
          <w:sz w:val="24"/>
          <w:szCs w:val="24"/>
        </w:rPr>
        <w:t xml:space="preserve"> мм, проходящий вдоль ул. </w:t>
      </w:r>
      <w:r w:rsidR="00ED3F40">
        <w:rPr>
          <w:rFonts w:ascii="Times New Roman" w:hAnsi="Times New Roman" w:cs="Times New Roman"/>
          <w:sz w:val="24"/>
          <w:szCs w:val="24"/>
        </w:rPr>
        <w:t>Новая</w:t>
      </w:r>
      <w:r w:rsidR="00D50F09">
        <w:rPr>
          <w:rFonts w:ascii="Times New Roman" w:hAnsi="Times New Roman" w:cs="Times New Roman"/>
          <w:sz w:val="24"/>
          <w:szCs w:val="24"/>
        </w:rPr>
        <w:t xml:space="preserve"> </w:t>
      </w:r>
      <w:r w:rsidR="00FC0119">
        <w:rPr>
          <w:rFonts w:ascii="Times New Roman" w:hAnsi="Times New Roman" w:cs="Times New Roman"/>
          <w:sz w:val="24"/>
          <w:szCs w:val="24"/>
        </w:rPr>
        <w:t xml:space="preserve">в р-не </w:t>
      </w:r>
      <w:proofErr w:type="spellStart"/>
      <w:r w:rsidR="00FC0119">
        <w:rPr>
          <w:rFonts w:ascii="Times New Roman" w:hAnsi="Times New Roman" w:cs="Times New Roman"/>
          <w:sz w:val="24"/>
          <w:szCs w:val="24"/>
        </w:rPr>
        <w:t>ж.д</w:t>
      </w:r>
      <w:proofErr w:type="spellEnd"/>
      <w:r w:rsidR="00FC0119">
        <w:rPr>
          <w:rFonts w:ascii="Times New Roman" w:hAnsi="Times New Roman" w:cs="Times New Roman"/>
          <w:sz w:val="24"/>
          <w:szCs w:val="24"/>
        </w:rPr>
        <w:t>. 33а, примерно в 180 м от границы участка</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EB2D32">
        <w:rPr>
          <w:rFonts w:ascii="Times New Roman" w:hAnsi="Times New Roman" w:cs="Times New Roman"/>
          <w:sz w:val="24"/>
          <w:szCs w:val="24"/>
        </w:rPr>
        <w:t>12</w:t>
      </w:r>
      <w:r w:rsidR="00E05BFF">
        <w:rPr>
          <w:rFonts w:ascii="Times New Roman" w:hAnsi="Times New Roman" w:cs="Times New Roman"/>
          <w:sz w:val="24"/>
          <w:szCs w:val="24"/>
        </w:rPr>
        <w:t>.</w:t>
      </w:r>
      <w:r w:rsidR="00885ED6">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EB2D32">
        <w:rPr>
          <w:rFonts w:ascii="Times New Roman" w:hAnsi="Times New Roman" w:cs="Times New Roman"/>
          <w:sz w:val="24"/>
          <w:szCs w:val="24"/>
        </w:rPr>
        <w:t>07</w:t>
      </w:r>
      <w:r w:rsidR="00E05BFF">
        <w:rPr>
          <w:rFonts w:ascii="Times New Roman" w:hAnsi="Times New Roman" w:cs="Times New Roman"/>
          <w:sz w:val="24"/>
          <w:szCs w:val="24"/>
        </w:rPr>
        <w:t>.</w:t>
      </w:r>
      <w:r w:rsidR="00EB2D32">
        <w:rPr>
          <w:rFonts w:ascii="Times New Roman" w:hAnsi="Times New Roman" w:cs="Times New Roman"/>
          <w:sz w:val="24"/>
          <w:szCs w:val="24"/>
        </w:rPr>
        <w:t>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EB2D32">
        <w:rPr>
          <w:rFonts w:ascii="Times New Roman" w:hAnsi="Times New Roman" w:cs="Times New Roman"/>
          <w:sz w:val="24"/>
          <w:szCs w:val="24"/>
        </w:rPr>
        <w:t>09</w:t>
      </w:r>
      <w:r>
        <w:rPr>
          <w:rFonts w:ascii="Times New Roman" w:hAnsi="Times New Roman" w:cs="Times New Roman"/>
          <w:sz w:val="24"/>
          <w:szCs w:val="24"/>
        </w:rPr>
        <w:t>.</w:t>
      </w:r>
      <w:r w:rsidR="00885ED6">
        <w:rPr>
          <w:rFonts w:ascii="Times New Roman" w:hAnsi="Times New Roman" w:cs="Times New Roman"/>
          <w:sz w:val="24"/>
          <w:szCs w:val="24"/>
        </w:rPr>
        <w:t>08</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EB2D32">
        <w:rPr>
          <w:rFonts w:ascii="Times New Roman" w:hAnsi="Times New Roman" w:cs="Times New Roman"/>
          <w:sz w:val="24"/>
          <w:szCs w:val="24"/>
        </w:rPr>
        <w:t>11</w:t>
      </w:r>
      <w:r w:rsidR="00E05BFF">
        <w:rPr>
          <w:rFonts w:ascii="Times New Roman" w:hAnsi="Times New Roman" w:cs="Times New Roman"/>
          <w:sz w:val="24"/>
          <w:szCs w:val="24"/>
        </w:rPr>
        <w:t>.</w:t>
      </w:r>
      <w:r w:rsidR="00885ED6">
        <w:rPr>
          <w:rFonts w:ascii="Times New Roman" w:hAnsi="Times New Roman" w:cs="Times New Roman"/>
          <w:sz w:val="24"/>
          <w:szCs w:val="24"/>
        </w:rPr>
        <w:t>08</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EB2D32">
        <w:rPr>
          <w:rFonts w:ascii="Times New Roman" w:hAnsi="Times New Roman" w:cs="Times New Roman"/>
          <w:sz w:val="24"/>
          <w:szCs w:val="24"/>
        </w:rPr>
        <w:t>09</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FC0119">
        <w:rPr>
          <w:rFonts w:ascii="Times New Roman" w:hAnsi="Times New Roman" w:cs="Times New Roman"/>
          <w:sz w:val="24"/>
          <w:szCs w:val="24"/>
        </w:rPr>
        <w:t>570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C412EE">
        <w:rPr>
          <w:rFonts w:ascii="Times New Roman" w:hAnsi="Times New Roman" w:cs="Times New Roman"/>
          <w:sz w:val="24"/>
          <w:szCs w:val="24"/>
        </w:rPr>
        <w:t xml:space="preserve">Пятьсот </w:t>
      </w:r>
      <w:r w:rsidR="00FC0119">
        <w:rPr>
          <w:rFonts w:ascii="Times New Roman" w:hAnsi="Times New Roman" w:cs="Times New Roman"/>
          <w:sz w:val="24"/>
          <w:szCs w:val="24"/>
        </w:rPr>
        <w:t>семьдесят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FC0119">
        <w:rPr>
          <w:rFonts w:ascii="Times New Roman" w:hAnsi="Times New Roman" w:cs="Times New Roman"/>
          <w:sz w:val="24"/>
          <w:szCs w:val="24"/>
        </w:rPr>
        <w:t>17 100</w:t>
      </w:r>
      <w:r>
        <w:rPr>
          <w:rFonts w:ascii="Times New Roman" w:hAnsi="Times New Roman" w:cs="Times New Roman"/>
          <w:sz w:val="24"/>
          <w:szCs w:val="24"/>
        </w:rPr>
        <w:t xml:space="preserve"> (</w:t>
      </w:r>
      <w:r w:rsidR="00FC0119">
        <w:rPr>
          <w:rFonts w:ascii="Times New Roman" w:hAnsi="Times New Roman" w:cs="Times New Roman"/>
          <w:sz w:val="24"/>
          <w:szCs w:val="24"/>
        </w:rPr>
        <w:t>Семнадцать тысяч сто</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FC0119">
        <w:rPr>
          <w:rFonts w:ascii="Times New Roman" w:hAnsi="Times New Roman" w:cs="Times New Roman"/>
          <w:sz w:val="24"/>
          <w:szCs w:val="24"/>
        </w:rPr>
        <w:t>285 000</w:t>
      </w:r>
      <w:r>
        <w:rPr>
          <w:rFonts w:ascii="Times New Roman" w:hAnsi="Times New Roman" w:cs="Times New Roman"/>
          <w:sz w:val="24"/>
          <w:szCs w:val="24"/>
        </w:rPr>
        <w:t xml:space="preserve"> (</w:t>
      </w:r>
      <w:r w:rsidR="00C412EE">
        <w:rPr>
          <w:rFonts w:ascii="Times New Roman" w:hAnsi="Times New Roman" w:cs="Times New Roman"/>
          <w:sz w:val="24"/>
          <w:szCs w:val="24"/>
        </w:rPr>
        <w:t xml:space="preserve">Двести </w:t>
      </w:r>
      <w:r w:rsidR="00FC0119">
        <w:rPr>
          <w:rFonts w:ascii="Times New Roman" w:hAnsi="Times New Roman" w:cs="Times New Roman"/>
          <w:sz w:val="24"/>
          <w:szCs w:val="24"/>
        </w:rPr>
        <w:t>восемьдесят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885ED6" w:rsidRDefault="00FC0119"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885ED6">
        <w:rPr>
          <w:rFonts w:ascii="Times New Roman" w:hAnsi="Times New Roman" w:cs="Times New Roman"/>
          <w:color w:val="000000" w:themeColor="text1"/>
          <w:sz w:val="24"/>
          <w:szCs w:val="24"/>
        </w:rPr>
        <w:lastRenderedPageBreak/>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EB2D32">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EB2D32">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EB2D32">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 xml:space="preserve">по каждому лоту отдельно формирует протокол об определении участников, прикладывает </w:t>
      </w:r>
      <w:r w:rsidRPr="008805C2">
        <w:rPr>
          <w:rFonts w:ascii="Times New Roman" w:hAnsi="Times New Roman" w:cs="Times New Roman"/>
          <w:sz w:val="24"/>
          <w:szCs w:val="24"/>
        </w:rPr>
        <w:lastRenderedPageBreak/>
        <w:t>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аукциона и </w:t>
      </w:r>
      <w:r w:rsidRPr="001D494B">
        <w:rPr>
          <w:rFonts w:ascii="Times New Roman" w:hAnsi="Times New Roman" w:cs="Times New Roman"/>
          <w:sz w:val="24"/>
          <w:szCs w:val="24"/>
        </w:rPr>
        <w:lastRenderedPageBreak/>
        <w:t>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EB2D32">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bookmarkStart w:id="0" w:name="_GoBack"/>
      <w:bookmarkEnd w:id="0"/>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8A" w:rsidRDefault="0084248A" w:rsidP="00813DE9">
      <w:pPr>
        <w:spacing w:after="0" w:line="240" w:lineRule="auto"/>
      </w:pPr>
      <w:r>
        <w:separator/>
      </w:r>
    </w:p>
  </w:endnote>
  <w:endnote w:type="continuationSeparator" w:id="0">
    <w:p w:rsidR="0084248A" w:rsidRDefault="0084248A"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8A" w:rsidRDefault="0084248A" w:rsidP="00813DE9">
      <w:pPr>
        <w:spacing w:after="0" w:line="240" w:lineRule="auto"/>
      </w:pPr>
      <w:r>
        <w:separator/>
      </w:r>
    </w:p>
  </w:footnote>
  <w:footnote w:type="continuationSeparator" w:id="0">
    <w:p w:rsidR="0084248A" w:rsidRDefault="0084248A"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84248A" w:rsidRDefault="0084248A">
        <w:pPr>
          <w:pStyle w:val="ac"/>
          <w:jc w:val="center"/>
        </w:pPr>
        <w:r>
          <w:fldChar w:fldCharType="begin"/>
        </w:r>
        <w:r>
          <w:instrText>PAGE   \* MERGEFORMAT</w:instrText>
        </w:r>
        <w:r>
          <w:fldChar w:fldCharType="separate"/>
        </w:r>
        <w:r w:rsidR="00EB2D32">
          <w:rPr>
            <w:noProof/>
          </w:rPr>
          <w:t>9</w:t>
        </w:r>
        <w:r>
          <w:fldChar w:fldCharType="end"/>
        </w:r>
      </w:p>
    </w:sdtContent>
  </w:sdt>
  <w:p w:rsidR="0084248A" w:rsidRDefault="0084248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968"/>
    <w:rsid w:val="001A4A3B"/>
    <w:rsid w:val="001C2B15"/>
    <w:rsid w:val="001C7F2C"/>
    <w:rsid w:val="001D494B"/>
    <w:rsid w:val="002205C7"/>
    <w:rsid w:val="00224361"/>
    <w:rsid w:val="00225502"/>
    <w:rsid w:val="002576DF"/>
    <w:rsid w:val="00260F8F"/>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80C9B"/>
    <w:rsid w:val="0058426B"/>
    <w:rsid w:val="005937D0"/>
    <w:rsid w:val="005B3B07"/>
    <w:rsid w:val="005B5300"/>
    <w:rsid w:val="005D2ACA"/>
    <w:rsid w:val="005E3229"/>
    <w:rsid w:val="005E4A12"/>
    <w:rsid w:val="005F3EA6"/>
    <w:rsid w:val="005F4B9E"/>
    <w:rsid w:val="00636009"/>
    <w:rsid w:val="00646CBD"/>
    <w:rsid w:val="006522C2"/>
    <w:rsid w:val="00653680"/>
    <w:rsid w:val="00665E72"/>
    <w:rsid w:val="00691653"/>
    <w:rsid w:val="006B296A"/>
    <w:rsid w:val="006C37CE"/>
    <w:rsid w:val="006D3C57"/>
    <w:rsid w:val="006D7C93"/>
    <w:rsid w:val="0070181E"/>
    <w:rsid w:val="00715D03"/>
    <w:rsid w:val="00733F01"/>
    <w:rsid w:val="00742679"/>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4248A"/>
    <w:rsid w:val="00853C63"/>
    <w:rsid w:val="00854134"/>
    <w:rsid w:val="00855745"/>
    <w:rsid w:val="0086103B"/>
    <w:rsid w:val="008622A0"/>
    <w:rsid w:val="00875E8B"/>
    <w:rsid w:val="008805C2"/>
    <w:rsid w:val="008856FB"/>
    <w:rsid w:val="00885ED6"/>
    <w:rsid w:val="008C0EB4"/>
    <w:rsid w:val="008C44A0"/>
    <w:rsid w:val="008E11FF"/>
    <w:rsid w:val="00902A43"/>
    <w:rsid w:val="00914A8B"/>
    <w:rsid w:val="00922791"/>
    <w:rsid w:val="0093682F"/>
    <w:rsid w:val="00940C02"/>
    <w:rsid w:val="00944CFE"/>
    <w:rsid w:val="00953B51"/>
    <w:rsid w:val="00965CA3"/>
    <w:rsid w:val="009720F5"/>
    <w:rsid w:val="00975D16"/>
    <w:rsid w:val="009779C4"/>
    <w:rsid w:val="009D2F47"/>
    <w:rsid w:val="009D7011"/>
    <w:rsid w:val="009E3BB2"/>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860C2"/>
    <w:rsid w:val="00D9754D"/>
    <w:rsid w:val="00DB5E68"/>
    <w:rsid w:val="00DC7BB3"/>
    <w:rsid w:val="00DD07C2"/>
    <w:rsid w:val="00DE7752"/>
    <w:rsid w:val="00DF2C98"/>
    <w:rsid w:val="00E052C6"/>
    <w:rsid w:val="00E05BFF"/>
    <w:rsid w:val="00E27564"/>
    <w:rsid w:val="00E302AF"/>
    <w:rsid w:val="00E30642"/>
    <w:rsid w:val="00E433F1"/>
    <w:rsid w:val="00E5135E"/>
    <w:rsid w:val="00E514E5"/>
    <w:rsid w:val="00E71689"/>
    <w:rsid w:val="00E9391D"/>
    <w:rsid w:val="00EB2D32"/>
    <w:rsid w:val="00EB5578"/>
    <w:rsid w:val="00ED3F40"/>
    <w:rsid w:val="00EE3BE1"/>
    <w:rsid w:val="00EE3D24"/>
    <w:rsid w:val="00EE7321"/>
    <w:rsid w:val="00F0306E"/>
    <w:rsid w:val="00F06DDE"/>
    <w:rsid w:val="00F44EE7"/>
    <w:rsid w:val="00FA06EA"/>
    <w:rsid w:val="00FA293C"/>
    <w:rsid w:val="00FB44EB"/>
    <w:rsid w:val="00FB65B6"/>
    <w:rsid w:val="00FC0119"/>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 w:id="17576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422E-28F7-470D-91D3-15B286D4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6889</TotalTime>
  <Pages>9</Pages>
  <Words>4152</Words>
  <Characters>23669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58</cp:revision>
  <cp:lastPrinted>2023-06-22T06:40:00Z</cp:lastPrinted>
  <dcterms:created xsi:type="dcterms:W3CDTF">2023-02-28T05:34:00Z</dcterms:created>
  <dcterms:modified xsi:type="dcterms:W3CDTF">2023-07-03T10:43:00Z</dcterms:modified>
</cp:coreProperties>
</file>