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BE0453">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DD77E5" w:rsidRPr="00DD77E5">
        <w:rPr>
          <w:rFonts w:ascii="Times New Roman" w:hAnsi="Times New Roman" w:cs="Times New Roman"/>
          <w:b/>
          <w:sz w:val="24"/>
          <w:szCs w:val="24"/>
        </w:rPr>
        <w:t>18:08:032001:658</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636009" w:rsidRPr="00636009">
        <w:rPr>
          <w:rFonts w:ascii="Times New Roman" w:hAnsi="Times New Roman" w:cs="Times New Roman"/>
          <w:b/>
          <w:sz w:val="24"/>
          <w:szCs w:val="24"/>
        </w:rPr>
        <w:t xml:space="preserve">Удмуртская </w:t>
      </w:r>
      <w:r w:rsidR="00A45B3E">
        <w:rPr>
          <w:rFonts w:ascii="Times New Roman" w:hAnsi="Times New Roman" w:cs="Times New Roman"/>
          <w:b/>
          <w:sz w:val="24"/>
          <w:szCs w:val="24"/>
        </w:rPr>
        <w:t>Республика, Завьяловский район</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A45B3E">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A45B3E">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BE0453" w:rsidRPr="00BE0453" w:rsidRDefault="00142F7B" w:rsidP="00BE0453">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BE0453" w:rsidRPr="00BE0453">
        <w:rPr>
          <w:rFonts w:ascii="Times New Roman" w:hAnsi="Times New Roman" w:cs="Times New Roman"/>
          <w:sz w:val="24"/>
          <w:szCs w:val="24"/>
        </w:rPr>
        <w:t>Администраци</w:t>
      </w:r>
      <w:r w:rsidR="00DD77E5">
        <w:rPr>
          <w:rFonts w:ascii="Times New Roman" w:hAnsi="Times New Roman" w:cs="Times New Roman"/>
          <w:sz w:val="24"/>
          <w:szCs w:val="24"/>
        </w:rPr>
        <w:t>я</w:t>
      </w:r>
      <w:r w:rsidR="00BE0453" w:rsidRPr="00BE0453">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B431D5">
        <w:rPr>
          <w:rFonts w:ascii="Times New Roman" w:hAnsi="Times New Roman" w:cs="Times New Roman"/>
          <w:sz w:val="24"/>
          <w:szCs w:val="24"/>
        </w:rPr>
        <w:t xml:space="preserve">в лице </w:t>
      </w:r>
      <w:r w:rsidR="00B431D5" w:rsidRPr="00BE0453">
        <w:rPr>
          <w:rFonts w:ascii="Times New Roman" w:hAnsi="Times New Roman" w:cs="Times New Roman"/>
          <w:sz w:val="24"/>
          <w:szCs w:val="24"/>
        </w:rPr>
        <w:t>Управлени</w:t>
      </w:r>
      <w:r w:rsidR="00B431D5">
        <w:rPr>
          <w:rFonts w:ascii="Times New Roman" w:hAnsi="Times New Roman" w:cs="Times New Roman"/>
          <w:sz w:val="24"/>
          <w:szCs w:val="24"/>
        </w:rPr>
        <w:t>я</w:t>
      </w:r>
      <w:r w:rsidR="00B431D5" w:rsidRPr="00BE0453">
        <w:rPr>
          <w:rFonts w:ascii="Times New Roman" w:hAnsi="Times New Roman" w:cs="Times New Roman"/>
          <w:sz w:val="24"/>
          <w:szCs w:val="24"/>
        </w:rPr>
        <w:t xml:space="preserve"> имущества и земельных ресурсов </w:t>
      </w:r>
      <w:r w:rsidR="00BE0453" w:rsidRPr="00BE0453">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BE0453" w:rsidRPr="00BE0453">
          <w:rPr>
            <w:rStyle w:val="a3"/>
            <w:rFonts w:ascii="Times New Roman" w:hAnsi="Times New Roman" w:cs="Times New Roman"/>
            <w:color w:val="auto"/>
            <w:sz w:val="24"/>
            <w:szCs w:val="24"/>
            <w:u w:val="none"/>
            <w:lang w:val="en-US"/>
          </w:rPr>
          <w:t>prisob</w:t>
        </w:r>
        <w:r w:rsidR="00BE0453" w:rsidRPr="00BE0453">
          <w:rPr>
            <w:rStyle w:val="a3"/>
            <w:rFonts w:ascii="Times New Roman" w:hAnsi="Times New Roman" w:cs="Times New Roman"/>
            <w:color w:val="auto"/>
            <w:sz w:val="24"/>
            <w:szCs w:val="24"/>
            <w:u w:val="none"/>
          </w:rPr>
          <w:t>1808@</w:t>
        </w:r>
        <w:r w:rsidR="00BE0453" w:rsidRPr="00BE0453">
          <w:rPr>
            <w:rStyle w:val="a3"/>
            <w:rFonts w:ascii="Times New Roman" w:hAnsi="Times New Roman" w:cs="Times New Roman"/>
            <w:color w:val="auto"/>
            <w:sz w:val="24"/>
            <w:szCs w:val="24"/>
            <w:u w:val="none"/>
            <w:lang w:val="en-US"/>
          </w:rPr>
          <w:t>zav</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udmr</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ru</w:t>
        </w:r>
      </w:hyperlink>
      <w:r w:rsidR="00BE0453" w:rsidRPr="00BE0453">
        <w:rPr>
          <w:rFonts w:ascii="Times New Roman" w:hAnsi="Times New Roman" w:cs="Times New Roman"/>
          <w:sz w:val="24"/>
          <w:szCs w:val="24"/>
        </w:rPr>
        <w:t>,         тел: +7(3412) 222-509 (доб. 1)) (далее – Организатор).</w:t>
      </w:r>
    </w:p>
    <w:p w:rsidR="000C376C" w:rsidRDefault="004A054D" w:rsidP="00BE0453">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DD77E5" w:rsidRDefault="00DD77E5" w:rsidP="00BE0453">
      <w:pPr>
        <w:tabs>
          <w:tab w:val="left" w:pos="993"/>
        </w:tabs>
        <w:spacing w:after="0" w:line="0" w:lineRule="atLeast"/>
        <w:ind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w:t>
      </w:r>
      <w:r>
        <w:rPr>
          <w:rFonts w:ascii="Times New Roman" w:hAnsi="Times New Roman" w:cs="Times New Roman"/>
          <w:sz w:val="24"/>
          <w:szCs w:val="24"/>
        </w:rPr>
        <w:t>+7</w:t>
      </w:r>
      <w:r w:rsidRPr="00DD77E5">
        <w:rPr>
          <w:rFonts w:ascii="Times New Roman" w:hAnsi="Times New Roman" w:cs="Times New Roman"/>
          <w:sz w:val="24"/>
          <w:szCs w:val="24"/>
        </w:rPr>
        <w:t>(3412) 222</w:t>
      </w:r>
      <w:r>
        <w:rPr>
          <w:rFonts w:ascii="Times New Roman" w:hAnsi="Times New Roman" w:cs="Times New Roman"/>
          <w:sz w:val="24"/>
          <w:szCs w:val="24"/>
        </w:rPr>
        <w:t>-</w:t>
      </w:r>
      <w:r w:rsidRPr="00DD77E5">
        <w:rPr>
          <w:rFonts w:ascii="Times New Roman" w:hAnsi="Times New Roman" w:cs="Times New Roman"/>
          <w:sz w:val="24"/>
          <w:szCs w:val="24"/>
        </w:rPr>
        <w:t>509 (доб. 1), электронная почта zrorp@mail.ru).</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DD77E5"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5E4A12" w:rsidRPr="00636009">
        <w:rPr>
          <w:rFonts w:ascii="Times New Roman" w:hAnsi="Times New Roman" w:cs="Times New Roman"/>
          <w:sz w:val="24"/>
          <w:szCs w:val="24"/>
        </w:rPr>
        <w:t>Удмуртская Республика, Завьяловский район</w:t>
      </w:r>
      <w:r>
        <w:rPr>
          <w:rFonts w:ascii="Times New Roman" w:hAnsi="Times New Roman" w:cs="Times New Roman"/>
          <w:sz w:val="24"/>
          <w:szCs w:val="24"/>
        </w:rPr>
        <w:t>;</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Pr="00DD77E5">
        <w:rPr>
          <w:rFonts w:ascii="Times New Roman" w:hAnsi="Times New Roman" w:cs="Times New Roman"/>
          <w:sz w:val="24"/>
          <w:szCs w:val="24"/>
        </w:rPr>
        <w:t>311503 +/- 4884</w:t>
      </w:r>
      <w:r w:rsidR="005E4A12">
        <w:rPr>
          <w:rFonts w:ascii="Times New Roman" w:hAnsi="Times New Roman" w:cs="Times New Roman"/>
          <w:sz w:val="24"/>
          <w:szCs w:val="24"/>
        </w:rPr>
        <w:t xml:space="preserve"> </w:t>
      </w:r>
      <w:proofErr w:type="spellStart"/>
      <w:r w:rsidR="005E4A12">
        <w:rPr>
          <w:rFonts w:ascii="Times New Roman" w:hAnsi="Times New Roman" w:cs="Times New Roman"/>
          <w:sz w:val="24"/>
          <w:szCs w:val="24"/>
        </w:rPr>
        <w:t>кв</w:t>
      </w:r>
      <w:proofErr w:type="gramStart"/>
      <w:r w:rsidR="005E4A12">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Pr="00DD77E5">
        <w:rPr>
          <w:rFonts w:ascii="Times New Roman" w:hAnsi="Times New Roman" w:cs="Times New Roman"/>
          <w:sz w:val="24"/>
          <w:szCs w:val="24"/>
        </w:rPr>
        <w:t>18:08:032001:658</w:t>
      </w:r>
      <w:r>
        <w:rPr>
          <w:rFonts w:ascii="Times New Roman" w:hAnsi="Times New Roman" w:cs="Times New Roman"/>
          <w:sz w:val="24"/>
          <w:szCs w:val="24"/>
        </w:rPr>
        <w:t>;</w:t>
      </w:r>
    </w:p>
    <w:p w:rsidR="00C44BDE" w:rsidRDefault="00DD77E5"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C44BDE" w:rsidRPr="00BF5FAB" w:rsidRDefault="00DD77E5"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w:t>
      </w:r>
      <w:r w:rsidR="00C44BDE">
        <w:rPr>
          <w:rFonts w:ascii="Times New Roman" w:hAnsi="Times New Roman" w:cs="Times New Roman"/>
          <w:sz w:val="24"/>
          <w:szCs w:val="24"/>
        </w:rPr>
        <w:t>ид разрешенного использования: растениеводство (1.1)</w:t>
      </w:r>
      <w:r>
        <w:rPr>
          <w:rFonts w:ascii="Times New Roman" w:hAnsi="Times New Roman" w:cs="Times New Roman"/>
          <w:sz w:val="24"/>
          <w:szCs w:val="24"/>
        </w:rPr>
        <w:t>;</w:t>
      </w:r>
    </w:p>
    <w:p w:rsidR="00C44BDE" w:rsidRDefault="00DD77E5" w:rsidP="00C44BDE">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C44BDE">
        <w:rPr>
          <w:rFonts w:ascii="Times New Roman" w:hAnsi="Times New Roman" w:cs="Times New Roman"/>
          <w:sz w:val="24"/>
          <w:szCs w:val="24"/>
        </w:rPr>
        <w:t>атегория земель: земли сельскохозяйственного назначения</w:t>
      </w:r>
      <w:r>
        <w:rPr>
          <w:rFonts w:ascii="Times New Roman" w:hAnsi="Times New Roman" w:cs="Times New Roman"/>
          <w:sz w:val="24"/>
          <w:szCs w:val="24"/>
        </w:rPr>
        <w:t>;</w:t>
      </w:r>
    </w:p>
    <w:p w:rsidR="001E33FA" w:rsidRPr="00BE0453" w:rsidRDefault="00DD77E5"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Pr>
          <w:rFonts w:ascii="Times New Roman" w:hAnsi="Times New Roman" w:cs="Times New Roman"/>
          <w:sz w:val="24"/>
          <w:szCs w:val="24"/>
        </w:rPr>
        <w:t xml:space="preserve">граничения (обременения) по использованию земельного участка: </w:t>
      </w:r>
    </w:p>
    <w:p w:rsidR="00DD77E5" w:rsidRDefault="005E4A12" w:rsidP="00DD77E5">
      <w:pPr>
        <w:pStyle w:val="a4"/>
        <w:tabs>
          <w:tab w:val="left" w:pos="993"/>
        </w:tabs>
        <w:spacing w:after="0" w:line="0" w:lineRule="atLeast"/>
        <w:ind w:left="0" w:firstLine="709"/>
        <w:jc w:val="both"/>
        <w:rPr>
          <w:rFonts w:ascii="Times New Roman" w:hAnsi="Times New Roman" w:cs="Times New Roman"/>
          <w:sz w:val="24"/>
          <w:szCs w:val="24"/>
        </w:rPr>
      </w:pPr>
      <w:r w:rsidRPr="00645AE9">
        <w:rPr>
          <w:rFonts w:ascii="Times New Roman" w:hAnsi="Times New Roman" w:cs="Times New Roman"/>
          <w:sz w:val="24"/>
          <w:szCs w:val="24"/>
        </w:rPr>
        <w:t>согласно сведениям Единого госуда</w:t>
      </w:r>
      <w:r w:rsidR="00A06063" w:rsidRPr="00645AE9">
        <w:rPr>
          <w:rFonts w:ascii="Times New Roman" w:hAnsi="Times New Roman" w:cs="Times New Roman"/>
          <w:sz w:val="24"/>
          <w:szCs w:val="24"/>
        </w:rPr>
        <w:t xml:space="preserve">рственного реестра недвижимости учетная часть с номером </w:t>
      </w:r>
      <w:r w:rsidR="00DD77E5">
        <w:rPr>
          <w:rFonts w:ascii="Times New Roman" w:hAnsi="Times New Roman" w:cs="Times New Roman"/>
          <w:sz w:val="24"/>
          <w:szCs w:val="24"/>
        </w:rPr>
        <w:t xml:space="preserve">1 площадью </w:t>
      </w:r>
      <w:r w:rsidR="00DD77E5" w:rsidRPr="00DD77E5">
        <w:rPr>
          <w:rFonts w:ascii="Times New Roman" w:hAnsi="Times New Roman" w:cs="Times New Roman"/>
          <w:sz w:val="24"/>
          <w:szCs w:val="24"/>
        </w:rPr>
        <w:t>43835</w:t>
      </w:r>
      <w:r w:rsidR="00DD77E5">
        <w:rPr>
          <w:rFonts w:ascii="Times New Roman" w:hAnsi="Times New Roman" w:cs="Times New Roman"/>
          <w:sz w:val="24"/>
          <w:szCs w:val="24"/>
        </w:rPr>
        <w:t xml:space="preserve"> </w:t>
      </w:r>
      <w:proofErr w:type="spellStart"/>
      <w:r w:rsidR="00DD77E5">
        <w:rPr>
          <w:rFonts w:ascii="Times New Roman" w:hAnsi="Times New Roman" w:cs="Times New Roman"/>
          <w:sz w:val="24"/>
          <w:szCs w:val="24"/>
        </w:rPr>
        <w:t>кв</w:t>
      </w:r>
      <w:proofErr w:type="gramStart"/>
      <w:r w:rsidR="00DD77E5">
        <w:rPr>
          <w:rFonts w:ascii="Times New Roman" w:hAnsi="Times New Roman" w:cs="Times New Roman"/>
          <w:sz w:val="24"/>
          <w:szCs w:val="24"/>
        </w:rPr>
        <w:t>.м</w:t>
      </w:r>
      <w:proofErr w:type="spellEnd"/>
      <w:proofErr w:type="gramEnd"/>
      <w:r w:rsidR="00DD77E5">
        <w:rPr>
          <w:rFonts w:ascii="Times New Roman" w:hAnsi="Times New Roman" w:cs="Times New Roman"/>
          <w:sz w:val="24"/>
          <w:szCs w:val="24"/>
        </w:rPr>
        <w:t xml:space="preserve"> имеет </w:t>
      </w:r>
      <w:r w:rsidR="00DD77E5" w:rsidRPr="00DD77E5">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EA012C">
        <w:rPr>
          <w:rFonts w:ascii="Times New Roman" w:hAnsi="Times New Roman" w:cs="Times New Roman"/>
          <w:sz w:val="24"/>
          <w:szCs w:val="24"/>
        </w:rPr>
        <w:t>,</w:t>
      </w:r>
      <w:r w:rsidR="00DD77E5" w:rsidRPr="00DD77E5">
        <w:rPr>
          <w:rFonts w:ascii="Times New Roman" w:hAnsi="Times New Roman" w:cs="Times New Roman"/>
          <w:sz w:val="24"/>
          <w:szCs w:val="24"/>
        </w:rPr>
        <w:t xml:space="preserve"> свидетельство</w:t>
      </w:r>
      <w:r w:rsidR="00EA012C">
        <w:rPr>
          <w:rFonts w:ascii="Times New Roman" w:hAnsi="Times New Roman" w:cs="Times New Roman"/>
          <w:sz w:val="24"/>
          <w:szCs w:val="24"/>
        </w:rPr>
        <w:t>м</w:t>
      </w:r>
      <w:r w:rsidR="00DD77E5" w:rsidRPr="00DD77E5">
        <w:rPr>
          <w:rFonts w:ascii="Times New Roman" w:hAnsi="Times New Roman" w:cs="Times New Roman"/>
          <w:sz w:val="24"/>
          <w:szCs w:val="24"/>
        </w:rPr>
        <w:t xml:space="preserve"> о государственной регистрации права на Линейное сооружение – магистральный газопровод «Пермь-Казань-Горький 2» от 19.12.2008 № 009285</w:t>
      </w:r>
      <w:r w:rsidR="00EA012C">
        <w:rPr>
          <w:rFonts w:ascii="Times New Roman" w:hAnsi="Times New Roman" w:cs="Times New Roman"/>
          <w:sz w:val="24"/>
          <w:szCs w:val="24"/>
        </w:rPr>
        <w:t>, выданным</w:t>
      </w:r>
      <w:r w:rsidR="00DD77E5" w:rsidRPr="00DD77E5">
        <w:rPr>
          <w:rFonts w:ascii="Times New Roman" w:hAnsi="Times New Roman" w:cs="Times New Roman"/>
          <w:sz w:val="24"/>
          <w:szCs w:val="24"/>
        </w:rPr>
        <w:t xml:space="preserve"> Федеральн</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xml:space="preserve"> регистрационн</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xml:space="preserve"> служб</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правила</w:t>
      </w:r>
      <w:r w:rsidR="00EA012C">
        <w:rPr>
          <w:rFonts w:ascii="Times New Roman" w:hAnsi="Times New Roman" w:cs="Times New Roman"/>
          <w:sz w:val="24"/>
          <w:szCs w:val="24"/>
        </w:rPr>
        <w:t>ми</w:t>
      </w:r>
      <w:r w:rsidR="00DD77E5" w:rsidRPr="00DD77E5">
        <w:rPr>
          <w:rFonts w:ascii="Times New Roman" w:hAnsi="Times New Roman" w:cs="Times New Roman"/>
          <w:sz w:val="24"/>
          <w:szCs w:val="24"/>
        </w:rPr>
        <w:t xml:space="preserve"> охраны магистральных трубопроводов от 22.04.1992 № 9</w:t>
      </w:r>
      <w:r w:rsidR="00EA012C">
        <w:rPr>
          <w:rFonts w:ascii="Times New Roman" w:hAnsi="Times New Roman" w:cs="Times New Roman"/>
          <w:sz w:val="24"/>
          <w:szCs w:val="24"/>
        </w:rPr>
        <w:t>,</w:t>
      </w:r>
      <w:r w:rsidR="00DD77E5" w:rsidRPr="00DD77E5">
        <w:rPr>
          <w:rFonts w:ascii="Times New Roman" w:hAnsi="Times New Roman" w:cs="Times New Roman"/>
          <w:sz w:val="24"/>
          <w:szCs w:val="24"/>
        </w:rPr>
        <w:t xml:space="preserve"> выдан</w:t>
      </w:r>
      <w:r w:rsidR="00EA012C">
        <w:rPr>
          <w:rFonts w:ascii="Times New Roman" w:hAnsi="Times New Roman" w:cs="Times New Roman"/>
          <w:sz w:val="24"/>
          <w:szCs w:val="24"/>
        </w:rPr>
        <w:t>ными</w:t>
      </w:r>
      <w:r w:rsidR="00DD77E5" w:rsidRPr="00DD77E5">
        <w:rPr>
          <w:rFonts w:ascii="Times New Roman" w:hAnsi="Times New Roman" w:cs="Times New Roman"/>
          <w:sz w:val="24"/>
          <w:szCs w:val="24"/>
        </w:rPr>
        <w:t xml:space="preserve"> Госгортехнадзор</w:t>
      </w:r>
      <w:r w:rsidR="00EA012C">
        <w:rPr>
          <w:rFonts w:ascii="Times New Roman" w:hAnsi="Times New Roman" w:cs="Times New Roman"/>
          <w:sz w:val="24"/>
          <w:szCs w:val="24"/>
        </w:rPr>
        <w:t>ом</w:t>
      </w:r>
      <w:r w:rsidR="00DD77E5" w:rsidRPr="00DD77E5">
        <w:rPr>
          <w:rFonts w:ascii="Times New Roman" w:hAnsi="Times New Roman" w:cs="Times New Roman"/>
          <w:sz w:val="24"/>
          <w:szCs w:val="24"/>
        </w:rPr>
        <w:t xml:space="preserve"> России, Министерство</w:t>
      </w:r>
      <w:r w:rsidR="00EA012C">
        <w:rPr>
          <w:rFonts w:ascii="Times New Roman" w:hAnsi="Times New Roman" w:cs="Times New Roman"/>
          <w:sz w:val="24"/>
          <w:szCs w:val="24"/>
        </w:rPr>
        <w:t>м</w:t>
      </w:r>
      <w:r w:rsidR="00DD77E5" w:rsidRPr="00DD77E5">
        <w:rPr>
          <w:rFonts w:ascii="Times New Roman" w:hAnsi="Times New Roman" w:cs="Times New Roman"/>
          <w:sz w:val="24"/>
          <w:szCs w:val="24"/>
        </w:rPr>
        <w:t xml:space="preserve"> топлива и энергетики России; охранн</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xml:space="preserve"> зон</w:t>
      </w:r>
      <w:r w:rsidR="00EA012C">
        <w:rPr>
          <w:rFonts w:ascii="Times New Roman" w:hAnsi="Times New Roman" w:cs="Times New Roman"/>
          <w:sz w:val="24"/>
          <w:szCs w:val="24"/>
        </w:rPr>
        <w:t>ой</w:t>
      </w:r>
      <w:r w:rsidR="00DD77E5" w:rsidRPr="00DD77E5">
        <w:rPr>
          <w:rFonts w:ascii="Times New Roman" w:hAnsi="Times New Roman" w:cs="Times New Roman"/>
          <w:sz w:val="24"/>
          <w:szCs w:val="24"/>
        </w:rPr>
        <w:t xml:space="preserve"> газопровода-отвода на ГРС-1, Чайковский от 30.06.2016 № б/н</w:t>
      </w:r>
      <w:r w:rsidR="00EA012C">
        <w:rPr>
          <w:rFonts w:ascii="Times New Roman" w:hAnsi="Times New Roman" w:cs="Times New Roman"/>
          <w:sz w:val="24"/>
          <w:szCs w:val="24"/>
        </w:rPr>
        <w:t>,</w:t>
      </w:r>
      <w:r w:rsidR="00DD77E5" w:rsidRPr="00DD77E5">
        <w:rPr>
          <w:rFonts w:ascii="Times New Roman" w:hAnsi="Times New Roman" w:cs="Times New Roman"/>
          <w:sz w:val="24"/>
          <w:szCs w:val="24"/>
        </w:rPr>
        <w:t xml:space="preserve"> выдан</w:t>
      </w:r>
      <w:r w:rsidR="00FF6E8A">
        <w:rPr>
          <w:rFonts w:ascii="Times New Roman" w:hAnsi="Times New Roman" w:cs="Times New Roman"/>
          <w:sz w:val="24"/>
          <w:szCs w:val="24"/>
        </w:rPr>
        <w:t>ным</w:t>
      </w:r>
      <w:r w:rsidR="00DD77E5" w:rsidRPr="00DD77E5">
        <w:rPr>
          <w:rFonts w:ascii="Times New Roman" w:hAnsi="Times New Roman" w:cs="Times New Roman"/>
          <w:sz w:val="24"/>
          <w:szCs w:val="24"/>
        </w:rPr>
        <w:t xml:space="preserve"> </w:t>
      </w:r>
      <w:r w:rsidR="00FF6E8A">
        <w:rPr>
          <w:rFonts w:ascii="Times New Roman" w:hAnsi="Times New Roman" w:cs="Times New Roman"/>
          <w:sz w:val="24"/>
          <w:szCs w:val="24"/>
        </w:rPr>
        <w:t>о</w:t>
      </w:r>
      <w:r w:rsidR="00DD77E5" w:rsidRPr="00DD77E5">
        <w:rPr>
          <w:rFonts w:ascii="Times New Roman" w:hAnsi="Times New Roman" w:cs="Times New Roman"/>
          <w:sz w:val="24"/>
          <w:szCs w:val="24"/>
        </w:rPr>
        <w:t>бщество</w:t>
      </w:r>
      <w:r w:rsidR="00EA012C">
        <w:rPr>
          <w:rFonts w:ascii="Times New Roman" w:hAnsi="Times New Roman" w:cs="Times New Roman"/>
          <w:sz w:val="24"/>
          <w:szCs w:val="24"/>
        </w:rPr>
        <w:t>м</w:t>
      </w:r>
      <w:r w:rsidR="00DD77E5" w:rsidRPr="00DD77E5">
        <w:rPr>
          <w:rFonts w:ascii="Times New Roman" w:hAnsi="Times New Roman" w:cs="Times New Roman"/>
          <w:sz w:val="24"/>
          <w:szCs w:val="24"/>
        </w:rPr>
        <w:t xml:space="preserve"> с ограниченной ответственностью Научно-про</w:t>
      </w:r>
      <w:r w:rsidR="00EA012C">
        <w:rPr>
          <w:rFonts w:ascii="Times New Roman" w:hAnsi="Times New Roman" w:cs="Times New Roman"/>
          <w:sz w:val="24"/>
          <w:szCs w:val="24"/>
        </w:rPr>
        <w:t>изводственный центр «</w:t>
      </w:r>
      <w:proofErr w:type="spellStart"/>
      <w:r w:rsidR="00EA012C">
        <w:rPr>
          <w:rFonts w:ascii="Times New Roman" w:hAnsi="Times New Roman" w:cs="Times New Roman"/>
          <w:sz w:val="24"/>
          <w:szCs w:val="24"/>
        </w:rPr>
        <w:t>Регионкад</w:t>
      </w:r>
      <w:proofErr w:type="spellEnd"/>
      <w:r w:rsidR="00EA012C">
        <w:rPr>
          <w:rFonts w:ascii="Times New Roman" w:hAnsi="Times New Roman" w:cs="Times New Roman"/>
          <w:sz w:val="24"/>
          <w:szCs w:val="24"/>
        </w:rPr>
        <w:t>» (в</w:t>
      </w:r>
      <w:r w:rsidR="00DD77E5" w:rsidRPr="00DD77E5">
        <w:rPr>
          <w:rFonts w:ascii="Times New Roman" w:hAnsi="Times New Roman" w:cs="Times New Roman"/>
          <w:sz w:val="24"/>
          <w:szCs w:val="24"/>
        </w:rPr>
        <w:t xml:space="preserve"> охранных зонах трубопроводов запрещается производить всякого рода действия, могущие нарушить нормальную эксплуатацию </w:t>
      </w:r>
      <w:r w:rsidR="00DD77E5" w:rsidRPr="00DD77E5">
        <w:rPr>
          <w:rFonts w:ascii="Times New Roman" w:hAnsi="Times New Roman" w:cs="Times New Roman"/>
          <w:sz w:val="24"/>
          <w:szCs w:val="24"/>
        </w:rPr>
        <w:lastRenderedPageBreak/>
        <w:t xml:space="preserve">трубопроводов либо привести к их повреждению: а) перемещать, засыпать и ломать опознавательные и сигнальные знаки, контрольноизмерительные пункты; </w:t>
      </w:r>
      <w:proofErr w:type="gramStart"/>
      <w:r w:rsidR="00DD77E5" w:rsidRPr="00DD77E5">
        <w:rPr>
          <w:rFonts w:ascii="Times New Roman" w:hAnsi="Times New Roman" w:cs="Times New Roman"/>
          <w:sz w:val="24"/>
          <w:szCs w:val="24"/>
        </w:rPr>
        <w:t>б) открывать люки, калитки и двери необслуживаемых усилительных пунктов кабельной связи, ограждений узлов линейной арматуры, станций катодной и дренажной защиты, линейных и смотровых колодцев и других линейных устройств, открывать и закрывать краны и задвижки, отключать или включать средства связи, энергоснабжения и телемеханики трубопроводов; в) устраивать всякого рода свалки, выливать растворы кислот, солей и щелочей;</w:t>
      </w:r>
      <w:proofErr w:type="gramEnd"/>
      <w:r w:rsidR="00DD77E5" w:rsidRPr="00DD77E5">
        <w:rPr>
          <w:rFonts w:ascii="Times New Roman" w:hAnsi="Times New Roman" w:cs="Times New Roman"/>
          <w:sz w:val="24"/>
          <w:szCs w:val="24"/>
        </w:rPr>
        <w:t xml:space="preserve"> </w:t>
      </w:r>
      <w:proofErr w:type="gramStart"/>
      <w:r w:rsidR="00DD77E5" w:rsidRPr="00DD77E5">
        <w:rPr>
          <w:rFonts w:ascii="Times New Roman" w:hAnsi="Times New Roman" w:cs="Times New Roman"/>
          <w:sz w:val="24"/>
          <w:szCs w:val="24"/>
        </w:rPr>
        <w:t>г) разрушать берегоукрепительные сооружения, водопропускные устройства, земляные и иные сооружения (устройства), предохраняющие трубопроводы от разрушения, а прилегающую территорию и окружающую местность - от аварийного разлива транспортируемой продукции; д) бросать якоря, проходить с отданными якорями, цепями, лотами, волокушами и тралами, производить дноуглубительные и землечерпальные работы; е) разводить огонь и размещать какие-либо откры</w:t>
      </w:r>
      <w:r w:rsidR="00EA012C">
        <w:rPr>
          <w:rFonts w:ascii="Times New Roman" w:hAnsi="Times New Roman" w:cs="Times New Roman"/>
          <w:sz w:val="24"/>
          <w:szCs w:val="24"/>
        </w:rPr>
        <w:t>тые или закрытые источники огня;</w:t>
      </w:r>
      <w:proofErr w:type="gramEnd"/>
      <w:r w:rsidR="00EA012C">
        <w:rPr>
          <w:rFonts w:ascii="Times New Roman" w:hAnsi="Times New Roman" w:cs="Times New Roman"/>
          <w:sz w:val="24"/>
          <w:szCs w:val="24"/>
        </w:rPr>
        <w:t xml:space="preserve"> </w:t>
      </w:r>
      <w:proofErr w:type="gramStart"/>
      <w:r w:rsidR="00EA012C">
        <w:rPr>
          <w:rFonts w:ascii="Times New Roman" w:hAnsi="Times New Roman" w:cs="Times New Roman"/>
          <w:sz w:val="24"/>
          <w:szCs w:val="24"/>
        </w:rPr>
        <w:t>в</w:t>
      </w:r>
      <w:r w:rsidR="00DD77E5" w:rsidRPr="00DD77E5">
        <w:rPr>
          <w:rFonts w:ascii="Times New Roman" w:hAnsi="Times New Roman" w:cs="Times New Roman"/>
          <w:sz w:val="24"/>
          <w:szCs w:val="24"/>
        </w:rPr>
        <w:t xml:space="preserve"> охранных зонах трубопроводов без письменного разрешения предприятий трубопроводного транспорта запрещается: а) возводить любые постройки и сооружения; б) высаживать деревья и кустарники всех видов, складировать корма, удобрения, материалы, сено и солому, располагать коновязи, содержать скот, выделять рыбопромысловые участки, производить добычу рыбы, а также водных животных и растений, устраивать водопои, производить колку и заготовку льда;</w:t>
      </w:r>
      <w:proofErr w:type="gramEnd"/>
      <w:r w:rsidR="00DD77E5" w:rsidRPr="00DD77E5">
        <w:rPr>
          <w:rFonts w:ascii="Times New Roman" w:hAnsi="Times New Roman" w:cs="Times New Roman"/>
          <w:sz w:val="24"/>
          <w:szCs w:val="24"/>
        </w:rPr>
        <w:t xml:space="preserve"> в) сооружать проезды и переезды через трассы трубопроводов, устраивать стоянки автомобильного транспорта, тракторов и механизмов, размещать сады и огороды; г) производить мелиоративные земляные работы, сооружать оросительные и</w:t>
      </w:r>
      <w:r w:rsidR="00DD77E5" w:rsidRPr="00DD77E5">
        <w:t xml:space="preserve"> </w:t>
      </w:r>
      <w:r w:rsidR="00DD77E5" w:rsidRPr="00DD77E5">
        <w:rPr>
          <w:rFonts w:ascii="Times New Roman" w:hAnsi="Times New Roman" w:cs="Times New Roman"/>
          <w:sz w:val="24"/>
          <w:szCs w:val="24"/>
        </w:rPr>
        <w:t>осушительные системы; д) производить всякого рода открытые и подземные, горные, строительные, монтажные и взрывные работы, планировку грунта</w:t>
      </w:r>
      <w:r w:rsidR="00EA012C">
        <w:rPr>
          <w:rFonts w:ascii="Times New Roman" w:hAnsi="Times New Roman" w:cs="Times New Roman"/>
          <w:sz w:val="24"/>
          <w:szCs w:val="24"/>
        </w:rPr>
        <w:t>;</w:t>
      </w:r>
      <w:r w:rsidR="00DD77E5" w:rsidRPr="00DD77E5">
        <w:rPr>
          <w:rFonts w:ascii="Times New Roman" w:hAnsi="Times New Roman" w:cs="Times New Roman"/>
          <w:sz w:val="24"/>
          <w:szCs w:val="24"/>
        </w:rPr>
        <w:t xml:space="preserve"> </w:t>
      </w:r>
      <w:r w:rsidR="00EA012C">
        <w:rPr>
          <w:rFonts w:ascii="Times New Roman" w:hAnsi="Times New Roman" w:cs="Times New Roman"/>
          <w:sz w:val="24"/>
          <w:szCs w:val="24"/>
        </w:rPr>
        <w:t>п</w:t>
      </w:r>
      <w:r w:rsidR="00DD77E5" w:rsidRPr="00DD77E5">
        <w:rPr>
          <w:rFonts w:ascii="Times New Roman" w:hAnsi="Times New Roman" w:cs="Times New Roman"/>
          <w:sz w:val="24"/>
          <w:szCs w:val="24"/>
        </w:rPr>
        <w:t xml:space="preserve">исьменное разрешение на производство взрывных работ в охранных зонах трубопроводов выдается только после представления предприятием, производящим эти работы, соответствующих материалов, предусмотренных действующими Едиными правилами безопасности при взрывных работах; е) производить геолого-съемочные, </w:t>
      </w:r>
      <w:proofErr w:type="gramStart"/>
      <w:r w:rsidR="00DD77E5" w:rsidRPr="00DD77E5">
        <w:rPr>
          <w:rFonts w:ascii="Times New Roman" w:hAnsi="Times New Roman" w:cs="Times New Roman"/>
          <w:sz w:val="24"/>
          <w:szCs w:val="24"/>
        </w:rPr>
        <w:t>геолого-разведочные</w:t>
      </w:r>
      <w:proofErr w:type="gramEnd"/>
      <w:r w:rsidR="00DD77E5" w:rsidRPr="00DD77E5">
        <w:rPr>
          <w:rFonts w:ascii="Times New Roman" w:hAnsi="Times New Roman" w:cs="Times New Roman"/>
          <w:sz w:val="24"/>
          <w:szCs w:val="24"/>
        </w:rPr>
        <w:t xml:space="preserve">, поисковые, геодезические и другие изыскательские работы, связанные с устройством скважин, шурфов и взятием проб грунта (кроме почвенных образцов). </w:t>
      </w:r>
      <w:proofErr w:type="gramStart"/>
      <w:r w:rsidR="00DD77E5" w:rsidRPr="00DD77E5">
        <w:rPr>
          <w:rFonts w:ascii="Times New Roman" w:hAnsi="Times New Roman" w:cs="Times New Roman"/>
          <w:sz w:val="24"/>
          <w:szCs w:val="24"/>
        </w:rPr>
        <w:t xml:space="preserve">Предприятия и организации, получившие письменное разрешение на ведение в охранных зонах трубопроводов работ, обязаны выполнять их с соблюдением условий, обеспечивающих сохранность трубопроводов и опознавательных знаков, и несут ответственность за повреждение последних; </w:t>
      </w:r>
      <w:r w:rsidR="00EA012C">
        <w:rPr>
          <w:rFonts w:ascii="Times New Roman" w:hAnsi="Times New Roman" w:cs="Times New Roman"/>
          <w:sz w:val="24"/>
          <w:szCs w:val="24"/>
        </w:rPr>
        <w:t>р</w:t>
      </w:r>
      <w:r w:rsidR="00DD77E5" w:rsidRPr="00DD77E5">
        <w:rPr>
          <w:rFonts w:ascii="Times New Roman" w:hAnsi="Times New Roman" w:cs="Times New Roman"/>
          <w:sz w:val="24"/>
          <w:szCs w:val="24"/>
        </w:rPr>
        <w:t xml:space="preserve">еестровый номер границы: 18:00-6.164; </w:t>
      </w:r>
      <w:r w:rsidR="00EA012C">
        <w:rPr>
          <w:rFonts w:ascii="Times New Roman" w:hAnsi="Times New Roman" w:cs="Times New Roman"/>
          <w:sz w:val="24"/>
          <w:szCs w:val="24"/>
        </w:rPr>
        <w:t>в</w:t>
      </w:r>
      <w:r w:rsidR="00DD77E5" w:rsidRPr="00DD77E5">
        <w:rPr>
          <w:rFonts w:ascii="Times New Roman" w:hAnsi="Times New Roman" w:cs="Times New Roman"/>
          <w:sz w:val="24"/>
          <w:szCs w:val="24"/>
        </w:rPr>
        <w:t xml:space="preserve">ид объекта реестра границ: </w:t>
      </w:r>
      <w:r w:rsidR="00EA012C">
        <w:rPr>
          <w:rFonts w:ascii="Times New Roman" w:hAnsi="Times New Roman" w:cs="Times New Roman"/>
          <w:sz w:val="24"/>
          <w:szCs w:val="24"/>
        </w:rPr>
        <w:t>з</w:t>
      </w:r>
      <w:r w:rsidR="00DD77E5" w:rsidRPr="00DD77E5">
        <w:rPr>
          <w:rFonts w:ascii="Times New Roman" w:hAnsi="Times New Roman" w:cs="Times New Roman"/>
          <w:sz w:val="24"/>
          <w:szCs w:val="24"/>
        </w:rPr>
        <w:t xml:space="preserve">она с особыми условиями использования территории; </w:t>
      </w:r>
      <w:r w:rsidR="00EA012C">
        <w:rPr>
          <w:rFonts w:ascii="Times New Roman" w:hAnsi="Times New Roman" w:cs="Times New Roman"/>
          <w:sz w:val="24"/>
          <w:szCs w:val="24"/>
        </w:rPr>
        <w:t>в</w:t>
      </w:r>
      <w:r w:rsidR="00DD77E5" w:rsidRPr="00DD77E5">
        <w:rPr>
          <w:rFonts w:ascii="Times New Roman" w:hAnsi="Times New Roman" w:cs="Times New Roman"/>
          <w:sz w:val="24"/>
          <w:szCs w:val="24"/>
        </w:rPr>
        <w:t xml:space="preserve">ид зоны по документу: </w:t>
      </w:r>
      <w:r w:rsidR="00EA012C">
        <w:rPr>
          <w:rFonts w:ascii="Times New Roman" w:hAnsi="Times New Roman" w:cs="Times New Roman"/>
          <w:sz w:val="24"/>
          <w:szCs w:val="24"/>
        </w:rPr>
        <w:t>о</w:t>
      </w:r>
      <w:r w:rsidR="00DD77E5" w:rsidRPr="00DD77E5">
        <w:rPr>
          <w:rFonts w:ascii="Times New Roman" w:hAnsi="Times New Roman" w:cs="Times New Roman"/>
          <w:sz w:val="24"/>
          <w:szCs w:val="24"/>
        </w:rPr>
        <w:t>хранная зона газопровода-отвода на ГРС-1, Чайковский;</w:t>
      </w:r>
      <w:proofErr w:type="gramEnd"/>
      <w:r w:rsidR="00DD77E5" w:rsidRPr="00DD77E5">
        <w:rPr>
          <w:rFonts w:ascii="Times New Roman" w:hAnsi="Times New Roman" w:cs="Times New Roman"/>
          <w:sz w:val="24"/>
          <w:szCs w:val="24"/>
        </w:rPr>
        <w:t xml:space="preserve"> </w:t>
      </w:r>
      <w:r w:rsidR="00EA012C">
        <w:rPr>
          <w:rFonts w:ascii="Times New Roman" w:hAnsi="Times New Roman" w:cs="Times New Roman"/>
          <w:sz w:val="24"/>
          <w:szCs w:val="24"/>
        </w:rPr>
        <w:t>т</w:t>
      </w:r>
      <w:r w:rsidR="00DD77E5" w:rsidRPr="00DD77E5">
        <w:rPr>
          <w:rFonts w:ascii="Times New Roman" w:hAnsi="Times New Roman" w:cs="Times New Roman"/>
          <w:sz w:val="24"/>
          <w:szCs w:val="24"/>
        </w:rPr>
        <w:t xml:space="preserve">ип зоны: </w:t>
      </w:r>
      <w:r w:rsidR="00EA012C">
        <w:rPr>
          <w:rFonts w:ascii="Times New Roman" w:hAnsi="Times New Roman" w:cs="Times New Roman"/>
          <w:sz w:val="24"/>
          <w:szCs w:val="24"/>
        </w:rPr>
        <w:t>о</w:t>
      </w:r>
      <w:r w:rsidR="00DD77E5" w:rsidRPr="00DD77E5">
        <w:rPr>
          <w:rFonts w:ascii="Times New Roman" w:hAnsi="Times New Roman" w:cs="Times New Roman"/>
          <w:sz w:val="24"/>
          <w:szCs w:val="24"/>
        </w:rPr>
        <w:t>хранная зона инженерных коммуникаций;</w:t>
      </w:r>
    </w:p>
    <w:p w:rsidR="00DD77E5" w:rsidRDefault="00DD77E5" w:rsidP="00DD77E5">
      <w:pPr>
        <w:pStyle w:val="a4"/>
        <w:tabs>
          <w:tab w:val="left" w:pos="993"/>
        </w:tabs>
        <w:spacing w:after="0" w:line="0" w:lineRule="atLeast"/>
        <w:ind w:left="0"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2</w:t>
      </w:r>
      <w:r w:rsidRPr="00DD77E5">
        <w:rPr>
          <w:rFonts w:ascii="Times New Roman" w:hAnsi="Times New Roman" w:cs="Times New Roman"/>
          <w:sz w:val="24"/>
          <w:szCs w:val="24"/>
        </w:rPr>
        <w:t xml:space="preserve"> площадью</w:t>
      </w:r>
      <w:r w:rsidRPr="00DD77E5">
        <w:t xml:space="preserve"> </w:t>
      </w:r>
      <w:r w:rsidRPr="00DD77E5">
        <w:rPr>
          <w:rFonts w:ascii="Times New Roman" w:hAnsi="Times New Roman" w:cs="Times New Roman"/>
          <w:sz w:val="24"/>
          <w:szCs w:val="24"/>
        </w:rPr>
        <w:t>7760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ограничения</w:t>
      </w:r>
      <w:r w:rsidRPr="00DD77E5">
        <w:rPr>
          <w:rFonts w:ascii="Times New Roman" w:hAnsi="Times New Roman" w:cs="Times New Roman"/>
          <w:sz w:val="24"/>
          <w:szCs w:val="24"/>
        </w:rPr>
        <w:t xml:space="preserve"> прав на земельный участок, предусмотренные статьей 56 Земельного кодекса Российской Федерации</w:t>
      </w:r>
      <w:r w:rsidR="00EA012C">
        <w:rPr>
          <w:rFonts w:ascii="Times New Roman" w:hAnsi="Times New Roman" w:cs="Times New Roman"/>
          <w:sz w:val="24"/>
          <w:szCs w:val="24"/>
        </w:rPr>
        <w:t xml:space="preserve">, </w:t>
      </w:r>
      <w:r w:rsidRPr="00DD77E5">
        <w:rPr>
          <w:rFonts w:ascii="Times New Roman" w:hAnsi="Times New Roman" w:cs="Times New Roman"/>
          <w:sz w:val="24"/>
          <w:szCs w:val="24"/>
        </w:rPr>
        <w:t>постановление</w:t>
      </w:r>
      <w:r w:rsidR="00EA012C">
        <w:rPr>
          <w:rFonts w:ascii="Times New Roman" w:hAnsi="Times New Roman" w:cs="Times New Roman"/>
          <w:sz w:val="24"/>
          <w:szCs w:val="24"/>
        </w:rPr>
        <w:t>м</w:t>
      </w:r>
      <w:r w:rsidRPr="00DD77E5">
        <w:rPr>
          <w:rFonts w:ascii="Times New Roman" w:hAnsi="Times New Roman" w:cs="Times New Roman"/>
          <w:sz w:val="24"/>
          <w:szCs w:val="24"/>
        </w:rPr>
        <w:t xml:space="preserve"> Правительства </w:t>
      </w:r>
      <w:r w:rsidR="00EA012C">
        <w:rPr>
          <w:rFonts w:ascii="Times New Roman" w:hAnsi="Times New Roman" w:cs="Times New Roman"/>
          <w:sz w:val="24"/>
          <w:szCs w:val="24"/>
        </w:rPr>
        <w:t>Российской Федерации</w:t>
      </w:r>
      <w:r w:rsidRPr="00DD77E5">
        <w:rPr>
          <w:rFonts w:ascii="Times New Roman" w:hAnsi="Times New Roman" w:cs="Times New Roman"/>
          <w:sz w:val="24"/>
          <w:szCs w:val="24"/>
        </w:rPr>
        <w:t xml:space="preserve"> </w:t>
      </w:r>
      <w:r w:rsidR="00EA012C" w:rsidRPr="00DD77E5">
        <w:rPr>
          <w:rFonts w:ascii="Times New Roman" w:hAnsi="Times New Roman" w:cs="Times New Roman"/>
          <w:sz w:val="24"/>
          <w:szCs w:val="24"/>
        </w:rPr>
        <w:t xml:space="preserve">от 24.02.2009 № 160 </w:t>
      </w:r>
      <w:r w:rsidR="00EA012C">
        <w:rPr>
          <w:rFonts w:ascii="Times New Roman" w:hAnsi="Times New Roman" w:cs="Times New Roman"/>
          <w:sz w:val="24"/>
          <w:szCs w:val="24"/>
        </w:rPr>
        <w:t>«</w:t>
      </w:r>
      <w:r w:rsidRPr="00DD77E5">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A012C">
        <w:rPr>
          <w:rFonts w:ascii="Times New Roman" w:hAnsi="Times New Roman" w:cs="Times New Roman"/>
          <w:sz w:val="24"/>
          <w:szCs w:val="24"/>
        </w:rPr>
        <w:t xml:space="preserve">», </w:t>
      </w:r>
      <w:r w:rsidRPr="00DD77E5">
        <w:rPr>
          <w:rFonts w:ascii="Times New Roman" w:hAnsi="Times New Roman" w:cs="Times New Roman"/>
          <w:sz w:val="24"/>
          <w:szCs w:val="24"/>
        </w:rPr>
        <w:t>свидетельство</w:t>
      </w:r>
      <w:r w:rsidR="00EA012C">
        <w:rPr>
          <w:rFonts w:ascii="Times New Roman" w:hAnsi="Times New Roman" w:cs="Times New Roman"/>
          <w:sz w:val="24"/>
          <w:szCs w:val="24"/>
        </w:rPr>
        <w:t>м</w:t>
      </w:r>
      <w:r w:rsidRPr="00DD77E5">
        <w:rPr>
          <w:rFonts w:ascii="Times New Roman" w:hAnsi="Times New Roman" w:cs="Times New Roman"/>
          <w:sz w:val="24"/>
          <w:szCs w:val="24"/>
        </w:rPr>
        <w:t xml:space="preserve"> о государственной регистрации права от 20.06.2008 № 523014</w:t>
      </w:r>
      <w:r w:rsidR="00EA012C">
        <w:rPr>
          <w:rFonts w:ascii="Times New Roman" w:hAnsi="Times New Roman" w:cs="Times New Roman"/>
          <w:sz w:val="24"/>
          <w:szCs w:val="24"/>
        </w:rPr>
        <w:t>,</w:t>
      </w:r>
      <w:r w:rsidRPr="00DD77E5">
        <w:rPr>
          <w:rFonts w:ascii="Times New Roman" w:hAnsi="Times New Roman" w:cs="Times New Roman"/>
          <w:sz w:val="24"/>
          <w:szCs w:val="24"/>
        </w:rPr>
        <w:t xml:space="preserve"> выдан</w:t>
      </w:r>
      <w:r w:rsidR="00EA012C">
        <w:rPr>
          <w:rFonts w:ascii="Times New Roman" w:hAnsi="Times New Roman" w:cs="Times New Roman"/>
          <w:sz w:val="24"/>
          <w:szCs w:val="24"/>
        </w:rPr>
        <w:t>ным</w:t>
      </w:r>
      <w:r w:rsidRPr="00DD77E5">
        <w:rPr>
          <w:rFonts w:ascii="Times New Roman" w:hAnsi="Times New Roman" w:cs="Times New Roman"/>
          <w:sz w:val="24"/>
          <w:szCs w:val="24"/>
        </w:rPr>
        <w:t xml:space="preserve"> Едины</w:t>
      </w:r>
      <w:r w:rsidR="00EA012C">
        <w:rPr>
          <w:rFonts w:ascii="Times New Roman" w:hAnsi="Times New Roman" w:cs="Times New Roman"/>
          <w:sz w:val="24"/>
          <w:szCs w:val="24"/>
        </w:rPr>
        <w:t>м</w:t>
      </w:r>
      <w:r w:rsidRPr="00DD77E5">
        <w:rPr>
          <w:rFonts w:ascii="Times New Roman" w:hAnsi="Times New Roman" w:cs="Times New Roman"/>
          <w:sz w:val="24"/>
          <w:szCs w:val="24"/>
        </w:rPr>
        <w:t xml:space="preserve"> государственны</w:t>
      </w:r>
      <w:r w:rsidR="00EA012C">
        <w:rPr>
          <w:rFonts w:ascii="Times New Roman" w:hAnsi="Times New Roman" w:cs="Times New Roman"/>
          <w:sz w:val="24"/>
          <w:szCs w:val="24"/>
        </w:rPr>
        <w:t>м</w:t>
      </w:r>
      <w:r w:rsidRPr="00DD77E5">
        <w:rPr>
          <w:rFonts w:ascii="Times New Roman" w:hAnsi="Times New Roman" w:cs="Times New Roman"/>
          <w:sz w:val="24"/>
          <w:szCs w:val="24"/>
        </w:rPr>
        <w:t xml:space="preserve"> реестр</w:t>
      </w:r>
      <w:r w:rsidR="00EA012C">
        <w:rPr>
          <w:rFonts w:ascii="Times New Roman" w:hAnsi="Times New Roman" w:cs="Times New Roman"/>
          <w:sz w:val="24"/>
          <w:szCs w:val="24"/>
        </w:rPr>
        <w:t>ом</w:t>
      </w:r>
      <w:r w:rsidRPr="00DD77E5">
        <w:rPr>
          <w:rFonts w:ascii="Times New Roman" w:hAnsi="Times New Roman" w:cs="Times New Roman"/>
          <w:sz w:val="24"/>
          <w:szCs w:val="24"/>
        </w:rPr>
        <w:t xml:space="preserve"> прав на недвижимое имущество и сделок с ним Управлени</w:t>
      </w:r>
      <w:r w:rsidR="00EA012C">
        <w:rPr>
          <w:rFonts w:ascii="Times New Roman" w:hAnsi="Times New Roman" w:cs="Times New Roman"/>
          <w:sz w:val="24"/>
          <w:szCs w:val="24"/>
        </w:rPr>
        <w:t>я</w:t>
      </w:r>
      <w:r w:rsidRPr="00DD77E5">
        <w:rPr>
          <w:rFonts w:ascii="Times New Roman" w:hAnsi="Times New Roman" w:cs="Times New Roman"/>
          <w:sz w:val="24"/>
          <w:szCs w:val="24"/>
        </w:rPr>
        <w:t xml:space="preserve"> Федеральной регистрационной службы по Удмуртской Республике; </w:t>
      </w:r>
      <w:proofErr w:type="gramStart"/>
      <w:r w:rsidR="00EA012C">
        <w:rPr>
          <w:rFonts w:ascii="Times New Roman" w:hAnsi="Times New Roman" w:cs="Times New Roman"/>
          <w:sz w:val="24"/>
          <w:szCs w:val="24"/>
        </w:rPr>
        <w:t>о</w:t>
      </w:r>
      <w:r w:rsidRPr="00DD77E5">
        <w:rPr>
          <w:rFonts w:ascii="Times New Roman" w:hAnsi="Times New Roman" w:cs="Times New Roman"/>
          <w:sz w:val="24"/>
          <w:szCs w:val="24"/>
        </w:rPr>
        <w:t>тнес</w:t>
      </w:r>
      <w:r w:rsidR="00EA012C">
        <w:rPr>
          <w:rFonts w:ascii="Times New Roman" w:hAnsi="Times New Roman" w:cs="Times New Roman"/>
          <w:sz w:val="24"/>
          <w:szCs w:val="24"/>
        </w:rPr>
        <w:t>е</w:t>
      </w:r>
      <w:r w:rsidRPr="00DD77E5">
        <w:rPr>
          <w:rFonts w:ascii="Times New Roman" w:hAnsi="Times New Roman" w:cs="Times New Roman"/>
          <w:sz w:val="24"/>
          <w:szCs w:val="24"/>
        </w:rPr>
        <w:t>н</w:t>
      </w:r>
      <w:proofErr w:type="gramEnd"/>
      <w:r w:rsidRPr="00DD77E5">
        <w:rPr>
          <w:rFonts w:ascii="Times New Roman" w:hAnsi="Times New Roman" w:cs="Times New Roman"/>
          <w:sz w:val="24"/>
          <w:szCs w:val="24"/>
        </w:rPr>
        <w:t xml:space="preserve"> к зонам с особыми условиями использования земельных участков - охранным зонам объектов электросетевого хозяйства</w:t>
      </w:r>
      <w:r w:rsidR="00EA012C">
        <w:rPr>
          <w:rFonts w:ascii="Times New Roman" w:hAnsi="Times New Roman" w:cs="Times New Roman"/>
          <w:sz w:val="24"/>
          <w:szCs w:val="24"/>
        </w:rPr>
        <w:t>;</w:t>
      </w:r>
      <w:r w:rsidRPr="00DD77E5">
        <w:rPr>
          <w:rFonts w:ascii="Times New Roman" w:hAnsi="Times New Roman" w:cs="Times New Roman"/>
          <w:sz w:val="24"/>
          <w:szCs w:val="24"/>
        </w:rPr>
        <w:t xml:space="preserve"> </w:t>
      </w:r>
      <w:r w:rsidR="00EA012C">
        <w:rPr>
          <w:rFonts w:ascii="Times New Roman" w:hAnsi="Times New Roman" w:cs="Times New Roman"/>
          <w:sz w:val="24"/>
          <w:szCs w:val="24"/>
        </w:rPr>
        <w:t>р</w:t>
      </w:r>
      <w:r w:rsidRPr="00DD77E5">
        <w:rPr>
          <w:rFonts w:ascii="Times New Roman" w:hAnsi="Times New Roman" w:cs="Times New Roman"/>
          <w:sz w:val="24"/>
          <w:szCs w:val="24"/>
        </w:rPr>
        <w:t xml:space="preserve">ежим использования установлен пунктами 8-10 </w:t>
      </w:r>
      <w:r w:rsidR="00FF6E8A">
        <w:rPr>
          <w:rFonts w:ascii="Times New Roman" w:hAnsi="Times New Roman" w:cs="Times New Roman"/>
          <w:sz w:val="24"/>
          <w:szCs w:val="24"/>
        </w:rPr>
        <w:t>п</w:t>
      </w:r>
      <w:r w:rsidRPr="00DD77E5">
        <w:rPr>
          <w:rFonts w:ascii="Times New Roman" w:hAnsi="Times New Roman" w:cs="Times New Roman"/>
          <w:sz w:val="24"/>
          <w:szCs w:val="24"/>
        </w:rPr>
        <w:t xml:space="preserve">остановления Правительства </w:t>
      </w:r>
      <w:r w:rsidR="00EA012C">
        <w:rPr>
          <w:rFonts w:ascii="Times New Roman" w:hAnsi="Times New Roman" w:cs="Times New Roman"/>
          <w:sz w:val="24"/>
          <w:szCs w:val="24"/>
        </w:rPr>
        <w:t>Российской Федерации</w:t>
      </w:r>
      <w:r w:rsidRPr="00DD77E5">
        <w:rPr>
          <w:rFonts w:ascii="Times New Roman" w:hAnsi="Times New Roman" w:cs="Times New Roman"/>
          <w:sz w:val="24"/>
          <w:szCs w:val="24"/>
        </w:rPr>
        <w:t xml:space="preserve"> </w:t>
      </w:r>
      <w:r w:rsidR="00EA012C" w:rsidRPr="00DD77E5">
        <w:rPr>
          <w:rFonts w:ascii="Times New Roman" w:hAnsi="Times New Roman" w:cs="Times New Roman"/>
          <w:sz w:val="24"/>
          <w:szCs w:val="24"/>
        </w:rPr>
        <w:t>от 24.02.2009</w:t>
      </w:r>
      <w:r w:rsidR="00EA012C">
        <w:rPr>
          <w:rFonts w:ascii="Times New Roman" w:hAnsi="Times New Roman" w:cs="Times New Roman"/>
          <w:sz w:val="24"/>
          <w:szCs w:val="24"/>
        </w:rPr>
        <w:t xml:space="preserve"> </w:t>
      </w:r>
      <w:r w:rsidR="00EA012C" w:rsidRPr="00DD77E5">
        <w:rPr>
          <w:rFonts w:ascii="Times New Roman" w:hAnsi="Times New Roman" w:cs="Times New Roman"/>
          <w:sz w:val="24"/>
          <w:szCs w:val="24"/>
        </w:rPr>
        <w:t xml:space="preserve">№ 160 </w:t>
      </w:r>
      <w:r w:rsidR="00EA012C">
        <w:rPr>
          <w:rFonts w:ascii="Times New Roman" w:hAnsi="Times New Roman" w:cs="Times New Roman"/>
          <w:sz w:val="24"/>
          <w:szCs w:val="24"/>
        </w:rPr>
        <w:t>«</w:t>
      </w:r>
      <w:r w:rsidRPr="00DD77E5">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w:t>
      </w:r>
      <w:r w:rsidR="005C708D">
        <w:rPr>
          <w:rFonts w:ascii="Times New Roman" w:hAnsi="Times New Roman" w:cs="Times New Roman"/>
          <w:sz w:val="24"/>
          <w:szCs w:val="24"/>
        </w:rPr>
        <w:t>р</w:t>
      </w:r>
      <w:r w:rsidRPr="00DD77E5">
        <w:rPr>
          <w:rFonts w:ascii="Times New Roman" w:hAnsi="Times New Roman" w:cs="Times New Roman"/>
          <w:sz w:val="24"/>
          <w:szCs w:val="24"/>
        </w:rPr>
        <w:t xml:space="preserve">еестровый номер границы: 18:08-6.53;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ид объекта реестра границ: </w:t>
      </w:r>
      <w:r w:rsidR="005C708D">
        <w:rPr>
          <w:rFonts w:ascii="Times New Roman" w:hAnsi="Times New Roman" w:cs="Times New Roman"/>
          <w:sz w:val="24"/>
          <w:szCs w:val="24"/>
        </w:rPr>
        <w:t>з</w:t>
      </w:r>
      <w:r w:rsidRPr="00DD77E5">
        <w:rPr>
          <w:rFonts w:ascii="Times New Roman" w:hAnsi="Times New Roman" w:cs="Times New Roman"/>
          <w:sz w:val="24"/>
          <w:szCs w:val="24"/>
        </w:rPr>
        <w:t xml:space="preserve">она с особыми условиями использования территории;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ид зоны по документу: </w:t>
      </w:r>
      <w:r w:rsidR="005C708D">
        <w:rPr>
          <w:rFonts w:ascii="Times New Roman" w:hAnsi="Times New Roman" w:cs="Times New Roman"/>
          <w:sz w:val="24"/>
          <w:szCs w:val="24"/>
        </w:rPr>
        <w:t>о</w:t>
      </w:r>
      <w:r w:rsidRPr="00DD77E5">
        <w:rPr>
          <w:rFonts w:ascii="Times New Roman" w:hAnsi="Times New Roman" w:cs="Times New Roman"/>
          <w:sz w:val="24"/>
          <w:szCs w:val="24"/>
        </w:rPr>
        <w:t xml:space="preserve">хранная зона ЛЭП - 10 </w:t>
      </w:r>
      <w:proofErr w:type="spellStart"/>
      <w:r w:rsidRPr="00DD77E5">
        <w:rPr>
          <w:rFonts w:ascii="Times New Roman" w:hAnsi="Times New Roman" w:cs="Times New Roman"/>
          <w:sz w:val="24"/>
          <w:szCs w:val="24"/>
        </w:rPr>
        <w:t>кВ</w:t>
      </w:r>
      <w:proofErr w:type="spellEnd"/>
      <w:r w:rsidRPr="00DD77E5">
        <w:rPr>
          <w:rFonts w:ascii="Times New Roman" w:hAnsi="Times New Roman" w:cs="Times New Roman"/>
          <w:sz w:val="24"/>
          <w:szCs w:val="24"/>
        </w:rPr>
        <w:t xml:space="preserve"> ф 2 от </w:t>
      </w:r>
      <w:r w:rsidR="005C708D">
        <w:rPr>
          <w:rFonts w:ascii="Times New Roman" w:hAnsi="Times New Roman" w:cs="Times New Roman"/>
          <w:sz w:val="24"/>
          <w:szCs w:val="24"/>
        </w:rPr>
        <w:t xml:space="preserve">      </w:t>
      </w:r>
      <w:proofErr w:type="gramStart"/>
      <w:r w:rsidRPr="00DD77E5">
        <w:rPr>
          <w:rFonts w:ascii="Times New Roman" w:hAnsi="Times New Roman" w:cs="Times New Roman"/>
          <w:sz w:val="24"/>
          <w:szCs w:val="24"/>
        </w:rPr>
        <w:lastRenderedPageBreak/>
        <w:t>п</w:t>
      </w:r>
      <w:proofErr w:type="gramEnd"/>
      <w:r w:rsidRPr="00DD77E5">
        <w:rPr>
          <w:rFonts w:ascii="Times New Roman" w:hAnsi="Times New Roman" w:cs="Times New Roman"/>
          <w:sz w:val="24"/>
          <w:szCs w:val="24"/>
        </w:rPr>
        <w:t xml:space="preserve">/с Казмаска, назначение: сооружения энергетики и электропередач, протяженность </w:t>
      </w:r>
      <w:r w:rsidR="005C708D">
        <w:rPr>
          <w:rFonts w:ascii="Times New Roman" w:hAnsi="Times New Roman" w:cs="Times New Roman"/>
          <w:sz w:val="24"/>
          <w:szCs w:val="24"/>
        </w:rPr>
        <w:t xml:space="preserve">      </w:t>
      </w:r>
      <w:r w:rsidRPr="00DD77E5">
        <w:rPr>
          <w:rFonts w:ascii="Times New Roman" w:hAnsi="Times New Roman" w:cs="Times New Roman"/>
          <w:sz w:val="24"/>
          <w:szCs w:val="24"/>
        </w:rPr>
        <w:t xml:space="preserve">13,6 км, инв. № 1136, адрес объекта: Удмуртская Республика, Завьяловский район, </w:t>
      </w:r>
      <w:r w:rsidR="005C708D">
        <w:rPr>
          <w:rFonts w:ascii="Times New Roman" w:hAnsi="Times New Roman" w:cs="Times New Roman"/>
          <w:sz w:val="24"/>
          <w:szCs w:val="24"/>
        </w:rPr>
        <w:t xml:space="preserve">            </w:t>
      </w:r>
      <w:r w:rsidRPr="00DD77E5">
        <w:rPr>
          <w:rFonts w:ascii="Times New Roman" w:hAnsi="Times New Roman" w:cs="Times New Roman"/>
          <w:sz w:val="24"/>
          <w:szCs w:val="24"/>
        </w:rPr>
        <w:t xml:space="preserve">д. Новая Казмаска; </w:t>
      </w:r>
      <w:r w:rsidR="005C708D">
        <w:rPr>
          <w:rFonts w:ascii="Times New Roman" w:hAnsi="Times New Roman" w:cs="Times New Roman"/>
          <w:sz w:val="24"/>
          <w:szCs w:val="24"/>
        </w:rPr>
        <w:t>т</w:t>
      </w:r>
      <w:r w:rsidRPr="00DD77E5">
        <w:rPr>
          <w:rFonts w:ascii="Times New Roman" w:hAnsi="Times New Roman" w:cs="Times New Roman"/>
          <w:sz w:val="24"/>
          <w:szCs w:val="24"/>
        </w:rPr>
        <w:t xml:space="preserve">ип зоны: </w:t>
      </w:r>
      <w:r w:rsidR="005C708D">
        <w:rPr>
          <w:rFonts w:ascii="Times New Roman" w:hAnsi="Times New Roman" w:cs="Times New Roman"/>
          <w:sz w:val="24"/>
          <w:szCs w:val="24"/>
        </w:rPr>
        <w:t>о</w:t>
      </w:r>
      <w:r w:rsidRPr="00DD77E5">
        <w:rPr>
          <w:rFonts w:ascii="Times New Roman" w:hAnsi="Times New Roman" w:cs="Times New Roman"/>
          <w:sz w:val="24"/>
          <w:szCs w:val="24"/>
        </w:rPr>
        <w:t xml:space="preserve">хранная зона инженерных коммуникаций; </w:t>
      </w:r>
    </w:p>
    <w:p w:rsidR="00DD77E5" w:rsidRDefault="00DD77E5" w:rsidP="00DD77E5">
      <w:pPr>
        <w:pStyle w:val="a4"/>
        <w:tabs>
          <w:tab w:val="left" w:pos="993"/>
        </w:tabs>
        <w:spacing w:after="0" w:line="0" w:lineRule="atLeast"/>
        <w:ind w:left="0"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3</w:t>
      </w:r>
      <w:r w:rsidRPr="00DD77E5">
        <w:rPr>
          <w:rFonts w:ascii="Times New Roman" w:hAnsi="Times New Roman" w:cs="Times New Roman"/>
          <w:sz w:val="24"/>
          <w:szCs w:val="24"/>
        </w:rPr>
        <w:t xml:space="preserve"> площадью</w:t>
      </w:r>
      <w:r w:rsidRPr="00DD77E5">
        <w:t xml:space="preserve"> </w:t>
      </w:r>
      <w:r w:rsidRPr="00DD77E5">
        <w:rPr>
          <w:rFonts w:ascii="Times New Roman" w:hAnsi="Times New Roman" w:cs="Times New Roman"/>
          <w:sz w:val="24"/>
          <w:szCs w:val="24"/>
        </w:rPr>
        <w:t>181512</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w:t>
      </w:r>
      <w:r w:rsidRPr="00DD77E5">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свидетельство</w:t>
      </w:r>
      <w:r w:rsidR="005C708D">
        <w:rPr>
          <w:rFonts w:ascii="Times New Roman" w:hAnsi="Times New Roman" w:cs="Times New Roman"/>
          <w:sz w:val="24"/>
          <w:szCs w:val="24"/>
        </w:rPr>
        <w:t>м</w:t>
      </w:r>
      <w:r w:rsidRPr="00DD77E5">
        <w:rPr>
          <w:rFonts w:ascii="Times New Roman" w:hAnsi="Times New Roman" w:cs="Times New Roman"/>
          <w:sz w:val="24"/>
          <w:szCs w:val="24"/>
        </w:rPr>
        <w:t xml:space="preserve"> о государственной регистрации права от 19.12.2008 № 009285</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выдан</w:t>
      </w:r>
      <w:r w:rsidR="005C708D">
        <w:rPr>
          <w:rFonts w:ascii="Times New Roman" w:hAnsi="Times New Roman" w:cs="Times New Roman"/>
          <w:sz w:val="24"/>
          <w:szCs w:val="24"/>
        </w:rPr>
        <w:t>ным</w:t>
      </w:r>
      <w:r w:rsidRPr="00DD77E5">
        <w:rPr>
          <w:rFonts w:ascii="Times New Roman" w:hAnsi="Times New Roman" w:cs="Times New Roman"/>
          <w:sz w:val="24"/>
          <w:szCs w:val="24"/>
        </w:rPr>
        <w:t xml:space="preserve"> Федеральн</w:t>
      </w:r>
      <w:r w:rsidR="005C708D">
        <w:rPr>
          <w:rFonts w:ascii="Times New Roman" w:hAnsi="Times New Roman" w:cs="Times New Roman"/>
          <w:sz w:val="24"/>
          <w:szCs w:val="24"/>
        </w:rPr>
        <w:t>ой</w:t>
      </w:r>
      <w:r w:rsidRPr="00DD77E5">
        <w:rPr>
          <w:rFonts w:ascii="Times New Roman" w:hAnsi="Times New Roman" w:cs="Times New Roman"/>
          <w:sz w:val="24"/>
          <w:szCs w:val="24"/>
        </w:rPr>
        <w:t xml:space="preserve"> регистрационн</w:t>
      </w:r>
      <w:r w:rsidR="005C708D">
        <w:rPr>
          <w:rFonts w:ascii="Times New Roman" w:hAnsi="Times New Roman" w:cs="Times New Roman"/>
          <w:sz w:val="24"/>
          <w:szCs w:val="24"/>
        </w:rPr>
        <w:t>ой</w:t>
      </w:r>
      <w:r w:rsidRPr="00DD77E5">
        <w:rPr>
          <w:rFonts w:ascii="Times New Roman" w:hAnsi="Times New Roman" w:cs="Times New Roman"/>
          <w:sz w:val="24"/>
          <w:szCs w:val="24"/>
        </w:rPr>
        <w:t xml:space="preserve"> служб</w:t>
      </w:r>
      <w:r w:rsidR="005C708D">
        <w:rPr>
          <w:rFonts w:ascii="Times New Roman" w:hAnsi="Times New Roman" w:cs="Times New Roman"/>
          <w:sz w:val="24"/>
          <w:szCs w:val="24"/>
        </w:rPr>
        <w:t>ой</w:t>
      </w:r>
      <w:r w:rsidRPr="00DD77E5">
        <w:rPr>
          <w:rFonts w:ascii="Times New Roman" w:hAnsi="Times New Roman" w:cs="Times New Roman"/>
          <w:sz w:val="24"/>
          <w:szCs w:val="24"/>
        </w:rPr>
        <w:t xml:space="preserve">; </w:t>
      </w:r>
      <w:proofErr w:type="spellStart"/>
      <w:r w:rsidRPr="00DD77E5">
        <w:rPr>
          <w:rFonts w:ascii="Times New Roman" w:hAnsi="Times New Roman" w:cs="Times New Roman"/>
          <w:sz w:val="24"/>
          <w:szCs w:val="24"/>
        </w:rPr>
        <w:t>сНиП</w:t>
      </w:r>
      <w:proofErr w:type="spellEnd"/>
      <w:r w:rsidRPr="00DD77E5">
        <w:rPr>
          <w:rFonts w:ascii="Times New Roman" w:hAnsi="Times New Roman" w:cs="Times New Roman"/>
          <w:sz w:val="24"/>
          <w:szCs w:val="24"/>
        </w:rPr>
        <w:t xml:space="preserve"> 2.05.06-85* «Магистральные трубопроводы» от 30.03.1985 № 30</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выдан</w:t>
      </w:r>
      <w:r w:rsidR="005C708D">
        <w:rPr>
          <w:rFonts w:ascii="Times New Roman" w:hAnsi="Times New Roman" w:cs="Times New Roman"/>
          <w:sz w:val="24"/>
          <w:szCs w:val="24"/>
        </w:rPr>
        <w:t xml:space="preserve">ными </w:t>
      </w:r>
      <w:r w:rsidRPr="00DD77E5">
        <w:rPr>
          <w:rFonts w:ascii="Times New Roman" w:hAnsi="Times New Roman" w:cs="Times New Roman"/>
          <w:sz w:val="24"/>
          <w:szCs w:val="24"/>
        </w:rPr>
        <w:t>Постановлени</w:t>
      </w:r>
      <w:r w:rsidR="005C708D">
        <w:rPr>
          <w:rFonts w:ascii="Times New Roman" w:hAnsi="Times New Roman" w:cs="Times New Roman"/>
          <w:sz w:val="24"/>
          <w:szCs w:val="24"/>
        </w:rPr>
        <w:t>ем</w:t>
      </w:r>
      <w:r w:rsidRPr="00DD77E5">
        <w:rPr>
          <w:rFonts w:ascii="Times New Roman" w:hAnsi="Times New Roman" w:cs="Times New Roman"/>
          <w:sz w:val="24"/>
          <w:szCs w:val="24"/>
        </w:rPr>
        <w:t xml:space="preserve"> Госстроя СССР; </w:t>
      </w:r>
      <w:proofErr w:type="gramStart"/>
      <w:r w:rsidR="005C708D">
        <w:rPr>
          <w:rFonts w:ascii="Times New Roman" w:hAnsi="Times New Roman" w:cs="Times New Roman"/>
          <w:sz w:val="24"/>
          <w:szCs w:val="24"/>
        </w:rPr>
        <w:t>Ф</w:t>
      </w:r>
      <w:r w:rsidRPr="00DD77E5">
        <w:rPr>
          <w:rFonts w:ascii="Times New Roman" w:hAnsi="Times New Roman" w:cs="Times New Roman"/>
          <w:sz w:val="24"/>
          <w:szCs w:val="24"/>
        </w:rPr>
        <w:t>едеральн</w:t>
      </w:r>
      <w:r w:rsidR="005C708D">
        <w:rPr>
          <w:rFonts w:ascii="Times New Roman" w:hAnsi="Times New Roman" w:cs="Times New Roman"/>
          <w:sz w:val="24"/>
          <w:szCs w:val="24"/>
        </w:rPr>
        <w:t>ым</w:t>
      </w:r>
      <w:r w:rsidRPr="00DD77E5">
        <w:rPr>
          <w:rFonts w:ascii="Times New Roman" w:hAnsi="Times New Roman" w:cs="Times New Roman"/>
          <w:sz w:val="24"/>
          <w:szCs w:val="24"/>
        </w:rPr>
        <w:t xml:space="preserve"> закон</w:t>
      </w:r>
      <w:r w:rsidR="005C708D">
        <w:rPr>
          <w:rFonts w:ascii="Times New Roman" w:hAnsi="Times New Roman" w:cs="Times New Roman"/>
          <w:sz w:val="24"/>
          <w:szCs w:val="24"/>
        </w:rPr>
        <w:t>ом</w:t>
      </w:r>
      <w:r w:rsidRPr="00DD77E5">
        <w:rPr>
          <w:rFonts w:ascii="Times New Roman" w:hAnsi="Times New Roman" w:cs="Times New Roman"/>
          <w:sz w:val="24"/>
          <w:szCs w:val="24"/>
        </w:rPr>
        <w:t xml:space="preserve"> </w:t>
      </w:r>
      <w:r w:rsidR="005C708D" w:rsidRPr="00DD77E5">
        <w:rPr>
          <w:rFonts w:ascii="Times New Roman" w:hAnsi="Times New Roman" w:cs="Times New Roman"/>
          <w:sz w:val="24"/>
          <w:szCs w:val="24"/>
        </w:rPr>
        <w:t xml:space="preserve">от 31.03.1999 № 69-ФЗ </w:t>
      </w:r>
      <w:r w:rsidR="005C708D">
        <w:rPr>
          <w:rFonts w:ascii="Times New Roman" w:hAnsi="Times New Roman" w:cs="Times New Roman"/>
          <w:sz w:val="24"/>
          <w:szCs w:val="24"/>
        </w:rPr>
        <w:t>«</w:t>
      </w:r>
      <w:r w:rsidRPr="00DD77E5">
        <w:rPr>
          <w:rFonts w:ascii="Times New Roman" w:hAnsi="Times New Roman" w:cs="Times New Roman"/>
          <w:sz w:val="24"/>
          <w:szCs w:val="24"/>
        </w:rPr>
        <w:t>О газоснабжении в Российской Федерации</w:t>
      </w:r>
      <w:r w:rsidR="005C708D">
        <w:rPr>
          <w:rFonts w:ascii="Times New Roman" w:hAnsi="Times New Roman" w:cs="Times New Roman"/>
          <w:sz w:val="24"/>
          <w:szCs w:val="24"/>
        </w:rPr>
        <w:t xml:space="preserve">», </w:t>
      </w:r>
      <w:r w:rsidRPr="00DD77E5">
        <w:rPr>
          <w:rFonts w:ascii="Times New Roman" w:hAnsi="Times New Roman" w:cs="Times New Roman"/>
          <w:sz w:val="24"/>
          <w:szCs w:val="24"/>
        </w:rPr>
        <w:t>карт</w:t>
      </w:r>
      <w:r w:rsidR="005C708D">
        <w:rPr>
          <w:rFonts w:ascii="Times New Roman" w:hAnsi="Times New Roman" w:cs="Times New Roman"/>
          <w:sz w:val="24"/>
          <w:szCs w:val="24"/>
        </w:rPr>
        <w:t>ой</w:t>
      </w:r>
      <w:r w:rsidRPr="00DD77E5">
        <w:rPr>
          <w:rFonts w:ascii="Times New Roman" w:hAnsi="Times New Roman" w:cs="Times New Roman"/>
          <w:sz w:val="24"/>
          <w:szCs w:val="24"/>
        </w:rPr>
        <w:t xml:space="preserve"> (план</w:t>
      </w:r>
      <w:r w:rsidR="005C708D">
        <w:rPr>
          <w:rFonts w:ascii="Times New Roman" w:hAnsi="Times New Roman" w:cs="Times New Roman"/>
          <w:sz w:val="24"/>
          <w:szCs w:val="24"/>
        </w:rPr>
        <w:t>ом</w:t>
      </w:r>
      <w:r w:rsidRPr="00DD77E5">
        <w:rPr>
          <w:rFonts w:ascii="Times New Roman" w:hAnsi="Times New Roman" w:cs="Times New Roman"/>
          <w:sz w:val="24"/>
          <w:szCs w:val="24"/>
        </w:rPr>
        <w:t xml:space="preserve">) </w:t>
      </w:r>
      <w:r w:rsidR="005C708D">
        <w:rPr>
          <w:rFonts w:ascii="Times New Roman" w:hAnsi="Times New Roman" w:cs="Times New Roman"/>
          <w:sz w:val="24"/>
          <w:szCs w:val="24"/>
        </w:rPr>
        <w:t>«</w:t>
      </w:r>
      <w:r w:rsidRPr="00DD77E5">
        <w:rPr>
          <w:rFonts w:ascii="Times New Roman" w:hAnsi="Times New Roman" w:cs="Times New Roman"/>
          <w:sz w:val="24"/>
          <w:szCs w:val="24"/>
        </w:rPr>
        <w:t>Зона минимальных расстояний газопровода-отвода на ГРС-1, Чайковский</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от 24.06.2016 № б/н</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выдан</w:t>
      </w:r>
      <w:r w:rsidR="005C708D">
        <w:rPr>
          <w:rFonts w:ascii="Times New Roman" w:hAnsi="Times New Roman" w:cs="Times New Roman"/>
          <w:sz w:val="24"/>
          <w:szCs w:val="24"/>
        </w:rPr>
        <w:t>ной ООО НПЦ «</w:t>
      </w:r>
      <w:proofErr w:type="spellStart"/>
      <w:r w:rsidR="005C708D">
        <w:rPr>
          <w:rFonts w:ascii="Times New Roman" w:hAnsi="Times New Roman" w:cs="Times New Roman"/>
          <w:sz w:val="24"/>
          <w:szCs w:val="24"/>
        </w:rPr>
        <w:t>Регионкад</w:t>
      </w:r>
      <w:proofErr w:type="spellEnd"/>
      <w:r w:rsidR="005C708D">
        <w:rPr>
          <w:rFonts w:ascii="Times New Roman" w:hAnsi="Times New Roman" w:cs="Times New Roman"/>
          <w:sz w:val="24"/>
          <w:szCs w:val="24"/>
        </w:rPr>
        <w:t>» (в</w:t>
      </w:r>
      <w:r w:rsidRPr="00DD77E5">
        <w:rPr>
          <w:rFonts w:ascii="Times New Roman" w:hAnsi="Times New Roman" w:cs="Times New Roman"/>
          <w:sz w:val="24"/>
          <w:szCs w:val="24"/>
        </w:rPr>
        <w:t xml:space="preserve"> зоне минимальных расстояний объектов системы газоснабжения, без согласования с организацией - собственником системы газоснабжения или уполномоченной ею организацией запрещено строить какие бы то ни было здания, строения, сооружения.</w:t>
      </w:r>
      <w:proofErr w:type="gramEnd"/>
      <w:r w:rsidRPr="00DD77E5">
        <w:rPr>
          <w:rFonts w:ascii="Times New Roman" w:hAnsi="Times New Roman" w:cs="Times New Roman"/>
          <w:sz w:val="24"/>
          <w:szCs w:val="24"/>
        </w:rPr>
        <w:t xml:space="preserve"> Владельцы земельных участков не имеют права препятствовать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r w:rsidR="005C708D">
        <w:rPr>
          <w:rFonts w:ascii="Times New Roman" w:hAnsi="Times New Roman" w:cs="Times New Roman"/>
          <w:sz w:val="24"/>
          <w:szCs w:val="24"/>
        </w:rPr>
        <w:t xml:space="preserve">; </w:t>
      </w:r>
      <w:proofErr w:type="gramStart"/>
      <w:r w:rsidR="005C708D">
        <w:rPr>
          <w:rFonts w:ascii="Times New Roman" w:hAnsi="Times New Roman" w:cs="Times New Roman"/>
          <w:sz w:val="24"/>
          <w:szCs w:val="24"/>
        </w:rPr>
        <w:t>зд</w:t>
      </w:r>
      <w:r w:rsidRPr="00DD77E5">
        <w:rPr>
          <w:rFonts w:ascii="Times New Roman" w:hAnsi="Times New Roman" w:cs="Times New Roman"/>
          <w:sz w:val="24"/>
          <w:szCs w:val="24"/>
        </w:rPr>
        <w:t>ания, строения и сооружения, построенные ближе установленных строительными нормами и правилами минимальных расстояний до объектов систем газоснабжения, подлежат сносу за счет средств юридических и физических лиц, допустивших нарушения</w:t>
      </w:r>
      <w:r w:rsidR="005C708D">
        <w:rPr>
          <w:rFonts w:ascii="Times New Roman" w:hAnsi="Times New Roman" w:cs="Times New Roman"/>
          <w:sz w:val="24"/>
          <w:szCs w:val="24"/>
        </w:rPr>
        <w:t>;</w:t>
      </w:r>
      <w:r w:rsidRPr="00DD77E5">
        <w:rPr>
          <w:rFonts w:ascii="Times New Roman" w:hAnsi="Times New Roman" w:cs="Times New Roman"/>
          <w:sz w:val="24"/>
          <w:szCs w:val="24"/>
        </w:rPr>
        <w:t xml:space="preserve">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мешательство в работу объектов систем газоснабжения не уполномоченных на то юридических и физических лиц запрещается; </w:t>
      </w:r>
      <w:r w:rsidR="00FF6E8A">
        <w:rPr>
          <w:rFonts w:ascii="Times New Roman" w:hAnsi="Times New Roman" w:cs="Times New Roman"/>
          <w:sz w:val="24"/>
          <w:szCs w:val="24"/>
        </w:rPr>
        <w:t>р</w:t>
      </w:r>
      <w:r w:rsidRPr="00DD77E5">
        <w:rPr>
          <w:rFonts w:ascii="Times New Roman" w:hAnsi="Times New Roman" w:cs="Times New Roman"/>
          <w:sz w:val="24"/>
          <w:szCs w:val="24"/>
        </w:rPr>
        <w:t xml:space="preserve">еестровый номер границы: 18:00-6.295;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ид объекта реестра границ: </w:t>
      </w:r>
      <w:r w:rsidR="005C708D">
        <w:rPr>
          <w:rFonts w:ascii="Times New Roman" w:hAnsi="Times New Roman" w:cs="Times New Roman"/>
          <w:sz w:val="24"/>
          <w:szCs w:val="24"/>
        </w:rPr>
        <w:t>з</w:t>
      </w:r>
      <w:r w:rsidRPr="00DD77E5">
        <w:rPr>
          <w:rFonts w:ascii="Times New Roman" w:hAnsi="Times New Roman" w:cs="Times New Roman"/>
          <w:sz w:val="24"/>
          <w:szCs w:val="24"/>
        </w:rPr>
        <w:t>она с особыми условиями использования территории;</w:t>
      </w:r>
      <w:proofErr w:type="gramEnd"/>
      <w:r w:rsidRPr="00DD77E5">
        <w:rPr>
          <w:rFonts w:ascii="Times New Roman" w:hAnsi="Times New Roman" w:cs="Times New Roman"/>
          <w:sz w:val="24"/>
          <w:szCs w:val="24"/>
        </w:rPr>
        <w:t xml:space="preserve"> </w:t>
      </w:r>
      <w:r w:rsidR="005C708D">
        <w:rPr>
          <w:rFonts w:ascii="Times New Roman" w:hAnsi="Times New Roman" w:cs="Times New Roman"/>
          <w:sz w:val="24"/>
          <w:szCs w:val="24"/>
        </w:rPr>
        <w:t>в</w:t>
      </w:r>
      <w:r w:rsidRPr="00DD77E5">
        <w:rPr>
          <w:rFonts w:ascii="Times New Roman" w:hAnsi="Times New Roman" w:cs="Times New Roman"/>
          <w:sz w:val="24"/>
          <w:szCs w:val="24"/>
        </w:rPr>
        <w:t xml:space="preserve">ид зоны по документу: </w:t>
      </w:r>
      <w:r w:rsidR="005C708D">
        <w:rPr>
          <w:rFonts w:ascii="Times New Roman" w:hAnsi="Times New Roman" w:cs="Times New Roman"/>
          <w:sz w:val="24"/>
          <w:szCs w:val="24"/>
        </w:rPr>
        <w:t>з</w:t>
      </w:r>
      <w:r w:rsidRPr="00DD77E5">
        <w:rPr>
          <w:rFonts w:ascii="Times New Roman" w:hAnsi="Times New Roman" w:cs="Times New Roman"/>
          <w:sz w:val="24"/>
          <w:szCs w:val="24"/>
        </w:rPr>
        <w:t xml:space="preserve">она минимальных расстояний газопровода-отвода на ГРС-1, Чайковский; </w:t>
      </w:r>
      <w:r w:rsidR="005C708D">
        <w:rPr>
          <w:rFonts w:ascii="Times New Roman" w:hAnsi="Times New Roman" w:cs="Times New Roman"/>
          <w:sz w:val="24"/>
          <w:szCs w:val="24"/>
        </w:rPr>
        <w:t>т</w:t>
      </w:r>
      <w:r w:rsidRPr="00DD77E5">
        <w:rPr>
          <w:rFonts w:ascii="Times New Roman" w:hAnsi="Times New Roman" w:cs="Times New Roman"/>
          <w:sz w:val="24"/>
          <w:szCs w:val="24"/>
        </w:rPr>
        <w:t xml:space="preserve">ип зоны: </w:t>
      </w:r>
      <w:r w:rsidR="005C708D">
        <w:rPr>
          <w:rFonts w:ascii="Times New Roman" w:hAnsi="Times New Roman" w:cs="Times New Roman"/>
          <w:sz w:val="24"/>
          <w:szCs w:val="24"/>
        </w:rPr>
        <w:t>о</w:t>
      </w:r>
      <w:r w:rsidRPr="00DD77E5">
        <w:rPr>
          <w:rFonts w:ascii="Times New Roman" w:hAnsi="Times New Roman" w:cs="Times New Roman"/>
          <w:sz w:val="24"/>
          <w:szCs w:val="24"/>
        </w:rPr>
        <w:t>хранная зона инженерных коммуникаций</w:t>
      </w:r>
      <w:r>
        <w:rPr>
          <w:rFonts w:ascii="Times New Roman" w:hAnsi="Times New Roman" w:cs="Times New Roman"/>
          <w:sz w:val="24"/>
          <w:szCs w:val="24"/>
        </w:rPr>
        <w:t>;</w:t>
      </w:r>
    </w:p>
    <w:p w:rsidR="00645AE9" w:rsidRPr="005C708D" w:rsidRDefault="00DD77E5" w:rsidP="005C708D">
      <w:pPr>
        <w:pStyle w:val="a4"/>
        <w:tabs>
          <w:tab w:val="left" w:pos="993"/>
        </w:tabs>
        <w:spacing w:after="0" w:line="0" w:lineRule="atLeast"/>
        <w:ind w:left="0"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согласно сведениям Единого государственного реестра недвижимости учетная часть с номером </w:t>
      </w:r>
      <w:r>
        <w:rPr>
          <w:rFonts w:ascii="Times New Roman" w:hAnsi="Times New Roman" w:cs="Times New Roman"/>
          <w:sz w:val="24"/>
          <w:szCs w:val="24"/>
        </w:rPr>
        <w:t>4</w:t>
      </w:r>
      <w:r w:rsidRPr="00DD77E5">
        <w:rPr>
          <w:rFonts w:ascii="Times New Roman" w:hAnsi="Times New Roman" w:cs="Times New Roman"/>
          <w:sz w:val="24"/>
          <w:szCs w:val="24"/>
        </w:rPr>
        <w:t xml:space="preserve"> площадью</w:t>
      </w:r>
      <w:r>
        <w:rPr>
          <w:rFonts w:ascii="Times New Roman" w:hAnsi="Times New Roman" w:cs="Times New Roman"/>
          <w:sz w:val="24"/>
          <w:szCs w:val="24"/>
        </w:rPr>
        <w:t xml:space="preserve"> </w:t>
      </w:r>
      <w:r w:rsidRPr="00DD77E5">
        <w:rPr>
          <w:rFonts w:ascii="Times New Roman" w:hAnsi="Times New Roman" w:cs="Times New Roman"/>
          <w:sz w:val="24"/>
          <w:szCs w:val="24"/>
        </w:rPr>
        <w:t>21627</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w:t>
      </w:r>
      <w:r w:rsidR="00EA012C" w:rsidRPr="00EA012C">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5C708D">
        <w:rPr>
          <w:rFonts w:ascii="Times New Roman" w:hAnsi="Times New Roman" w:cs="Times New Roman"/>
          <w:sz w:val="24"/>
          <w:szCs w:val="24"/>
        </w:rPr>
        <w:t xml:space="preserve">, </w:t>
      </w:r>
      <w:r w:rsidR="00EA012C" w:rsidRPr="00EA012C">
        <w:rPr>
          <w:rFonts w:ascii="Times New Roman" w:hAnsi="Times New Roman" w:cs="Times New Roman"/>
          <w:sz w:val="24"/>
          <w:szCs w:val="24"/>
        </w:rPr>
        <w:t>постановление</w:t>
      </w:r>
      <w:r w:rsidR="005C708D">
        <w:rPr>
          <w:rFonts w:ascii="Times New Roman" w:hAnsi="Times New Roman" w:cs="Times New Roman"/>
          <w:sz w:val="24"/>
          <w:szCs w:val="24"/>
        </w:rPr>
        <w:t>м</w:t>
      </w:r>
      <w:r w:rsidR="00EA012C" w:rsidRPr="00EA012C">
        <w:rPr>
          <w:rFonts w:ascii="Times New Roman" w:hAnsi="Times New Roman" w:cs="Times New Roman"/>
          <w:sz w:val="24"/>
          <w:szCs w:val="24"/>
        </w:rPr>
        <w:t xml:space="preserve"> </w:t>
      </w:r>
      <w:r w:rsidR="005C708D" w:rsidRPr="00EA012C">
        <w:rPr>
          <w:rFonts w:ascii="Times New Roman" w:hAnsi="Times New Roman" w:cs="Times New Roman"/>
          <w:sz w:val="24"/>
          <w:szCs w:val="24"/>
        </w:rPr>
        <w:t>Правительств</w:t>
      </w:r>
      <w:r w:rsidR="005C708D">
        <w:rPr>
          <w:rFonts w:ascii="Times New Roman" w:hAnsi="Times New Roman" w:cs="Times New Roman"/>
          <w:sz w:val="24"/>
          <w:szCs w:val="24"/>
        </w:rPr>
        <w:t>а</w:t>
      </w:r>
      <w:r w:rsidR="005C708D" w:rsidRPr="00EA012C">
        <w:rPr>
          <w:rFonts w:ascii="Times New Roman" w:hAnsi="Times New Roman" w:cs="Times New Roman"/>
          <w:sz w:val="24"/>
          <w:szCs w:val="24"/>
        </w:rPr>
        <w:t xml:space="preserve"> Российской Федерации от 24.02.2009 № 160 </w:t>
      </w:r>
      <w:r w:rsidR="005C708D">
        <w:rPr>
          <w:rFonts w:ascii="Times New Roman" w:hAnsi="Times New Roman" w:cs="Times New Roman"/>
          <w:sz w:val="24"/>
          <w:szCs w:val="24"/>
        </w:rPr>
        <w:t>«</w:t>
      </w:r>
      <w:r w:rsidR="00EA012C" w:rsidRPr="00EA012C">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5C708D">
        <w:rPr>
          <w:rFonts w:ascii="Times New Roman" w:hAnsi="Times New Roman" w:cs="Times New Roman"/>
          <w:sz w:val="24"/>
          <w:szCs w:val="24"/>
        </w:rPr>
        <w:t>»,</w:t>
      </w:r>
      <w:r w:rsidR="00EA012C" w:rsidRPr="00EA012C">
        <w:rPr>
          <w:rFonts w:ascii="Times New Roman" w:hAnsi="Times New Roman" w:cs="Times New Roman"/>
          <w:sz w:val="24"/>
          <w:szCs w:val="24"/>
        </w:rPr>
        <w:t xml:space="preserve"> свидетельство</w:t>
      </w:r>
      <w:r w:rsidR="005C708D">
        <w:rPr>
          <w:rFonts w:ascii="Times New Roman" w:hAnsi="Times New Roman" w:cs="Times New Roman"/>
          <w:sz w:val="24"/>
          <w:szCs w:val="24"/>
        </w:rPr>
        <w:t>м</w:t>
      </w:r>
      <w:r w:rsidR="00EA012C" w:rsidRPr="00EA012C">
        <w:rPr>
          <w:rFonts w:ascii="Times New Roman" w:hAnsi="Times New Roman" w:cs="Times New Roman"/>
          <w:sz w:val="24"/>
          <w:szCs w:val="24"/>
        </w:rPr>
        <w:t xml:space="preserve"> о государственной регистрации права от </w:t>
      </w:r>
      <w:proofErr w:type="gramStart"/>
      <w:r w:rsidR="00EA012C" w:rsidRPr="00EA012C">
        <w:rPr>
          <w:rFonts w:ascii="Times New Roman" w:hAnsi="Times New Roman" w:cs="Times New Roman"/>
          <w:sz w:val="24"/>
          <w:szCs w:val="24"/>
        </w:rPr>
        <w:t>25.08.2008 № 679835</w:t>
      </w:r>
      <w:r w:rsidR="005C708D">
        <w:rPr>
          <w:rFonts w:ascii="Times New Roman" w:hAnsi="Times New Roman" w:cs="Times New Roman"/>
          <w:sz w:val="24"/>
          <w:szCs w:val="24"/>
        </w:rPr>
        <w:t>,</w:t>
      </w:r>
      <w:r w:rsidR="00EA012C" w:rsidRPr="00EA012C">
        <w:rPr>
          <w:rFonts w:ascii="Times New Roman" w:hAnsi="Times New Roman" w:cs="Times New Roman"/>
          <w:sz w:val="24"/>
          <w:szCs w:val="24"/>
        </w:rPr>
        <w:t xml:space="preserve"> выдан</w:t>
      </w:r>
      <w:r w:rsidR="005C708D">
        <w:rPr>
          <w:rFonts w:ascii="Times New Roman" w:hAnsi="Times New Roman" w:cs="Times New Roman"/>
          <w:sz w:val="24"/>
          <w:szCs w:val="24"/>
        </w:rPr>
        <w:t>ным</w:t>
      </w:r>
      <w:r w:rsidR="00EA012C" w:rsidRPr="00EA012C">
        <w:rPr>
          <w:rFonts w:ascii="Times New Roman" w:hAnsi="Times New Roman" w:cs="Times New Roman"/>
          <w:sz w:val="24"/>
          <w:szCs w:val="24"/>
        </w:rPr>
        <w:t xml:space="preserve"> Управление</w:t>
      </w:r>
      <w:r w:rsidR="005C708D">
        <w:rPr>
          <w:rFonts w:ascii="Times New Roman" w:hAnsi="Times New Roman" w:cs="Times New Roman"/>
          <w:sz w:val="24"/>
          <w:szCs w:val="24"/>
        </w:rPr>
        <w:t>м</w:t>
      </w:r>
      <w:r w:rsidR="00EA012C" w:rsidRPr="00EA012C">
        <w:rPr>
          <w:rFonts w:ascii="Times New Roman" w:hAnsi="Times New Roman" w:cs="Times New Roman"/>
          <w:sz w:val="24"/>
          <w:szCs w:val="24"/>
        </w:rPr>
        <w:t xml:space="preserve"> Федеральной регистрационной службы по Удмуртской Республике; </w:t>
      </w:r>
      <w:r w:rsidR="005C708D">
        <w:rPr>
          <w:rFonts w:ascii="Times New Roman" w:hAnsi="Times New Roman" w:cs="Times New Roman"/>
          <w:sz w:val="24"/>
          <w:szCs w:val="24"/>
        </w:rPr>
        <w:t>о</w:t>
      </w:r>
      <w:r w:rsidR="00EA012C" w:rsidRPr="00EA012C">
        <w:rPr>
          <w:rFonts w:ascii="Times New Roman" w:hAnsi="Times New Roman" w:cs="Times New Roman"/>
          <w:sz w:val="24"/>
          <w:szCs w:val="24"/>
        </w:rPr>
        <w:t>тнес</w:t>
      </w:r>
      <w:r w:rsidR="005C708D">
        <w:rPr>
          <w:rFonts w:ascii="Times New Roman" w:hAnsi="Times New Roman" w:cs="Times New Roman"/>
          <w:sz w:val="24"/>
          <w:szCs w:val="24"/>
        </w:rPr>
        <w:t>е</w:t>
      </w:r>
      <w:r w:rsidR="00EA012C" w:rsidRPr="00EA012C">
        <w:rPr>
          <w:rFonts w:ascii="Times New Roman" w:hAnsi="Times New Roman" w:cs="Times New Roman"/>
          <w:sz w:val="24"/>
          <w:szCs w:val="24"/>
        </w:rPr>
        <w:t>н к зонам с особыми условиями использования земельных участков - охранным зонам объектов электросетевого хозяйства</w:t>
      </w:r>
      <w:r w:rsidR="00FF6E8A">
        <w:rPr>
          <w:rFonts w:ascii="Times New Roman" w:hAnsi="Times New Roman" w:cs="Times New Roman"/>
          <w:sz w:val="24"/>
          <w:szCs w:val="24"/>
        </w:rPr>
        <w:t>;</w:t>
      </w:r>
      <w:r w:rsidR="00EA012C" w:rsidRPr="00EA012C">
        <w:rPr>
          <w:rFonts w:ascii="Times New Roman" w:hAnsi="Times New Roman" w:cs="Times New Roman"/>
          <w:sz w:val="24"/>
          <w:szCs w:val="24"/>
        </w:rPr>
        <w:t xml:space="preserve"> </w:t>
      </w:r>
      <w:r w:rsidR="00FF6E8A">
        <w:rPr>
          <w:rFonts w:ascii="Times New Roman" w:hAnsi="Times New Roman" w:cs="Times New Roman"/>
          <w:sz w:val="24"/>
          <w:szCs w:val="24"/>
        </w:rPr>
        <w:t>р</w:t>
      </w:r>
      <w:r w:rsidR="00EA012C" w:rsidRPr="00EA012C">
        <w:rPr>
          <w:rFonts w:ascii="Times New Roman" w:hAnsi="Times New Roman" w:cs="Times New Roman"/>
          <w:sz w:val="24"/>
          <w:szCs w:val="24"/>
        </w:rPr>
        <w:t xml:space="preserve">ежим использования установлен пунктами 8 - 10 </w:t>
      </w:r>
      <w:r w:rsidR="00FF6E8A">
        <w:rPr>
          <w:rFonts w:ascii="Times New Roman" w:hAnsi="Times New Roman" w:cs="Times New Roman"/>
          <w:sz w:val="24"/>
          <w:szCs w:val="24"/>
        </w:rPr>
        <w:t xml:space="preserve">постановлением </w:t>
      </w:r>
      <w:r w:rsidR="005C708D" w:rsidRPr="005C708D">
        <w:rPr>
          <w:rFonts w:ascii="Times New Roman" w:hAnsi="Times New Roman" w:cs="Times New Roman"/>
          <w:sz w:val="24"/>
          <w:szCs w:val="24"/>
        </w:rPr>
        <w:t>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EA012C" w:rsidRPr="00EA012C">
        <w:rPr>
          <w:rFonts w:ascii="Times New Roman" w:hAnsi="Times New Roman" w:cs="Times New Roman"/>
          <w:sz w:val="24"/>
          <w:szCs w:val="24"/>
        </w:rPr>
        <w:t>;</w:t>
      </w:r>
      <w:proofErr w:type="gramEnd"/>
      <w:r w:rsidR="00EA012C" w:rsidRPr="00EA012C">
        <w:rPr>
          <w:rFonts w:ascii="Times New Roman" w:hAnsi="Times New Roman" w:cs="Times New Roman"/>
          <w:sz w:val="24"/>
          <w:szCs w:val="24"/>
        </w:rPr>
        <w:t xml:space="preserve"> </w:t>
      </w:r>
      <w:r w:rsidR="005C708D">
        <w:rPr>
          <w:rFonts w:ascii="Times New Roman" w:hAnsi="Times New Roman" w:cs="Times New Roman"/>
          <w:sz w:val="24"/>
          <w:szCs w:val="24"/>
        </w:rPr>
        <w:t>р</w:t>
      </w:r>
      <w:r w:rsidR="00EA012C" w:rsidRPr="00EA012C">
        <w:rPr>
          <w:rFonts w:ascii="Times New Roman" w:hAnsi="Times New Roman" w:cs="Times New Roman"/>
          <w:sz w:val="24"/>
          <w:szCs w:val="24"/>
        </w:rPr>
        <w:t xml:space="preserve">еестровый номер границы: 18:08-6.152; </w:t>
      </w:r>
      <w:r w:rsidR="005C708D">
        <w:rPr>
          <w:rFonts w:ascii="Times New Roman" w:hAnsi="Times New Roman" w:cs="Times New Roman"/>
          <w:sz w:val="24"/>
          <w:szCs w:val="24"/>
        </w:rPr>
        <w:t>в</w:t>
      </w:r>
      <w:r w:rsidR="00EA012C" w:rsidRPr="00EA012C">
        <w:rPr>
          <w:rFonts w:ascii="Times New Roman" w:hAnsi="Times New Roman" w:cs="Times New Roman"/>
          <w:sz w:val="24"/>
          <w:szCs w:val="24"/>
        </w:rPr>
        <w:t xml:space="preserve">ид объекта реестра границ: </w:t>
      </w:r>
      <w:r w:rsidR="005C708D">
        <w:rPr>
          <w:rFonts w:ascii="Times New Roman" w:hAnsi="Times New Roman" w:cs="Times New Roman"/>
          <w:sz w:val="24"/>
          <w:szCs w:val="24"/>
        </w:rPr>
        <w:t>з</w:t>
      </w:r>
      <w:r w:rsidR="00EA012C" w:rsidRPr="00EA012C">
        <w:rPr>
          <w:rFonts w:ascii="Times New Roman" w:hAnsi="Times New Roman" w:cs="Times New Roman"/>
          <w:sz w:val="24"/>
          <w:szCs w:val="24"/>
        </w:rPr>
        <w:t xml:space="preserve">она с особыми условиями использования территории; </w:t>
      </w:r>
      <w:r w:rsidR="005C708D">
        <w:rPr>
          <w:rFonts w:ascii="Times New Roman" w:hAnsi="Times New Roman" w:cs="Times New Roman"/>
          <w:sz w:val="24"/>
          <w:szCs w:val="24"/>
        </w:rPr>
        <w:t>в</w:t>
      </w:r>
      <w:r w:rsidR="00EA012C" w:rsidRPr="00EA012C">
        <w:rPr>
          <w:rFonts w:ascii="Times New Roman" w:hAnsi="Times New Roman" w:cs="Times New Roman"/>
          <w:sz w:val="24"/>
          <w:szCs w:val="24"/>
        </w:rPr>
        <w:t xml:space="preserve">ид зоны по документу: </w:t>
      </w:r>
      <w:r w:rsidR="005C708D">
        <w:rPr>
          <w:rFonts w:ascii="Times New Roman" w:hAnsi="Times New Roman" w:cs="Times New Roman"/>
          <w:sz w:val="24"/>
          <w:szCs w:val="24"/>
        </w:rPr>
        <w:t>о</w:t>
      </w:r>
      <w:r w:rsidR="00EA012C" w:rsidRPr="00EA012C">
        <w:rPr>
          <w:rFonts w:ascii="Times New Roman" w:hAnsi="Times New Roman" w:cs="Times New Roman"/>
          <w:sz w:val="24"/>
          <w:szCs w:val="24"/>
        </w:rPr>
        <w:t xml:space="preserve">хранная зона ЛЭП- 10 </w:t>
      </w:r>
      <w:proofErr w:type="spellStart"/>
      <w:r w:rsidR="00EA012C" w:rsidRPr="00EA012C">
        <w:rPr>
          <w:rFonts w:ascii="Times New Roman" w:hAnsi="Times New Roman" w:cs="Times New Roman"/>
          <w:sz w:val="24"/>
          <w:szCs w:val="24"/>
        </w:rPr>
        <w:t>кВ</w:t>
      </w:r>
      <w:proofErr w:type="spellEnd"/>
      <w:r w:rsidR="00EA012C" w:rsidRPr="00EA012C">
        <w:rPr>
          <w:rFonts w:ascii="Times New Roman" w:hAnsi="Times New Roman" w:cs="Times New Roman"/>
          <w:sz w:val="24"/>
          <w:szCs w:val="24"/>
        </w:rPr>
        <w:t xml:space="preserve"> ф 5 от </w:t>
      </w:r>
      <w:proofErr w:type="gramStart"/>
      <w:r w:rsidR="00EA012C" w:rsidRPr="00EA012C">
        <w:rPr>
          <w:rFonts w:ascii="Times New Roman" w:hAnsi="Times New Roman" w:cs="Times New Roman"/>
          <w:sz w:val="24"/>
          <w:szCs w:val="24"/>
        </w:rPr>
        <w:t>п</w:t>
      </w:r>
      <w:proofErr w:type="gramEnd"/>
      <w:r w:rsidR="00EA012C" w:rsidRPr="00EA012C">
        <w:rPr>
          <w:rFonts w:ascii="Times New Roman" w:hAnsi="Times New Roman" w:cs="Times New Roman"/>
          <w:sz w:val="24"/>
          <w:szCs w:val="24"/>
        </w:rPr>
        <w:t>/с Казмаска, назначение: сооружения энергетики и электропередачи, инв.</w:t>
      </w:r>
      <w:r w:rsidR="005C708D">
        <w:rPr>
          <w:rFonts w:ascii="Times New Roman" w:hAnsi="Times New Roman" w:cs="Times New Roman"/>
          <w:sz w:val="24"/>
          <w:szCs w:val="24"/>
        </w:rPr>
        <w:t xml:space="preserve"> </w:t>
      </w:r>
      <w:r w:rsidR="00EA012C" w:rsidRPr="00EA012C">
        <w:rPr>
          <w:rFonts w:ascii="Times New Roman" w:hAnsi="Times New Roman" w:cs="Times New Roman"/>
          <w:sz w:val="24"/>
          <w:szCs w:val="24"/>
        </w:rPr>
        <w:t>№ 1137, адрес объекта: Удмуртская Республика, Завьяловский район, д.</w:t>
      </w:r>
      <w:r w:rsidR="005C708D">
        <w:rPr>
          <w:rFonts w:ascii="Times New Roman" w:hAnsi="Times New Roman" w:cs="Times New Roman"/>
          <w:sz w:val="24"/>
          <w:szCs w:val="24"/>
        </w:rPr>
        <w:t xml:space="preserve"> </w:t>
      </w:r>
      <w:r w:rsidR="00EA012C" w:rsidRPr="00EA012C">
        <w:rPr>
          <w:rFonts w:ascii="Times New Roman" w:hAnsi="Times New Roman" w:cs="Times New Roman"/>
          <w:sz w:val="24"/>
          <w:szCs w:val="24"/>
        </w:rPr>
        <w:t xml:space="preserve">Новая Казмаска; </w:t>
      </w:r>
      <w:r w:rsidR="005C708D">
        <w:rPr>
          <w:rFonts w:ascii="Times New Roman" w:hAnsi="Times New Roman" w:cs="Times New Roman"/>
          <w:sz w:val="24"/>
          <w:szCs w:val="24"/>
        </w:rPr>
        <w:t>т</w:t>
      </w:r>
      <w:r w:rsidR="00EA012C" w:rsidRPr="00EA012C">
        <w:rPr>
          <w:rFonts w:ascii="Times New Roman" w:hAnsi="Times New Roman" w:cs="Times New Roman"/>
          <w:sz w:val="24"/>
          <w:szCs w:val="24"/>
        </w:rPr>
        <w:t xml:space="preserve">ип зоны: </w:t>
      </w:r>
      <w:r w:rsidR="005C708D">
        <w:rPr>
          <w:rFonts w:ascii="Times New Roman" w:hAnsi="Times New Roman" w:cs="Times New Roman"/>
          <w:sz w:val="24"/>
          <w:szCs w:val="24"/>
        </w:rPr>
        <w:t>о</w:t>
      </w:r>
      <w:r w:rsidR="00EA012C" w:rsidRPr="00EA012C">
        <w:rPr>
          <w:rFonts w:ascii="Times New Roman" w:hAnsi="Times New Roman" w:cs="Times New Roman"/>
          <w:sz w:val="24"/>
          <w:szCs w:val="24"/>
        </w:rPr>
        <w:t>хранная зона инженерных коммуникаций;</w:t>
      </w:r>
      <w:r w:rsidR="00DF3CBF" w:rsidRPr="005C708D">
        <w:rPr>
          <w:rFonts w:ascii="Times New Roman" w:hAnsi="Times New Roman" w:cs="Times New Roman"/>
          <w:sz w:val="24"/>
          <w:szCs w:val="24"/>
        </w:rPr>
        <w:t xml:space="preserve">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5C708D">
        <w:rPr>
          <w:rFonts w:ascii="Times New Roman" w:eastAsia="Calibri" w:hAnsi="Times New Roman" w:cs="Times New Roman"/>
          <w:sz w:val="24"/>
          <w:szCs w:val="24"/>
        </w:rPr>
        <w:t xml:space="preserve">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w:t>
      </w:r>
      <w:r w:rsidRPr="005C708D">
        <w:rPr>
          <w:rFonts w:ascii="Times New Roman" w:eastAsia="Calibri" w:hAnsi="Times New Roman" w:cs="Times New Roman"/>
          <w:sz w:val="24"/>
          <w:szCs w:val="24"/>
        </w:rPr>
        <w:lastRenderedPageBreak/>
        <w:t>субъектов Российской Федерации, уполномоченными Правительством Российской Федерации федеральными органами исполнительной власти и</w:t>
      </w:r>
      <w:proofErr w:type="gramEnd"/>
      <w:r w:rsidRPr="005C708D">
        <w:rPr>
          <w:rFonts w:ascii="Times New Roman" w:eastAsia="Calibri"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приаэродромной территории»:</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границах четвертой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пятой </w:t>
      </w:r>
      <w:proofErr w:type="spellStart"/>
      <w:r w:rsidRPr="005C708D">
        <w:rPr>
          <w:rFonts w:ascii="Times New Roman" w:eastAsia="Calibri" w:hAnsi="Times New Roman" w:cs="Times New Roman"/>
          <w:sz w:val="24"/>
          <w:szCs w:val="24"/>
        </w:rPr>
        <w:t>подзоне</w:t>
      </w:r>
      <w:proofErr w:type="spellEnd"/>
      <w:r w:rsidRPr="005C708D">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C708D">
        <w:rPr>
          <w:rFonts w:ascii="Times New Roman" w:eastAsia="Calibri" w:hAnsi="Times New Roman" w:cs="Times New Roman"/>
          <w:sz w:val="24"/>
          <w:szCs w:val="24"/>
        </w:rPr>
        <w:t>т.ч</w:t>
      </w:r>
      <w:proofErr w:type="spellEnd"/>
      <w:r w:rsidRPr="005C708D">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ропорта (от оси трубопровода или ограждения сооружения);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(на всей территории в границах шестой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5C708D">
        <w:rPr>
          <w:rFonts w:ascii="Times New Roman" w:eastAsia="Calibri"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5C708D">
        <w:rPr>
          <w:rFonts w:ascii="Times New Roman" w:eastAsia="Calibri"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5C708D">
        <w:rPr>
          <w:rFonts w:ascii="Times New Roman" w:eastAsia="Calibri" w:hAnsi="Times New Roman" w:cs="Times New Roman"/>
          <w:sz w:val="24"/>
          <w:szCs w:val="24"/>
        </w:rPr>
        <w:t>отпугивателей</w:t>
      </w:r>
      <w:proofErr w:type="spellEnd"/>
      <w:r w:rsidRPr="005C708D">
        <w:rPr>
          <w:rFonts w:ascii="Times New Roman" w:eastAsia="Calibri" w:hAnsi="Times New Roman" w:cs="Times New Roman"/>
          <w:sz w:val="24"/>
          <w:szCs w:val="24"/>
        </w:rPr>
        <w:t xml:space="preserve">, </w:t>
      </w:r>
      <w:proofErr w:type="spellStart"/>
      <w:r w:rsidRPr="005C708D">
        <w:rPr>
          <w:rFonts w:ascii="Times New Roman" w:eastAsia="Calibri" w:hAnsi="Times New Roman" w:cs="Times New Roman"/>
          <w:sz w:val="24"/>
          <w:szCs w:val="24"/>
        </w:rPr>
        <w:t>пропановых</w:t>
      </w:r>
      <w:proofErr w:type="spellEnd"/>
      <w:r w:rsidRPr="005C708D">
        <w:rPr>
          <w:rFonts w:ascii="Times New Roman" w:eastAsia="Calibri" w:hAnsi="Times New Roman" w:cs="Times New Roman"/>
          <w:sz w:val="24"/>
          <w:szCs w:val="24"/>
        </w:rPr>
        <w:t xml:space="preserve"> пушек);</w:t>
      </w:r>
    </w:p>
    <w:p w:rsid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третьей </w:t>
      </w:r>
      <w:proofErr w:type="spellStart"/>
      <w:r w:rsidRPr="005C708D">
        <w:rPr>
          <w:rFonts w:ascii="Times New Roman" w:eastAsia="Calibri" w:hAnsi="Times New Roman" w:cs="Times New Roman"/>
          <w:sz w:val="24"/>
          <w:szCs w:val="24"/>
        </w:rPr>
        <w:t>подзоне</w:t>
      </w:r>
      <w:proofErr w:type="spellEnd"/>
      <w:r w:rsidRPr="005C708D">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Pr>
          <w:rFonts w:ascii="Times New Roman" w:eastAsia="Calibri" w:hAnsi="Times New Roman" w:cs="Times New Roman"/>
          <w:sz w:val="24"/>
          <w:szCs w:val="24"/>
        </w:rPr>
        <w:t>ющей приаэродромной территории).</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Согласно сведениям Единого государственного реестра недвижимости в пределах земельного участка расположен объект недвижимости: сооружение с кадастровым номером </w:t>
      </w:r>
      <w:r w:rsidRPr="005C708D">
        <w:rPr>
          <w:rFonts w:ascii="Times New Roman" w:eastAsia="Calibri" w:hAnsi="Times New Roman" w:cs="Times New Roman"/>
          <w:sz w:val="24"/>
          <w:szCs w:val="24"/>
        </w:rPr>
        <w:t>18:00:000000:36067</w:t>
      </w:r>
      <w:r>
        <w:rPr>
          <w:rFonts w:ascii="Times New Roman" w:eastAsia="Calibri" w:hAnsi="Times New Roman" w:cs="Times New Roman"/>
          <w:sz w:val="24"/>
          <w:szCs w:val="24"/>
        </w:rPr>
        <w:t xml:space="preserve">, с местоположением: </w:t>
      </w:r>
      <w:r w:rsidRPr="005C708D">
        <w:rPr>
          <w:rFonts w:ascii="Times New Roman" w:eastAsia="Calibri" w:hAnsi="Times New Roman" w:cs="Times New Roman"/>
          <w:sz w:val="24"/>
          <w:szCs w:val="24"/>
        </w:rPr>
        <w:t xml:space="preserve">Российская Федерация, Удмуртская Республика, </w:t>
      </w:r>
      <w:proofErr w:type="spellStart"/>
      <w:r w:rsidRPr="005C708D">
        <w:rPr>
          <w:rFonts w:ascii="Times New Roman" w:eastAsia="Calibri" w:hAnsi="Times New Roman" w:cs="Times New Roman"/>
          <w:sz w:val="24"/>
          <w:szCs w:val="24"/>
        </w:rPr>
        <w:t>Воткинский</w:t>
      </w:r>
      <w:proofErr w:type="spellEnd"/>
      <w:r w:rsidRPr="005C708D">
        <w:rPr>
          <w:rFonts w:ascii="Times New Roman" w:eastAsia="Calibri" w:hAnsi="Times New Roman" w:cs="Times New Roman"/>
          <w:sz w:val="24"/>
          <w:szCs w:val="24"/>
        </w:rPr>
        <w:t xml:space="preserve"> район, Завьяловский район</w:t>
      </w:r>
      <w:r>
        <w:rPr>
          <w:rFonts w:ascii="Times New Roman" w:eastAsia="Calibri" w:hAnsi="Times New Roman" w:cs="Times New Roman"/>
          <w:sz w:val="24"/>
          <w:szCs w:val="24"/>
        </w:rPr>
        <w:t xml:space="preserve">, протяженностью 49520 </w:t>
      </w:r>
      <w:proofErr w:type="spellStart"/>
      <w:r>
        <w:rPr>
          <w:rFonts w:ascii="Times New Roman" w:eastAsia="Calibri" w:hAnsi="Times New Roman" w:cs="Times New Roman"/>
          <w:sz w:val="24"/>
          <w:szCs w:val="24"/>
        </w:rPr>
        <w:t>кв</w:t>
      </w:r>
      <w:proofErr w:type="gramStart"/>
      <w:r>
        <w:rPr>
          <w:rFonts w:ascii="Times New Roman" w:eastAsia="Calibri" w:hAnsi="Times New Roman" w:cs="Times New Roman"/>
          <w:sz w:val="24"/>
          <w:szCs w:val="24"/>
        </w:rPr>
        <w:t>.м</w:t>
      </w:r>
      <w:proofErr w:type="spellEnd"/>
      <w:proofErr w:type="gramEnd"/>
      <w:r>
        <w:rPr>
          <w:rFonts w:ascii="Times New Roman" w:eastAsia="Calibri" w:hAnsi="Times New Roman" w:cs="Times New Roman"/>
          <w:sz w:val="24"/>
          <w:szCs w:val="24"/>
        </w:rPr>
        <w:t xml:space="preserve">, наименование: </w:t>
      </w:r>
      <w:r w:rsidRPr="005C708D">
        <w:rPr>
          <w:rFonts w:ascii="Times New Roman" w:eastAsia="Calibri" w:hAnsi="Times New Roman" w:cs="Times New Roman"/>
          <w:sz w:val="24"/>
          <w:szCs w:val="24"/>
        </w:rPr>
        <w:t xml:space="preserve">Кабельная линия связи Чайковский </w:t>
      </w:r>
      <w:r>
        <w:rPr>
          <w:rFonts w:ascii="Times New Roman" w:eastAsia="Calibri" w:hAnsi="Times New Roman" w:cs="Times New Roman"/>
          <w:sz w:val="24"/>
          <w:szCs w:val="24"/>
        </w:rPr>
        <w:t>–</w:t>
      </w:r>
      <w:r w:rsidRPr="005C708D">
        <w:rPr>
          <w:rFonts w:ascii="Times New Roman" w:eastAsia="Calibri" w:hAnsi="Times New Roman" w:cs="Times New Roman"/>
          <w:sz w:val="24"/>
          <w:szCs w:val="24"/>
        </w:rPr>
        <w:t xml:space="preserve"> Воткинск</w:t>
      </w:r>
      <w:r>
        <w:rPr>
          <w:rFonts w:ascii="Times New Roman" w:eastAsia="Calibri" w:hAnsi="Times New Roman" w:cs="Times New Roman"/>
          <w:sz w:val="24"/>
          <w:szCs w:val="24"/>
        </w:rPr>
        <w:t xml:space="preserve">, собственник: ООО «Газпром </w:t>
      </w:r>
      <w:proofErr w:type="spellStart"/>
      <w:r>
        <w:rPr>
          <w:rFonts w:ascii="Times New Roman" w:eastAsia="Calibri" w:hAnsi="Times New Roman" w:cs="Times New Roman"/>
          <w:sz w:val="24"/>
          <w:szCs w:val="24"/>
        </w:rPr>
        <w:t>трансгаз</w:t>
      </w:r>
      <w:proofErr w:type="spellEnd"/>
      <w:r>
        <w:rPr>
          <w:rFonts w:ascii="Times New Roman" w:eastAsia="Calibri" w:hAnsi="Times New Roman" w:cs="Times New Roman"/>
          <w:sz w:val="24"/>
          <w:szCs w:val="24"/>
        </w:rPr>
        <w:t xml:space="preserve"> Чайковский».</w:t>
      </w:r>
    </w:p>
    <w:p w:rsidR="005D4DC8" w:rsidRDefault="005D4DC8" w:rsidP="005E4A12">
      <w:pPr>
        <w:pStyle w:val="a4"/>
        <w:tabs>
          <w:tab w:val="left" w:pos="993"/>
        </w:tabs>
        <w:spacing w:after="0" w:line="0" w:lineRule="atLeast"/>
        <w:ind w:left="0" w:firstLine="709"/>
        <w:jc w:val="both"/>
        <w:rPr>
          <w:rFonts w:ascii="Times New Roman" w:hAnsi="Times New Roman" w:cs="Times New Roman"/>
          <w:sz w:val="24"/>
          <w:szCs w:val="24"/>
        </w:rPr>
      </w:pPr>
      <w:r w:rsidRPr="00F92101">
        <w:rPr>
          <w:rFonts w:ascii="Times New Roman" w:hAnsi="Times New Roman" w:cs="Times New Roman"/>
          <w:sz w:val="24"/>
          <w:szCs w:val="24"/>
        </w:rPr>
        <w:t>Согласно правилам землепользования и застройки муниципального образования «</w:t>
      </w:r>
      <w:proofErr w:type="spellStart"/>
      <w:r w:rsidR="00E03FC3">
        <w:rPr>
          <w:rFonts w:ascii="Times New Roman" w:hAnsi="Times New Roman" w:cs="Times New Roman"/>
          <w:sz w:val="24"/>
          <w:szCs w:val="24"/>
        </w:rPr>
        <w:t>Казмасское</w:t>
      </w:r>
      <w:proofErr w:type="spellEnd"/>
      <w:r w:rsidRPr="00F92101">
        <w:rPr>
          <w:rFonts w:ascii="Times New Roman" w:hAnsi="Times New Roman" w:cs="Times New Roman"/>
          <w:sz w:val="24"/>
          <w:szCs w:val="24"/>
        </w:rPr>
        <w:t>» земельный участок расположен в</w:t>
      </w:r>
      <w:r w:rsidR="004004ED">
        <w:rPr>
          <w:rFonts w:ascii="Times New Roman" w:hAnsi="Times New Roman" w:cs="Times New Roman"/>
          <w:sz w:val="24"/>
          <w:szCs w:val="24"/>
        </w:rPr>
        <w:t xml:space="preserve"> </w:t>
      </w:r>
      <w:r w:rsidR="00EF7111">
        <w:rPr>
          <w:rFonts w:ascii="Times New Roman" w:hAnsi="Times New Roman" w:cs="Times New Roman"/>
          <w:sz w:val="24"/>
          <w:szCs w:val="24"/>
        </w:rPr>
        <w:t>зоне сельскохозяйственных угодий</w:t>
      </w:r>
      <w:r w:rsidR="008A2A25">
        <w:rPr>
          <w:rFonts w:ascii="Times New Roman" w:hAnsi="Times New Roman" w:cs="Times New Roman"/>
          <w:sz w:val="24"/>
          <w:szCs w:val="24"/>
        </w:rPr>
        <w:t xml:space="preserve">, </w:t>
      </w:r>
      <w:r w:rsidR="004004ED">
        <w:rPr>
          <w:rFonts w:ascii="Times New Roman" w:hAnsi="Times New Roman" w:cs="Times New Roman"/>
          <w:sz w:val="24"/>
          <w:szCs w:val="24"/>
        </w:rPr>
        <w:t xml:space="preserve">за </w:t>
      </w:r>
      <w:r w:rsidRPr="00F92101">
        <w:rPr>
          <w:rFonts w:ascii="Times New Roman" w:hAnsi="Times New Roman" w:cs="Times New Roman"/>
          <w:sz w:val="24"/>
          <w:szCs w:val="24"/>
        </w:rPr>
        <w:t>пределами границ населенного пункта и в соответствии со статьями 77, 79 Земельного кодекса Российской Федерации не предназначен для строительства</w:t>
      </w:r>
      <w:r w:rsidR="00C11420">
        <w:rPr>
          <w:rFonts w:ascii="Times New Roman" w:hAnsi="Times New Roman" w:cs="Times New Roman"/>
          <w:sz w:val="24"/>
          <w:szCs w:val="24"/>
        </w:rPr>
        <w:t xml:space="preserve">; для </w:t>
      </w:r>
      <w:r w:rsidR="00C11420">
        <w:rPr>
          <w:rFonts w:ascii="Times New Roman" w:hAnsi="Times New Roman" w:cs="Times New Roman"/>
          <w:sz w:val="24"/>
          <w:szCs w:val="24"/>
        </w:rPr>
        <w:lastRenderedPageBreak/>
        <w:t>сельскохозяйственных угодий действие градостроительного регламента не распространяется, градостроительный план не устанавливается</w:t>
      </w:r>
      <w:r w:rsidRPr="00F92101">
        <w:rPr>
          <w:rFonts w:ascii="Times New Roman" w:hAnsi="Times New Roman" w:cs="Times New Roman"/>
          <w:sz w:val="24"/>
          <w:szCs w:val="24"/>
        </w:rPr>
        <w:t>.</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253584">
        <w:rPr>
          <w:rFonts w:ascii="Times New Roman" w:hAnsi="Times New Roman" w:cs="Times New Roman"/>
          <w:sz w:val="24"/>
          <w:szCs w:val="24"/>
        </w:rPr>
        <w:t>«</w:t>
      </w:r>
      <w:r w:rsidR="00580C9B">
        <w:rPr>
          <w:rFonts w:ascii="Times New Roman" w:hAnsi="Times New Roman" w:cs="Times New Roman"/>
          <w:sz w:val="24"/>
          <w:szCs w:val="24"/>
        </w:rPr>
        <w:t>Интернет</w:t>
      </w:r>
      <w:r w:rsidR="00253584">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696AE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253584">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начала приема заявок на участие в аукционе: </w:t>
      </w:r>
      <w:r w:rsidR="00E03FC3">
        <w:rPr>
          <w:rFonts w:ascii="Times New Roman" w:eastAsia="Calibri" w:hAnsi="Times New Roman" w:cs="Times New Roman"/>
          <w:sz w:val="24"/>
          <w:szCs w:val="24"/>
        </w:rPr>
        <w:t>16.10</w:t>
      </w:r>
      <w:r w:rsidRPr="00F4490E">
        <w:rPr>
          <w:rFonts w:ascii="Times New Roman" w:eastAsia="Calibri" w:hAnsi="Times New Roman" w:cs="Times New Roman"/>
          <w:sz w:val="24"/>
          <w:szCs w:val="24"/>
        </w:rPr>
        <w:t>.2023                0</w:t>
      </w:r>
      <w:r w:rsidR="003C1980">
        <w:rPr>
          <w:rFonts w:ascii="Times New Roman" w:eastAsia="Calibri" w:hAnsi="Times New Roman" w:cs="Times New Roman"/>
          <w:sz w:val="24"/>
          <w:szCs w:val="24"/>
        </w:rPr>
        <w:t>9</w:t>
      </w:r>
      <w:r w:rsidRPr="00F4490E">
        <w:rPr>
          <w:rFonts w:ascii="Times New Roman" w:eastAsia="Calibri" w:hAnsi="Times New Roman" w:cs="Times New Roman"/>
          <w:sz w:val="24"/>
          <w:szCs w:val="24"/>
        </w:rPr>
        <w:t xml:space="preserve"> часов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окончания приема заявок на участие в аукционе: </w:t>
      </w:r>
      <w:r w:rsidR="00E03FC3">
        <w:rPr>
          <w:rFonts w:ascii="Times New Roman" w:eastAsia="Calibri" w:hAnsi="Times New Roman" w:cs="Times New Roman"/>
          <w:sz w:val="24"/>
          <w:szCs w:val="24"/>
        </w:rPr>
        <w:t>13.11</w:t>
      </w:r>
      <w:r w:rsidRPr="00F4490E">
        <w:rPr>
          <w:rFonts w:ascii="Times New Roman" w:eastAsia="Calibri" w:hAnsi="Times New Roman" w:cs="Times New Roman"/>
          <w:sz w:val="24"/>
          <w:szCs w:val="24"/>
        </w:rPr>
        <w:t>.2023        22 часа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Дата определения участников аукциона:</w:t>
      </w:r>
      <w:r w:rsidRPr="00F4490E">
        <w:rPr>
          <w:rFonts w:ascii="Times New Roman" w:eastAsia="Calibri" w:hAnsi="Times New Roman" w:cs="Times New Roman"/>
          <w:sz w:val="24"/>
          <w:szCs w:val="24"/>
        </w:rPr>
        <w:t xml:space="preserve"> </w:t>
      </w:r>
      <w:r w:rsidR="00E03FC3">
        <w:rPr>
          <w:rFonts w:ascii="Times New Roman" w:eastAsia="Calibri" w:hAnsi="Times New Roman" w:cs="Times New Roman"/>
          <w:sz w:val="24"/>
          <w:szCs w:val="24"/>
        </w:rPr>
        <w:t>15.11</w:t>
      </w:r>
      <w:r w:rsidRPr="00F4490E">
        <w:rPr>
          <w:rFonts w:ascii="Times New Roman" w:eastAsia="Calibri" w:hAnsi="Times New Roman" w:cs="Times New Roman"/>
          <w:sz w:val="24"/>
          <w:szCs w:val="24"/>
        </w:rPr>
        <w:t>.2023.</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проведения аукциона: </w:t>
      </w:r>
      <w:r w:rsidR="00E03FC3">
        <w:rPr>
          <w:rFonts w:ascii="Times New Roman" w:eastAsia="Calibri" w:hAnsi="Times New Roman" w:cs="Times New Roman"/>
          <w:sz w:val="24"/>
          <w:szCs w:val="24"/>
        </w:rPr>
        <w:t>17.11</w:t>
      </w:r>
      <w:r w:rsidRPr="00F4490E">
        <w:rPr>
          <w:rFonts w:ascii="Times New Roman" w:eastAsia="Calibri" w:hAnsi="Times New Roman" w:cs="Times New Roman"/>
          <w:sz w:val="24"/>
          <w:szCs w:val="24"/>
        </w:rPr>
        <w:t xml:space="preserve">.2023 в </w:t>
      </w:r>
      <w:r w:rsidR="00E03FC3">
        <w:rPr>
          <w:rFonts w:ascii="Times New Roman" w:eastAsia="Calibri" w:hAnsi="Times New Roman" w:cs="Times New Roman"/>
          <w:sz w:val="24"/>
          <w:szCs w:val="24"/>
        </w:rPr>
        <w:t>09</w:t>
      </w:r>
      <w:r w:rsidRPr="00F4490E">
        <w:rPr>
          <w:rFonts w:ascii="Times New Roman" w:eastAsia="Calibri" w:hAnsi="Times New Roman" w:cs="Times New Roman"/>
          <w:sz w:val="24"/>
          <w:szCs w:val="24"/>
        </w:rPr>
        <w:t xml:space="preserve"> часов </w:t>
      </w:r>
      <w:r w:rsidR="00E03FC3">
        <w:rPr>
          <w:rFonts w:ascii="Times New Roman" w:eastAsia="Calibri" w:hAnsi="Times New Roman" w:cs="Times New Roman"/>
          <w:sz w:val="24"/>
          <w:szCs w:val="24"/>
        </w:rPr>
        <w:t>15</w:t>
      </w:r>
      <w:r w:rsidRPr="00F4490E">
        <w:rPr>
          <w:rFonts w:ascii="Times New Roman" w:eastAsia="Calibri" w:hAnsi="Times New Roman" w:cs="Times New Roman"/>
          <w:sz w:val="24"/>
          <w:szCs w:val="24"/>
        </w:rPr>
        <w:t xml:space="preserve"> минут (время московское).</w:t>
      </w:r>
    </w:p>
    <w:p w:rsidR="005E4A12" w:rsidRDefault="005E4A12" w:rsidP="00F4490E">
      <w:pPr>
        <w:pStyle w:val="a4"/>
        <w:tabs>
          <w:tab w:val="left" w:pos="1134"/>
        </w:tabs>
        <w:spacing w:after="0" w:line="0" w:lineRule="atLeast"/>
        <w:ind w:left="0" w:firstLine="709"/>
        <w:jc w:val="both"/>
        <w:rPr>
          <w:rFonts w:ascii="Times New Roman" w:hAnsi="Times New Roman" w:cs="Times New Roman"/>
          <w:sz w:val="24"/>
          <w:szCs w:val="24"/>
        </w:rPr>
      </w:pPr>
      <w:r w:rsidRPr="00044523">
        <w:rPr>
          <w:rFonts w:ascii="Times New Roman" w:hAnsi="Times New Roman" w:cs="Times New Roman"/>
          <w:sz w:val="24"/>
          <w:szCs w:val="24"/>
        </w:rPr>
        <w:t xml:space="preserve">Срок действия договора аренды земельного участка – </w:t>
      </w:r>
      <w:r w:rsidR="00044523" w:rsidRPr="00044523">
        <w:rPr>
          <w:rFonts w:ascii="Times New Roman" w:hAnsi="Times New Roman" w:cs="Times New Roman"/>
          <w:sz w:val="24"/>
          <w:szCs w:val="24"/>
        </w:rPr>
        <w:t>20</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Двадцать</w:t>
      </w:r>
      <w:r w:rsidRPr="00044523">
        <w:rPr>
          <w:rFonts w:ascii="Times New Roman" w:hAnsi="Times New Roman" w:cs="Times New Roman"/>
          <w:sz w:val="24"/>
          <w:szCs w:val="24"/>
        </w:rPr>
        <w:t xml:space="preserve">) </w:t>
      </w:r>
      <w:r w:rsidR="00044523" w:rsidRPr="00044523">
        <w:rPr>
          <w:rFonts w:ascii="Times New Roman" w:hAnsi="Times New Roman" w:cs="Times New Roman"/>
          <w:sz w:val="24"/>
          <w:szCs w:val="24"/>
        </w:rPr>
        <w:t>лет</w:t>
      </w:r>
      <w:r w:rsidRPr="0004452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5D4DC8">
        <w:rPr>
          <w:rFonts w:ascii="Times New Roman" w:hAnsi="Times New Roman" w:cs="Times New Roman"/>
          <w:sz w:val="24"/>
          <w:szCs w:val="24"/>
        </w:rPr>
        <w:t xml:space="preserve">            </w:t>
      </w:r>
      <w:r w:rsidR="00E03FC3">
        <w:rPr>
          <w:rFonts w:ascii="Times New Roman" w:hAnsi="Times New Roman" w:cs="Times New Roman"/>
          <w:sz w:val="24"/>
          <w:szCs w:val="24"/>
        </w:rPr>
        <w:t>651 000</w:t>
      </w:r>
      <w:r w:rsidRPr="005E4A12">
        <w:rPr>
          <w:rFonts w:ascii="Times New Roman" w:hAnsi="Times New Roman" w:cs="Times New Roman"/>
          <w:sz w:val="24"/>
          <w:szCs w:val="24"/>
        </w:rPr>
        <w:t> (</w:t>
      </w:r>
      <w:r w:rsidR="00E03FC3">
        <w:rPr>
          <w:rFonts w:ascii="Times New Roman" w:hAnsi="Times New Roman" w:cs="Times New Roman"/>
          <w:sz w:val="24"/>
          <w:szCs w:val="24"/>
        </w:rPr>
        <w:t>Шестьсот пятьдесят одна тысяча</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E03FC3">
        <w:rPr>
          <w:rFonts w:ascii="Times New Roman" w:hAnsi="Times New Roman" w:cs="Times New Roman"/>
          <w:sz w:val="24"/>
          <w:szCs w:val="24"/>
        </w:rPr>
        <w:t>19 530</w:t>
      </w:r>
      <w:r>
        <w:rPr>
          <w:rFonts w:ascii="Times New Roman" w:hAnsi="Times New Roman" w:cs="Times New Roman"/>
          <w:sz w:val="24"/>
          <w:szCs w:val="24"/>
        </w:rPr>
        <w:t xml:space="preserve"> (</w:t>
      </w:r>
      <w:r w:rsidR="00E03FC3">
        <w:rPr>
          <w:rFonts w:ascii="Times New Roman" w:hAnsi="Times New Roman" w:cs="Times New Roman"/>
          <w:sz w:val="24"/>
          <w:szCs w:val="24"/>
        </w:rPr>
        <w:t>Девятнадцать тысяч пятьсот тридцать</w:t>
      </w:r>
      <w:r>
        <w:rPr>
          <w:rFonts w:ascii="Times New Roman" w:hAnsi="Times New Roman" w:cs="Times New Roman"/>
          <w:sz w:val="24"/>
          <w:szCs w:val="24"/>
        </w:rPr>
        <w:t>) рубл</w:t>
      </w:r>
      <w:r w:rsidR="00AE621A">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AE6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E03FC3">
        <w:rPr>
          <w:rFonts w:ascii="Times New Roman" w:hAnsi="Times New Roman" w:cs="Times New Roman"/>
          <w:sz w:val="24"/>
          <w:szCs w:val="24"/>
        </w:rPr>
        <w:t>325 500</w:t>
      </w:r>
      <w:r>
        <w:rPr>
          <w:rFonts w:ascii="Times New Roman" w:hAnsi="Times New Roman" w:cs="Times New Roman"/>
          <w:sz w:val="24"/>
          <w:szCs w:val="24"/>
        </w:rPr>
        <w:t xml:space="preserve"> (</w:t>
      </w:r>
      <w:r w:rsidR="00E03FC3">
        <w:rPr>
          <w:rFonts w:ascii="Times New Roman" w:hAnsi="Times New Roman" w:cs="Times New Roman"/>
          <w:sz w:val="24"/>
          <w:szCs w:val="24"/>
        </w:rPr>
        <w:t>Триста двадцать пять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color w:val="000000"/>
          <w:sz w:val="24"/>
          <w:szCs w:val="24"/>
        </w:rPr>
      </w:pPr>
      <w:proofErr w:type="gramStart"/>
      <w:r w:rsidRPr="00E03FC3">
        <w:rPr>
          <w:rFonts w:ascii="Times New Roman" w:eastAsia="Calibri" w:hAnsi="Times New Roman" w:cs="Times New Roman"/>
          <w:color w:val="000000"/>
          <w:sz w:val="24"/>
          <w:szCs w:val="24"/>
        </w:rPr>
        <w:t>Согласно статьи 39.13 Земельного кодекса Российской Федерации допускается взимание Оператором с победителя электронного аукциона или иных лиц, с которыми заключается договор аренды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E03FC3">
        <w:rPr>
          <w:rFonts w:ascii="Times New Roman" w:eastAsia="Calibri" w:hAnsi="Times New Roman" w:cs="Times New Roman"/>
          <w:color w:val="000000"/>
          <w:sz w:val="24"/>
          <w:szCs w:val="24"/>
        </w:rPr>
        <w:t xml:space="preserve">, работ, услуг для обеспечения государственных и муниципальных нужд. </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color w:val="000000"/>
          <w:sz w:val="24"/>
          <w:szCs w:val="24"/>
        </w:rPr>
      </w:pPr>
      <w:r w:rsidRPr="00E03FC3">
        <w:rPr>
          <w:rFonts w:ascii="Times New Roman" w:eastAsia="Calibri" w:hAnsi="Times New Roman" w:cs="Times New Roman"/>
          <w:color w:val="000000"/>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history="1">
        <w:r w:rsidRPr="00E03FC3">
          <w:rPr>
            <w:rFonts w:ascii="Times New Roman" w:eastAsia="Calibri" w:hAnsi="Times New Roman" w:cs="Times New Roman"/>
            <w:sz w:val="24"/>
            <w:szCs w:val="24"/>
            <w:lang w:val="en-US"/>
          </w:rPr>
          <w:t>www</w:t>
        </w:r>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torgi</w:t>
        </w:r>
        <w:proofErr w:type="spellEnd"/>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gov</w:t>
        </w:r>
        <w:proofErr w:type="spellEnd"/>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ru</w:t>
        </w:r>
        <w:proofErr w:type="spellEnd"/>
      </w:hyperlink>
      <w:r w:rsidRPr="00E03FC3">
        <w:rPr>
          <w:rFonts w:ascii="Times New Roman" w:eastAsia="Calibri" w:hAnsi="Times New Roman" w:cs="Times New Roman"/>
          <w:sz w:val="24"/>
          <w:szCs w:val="24"/>
        </w:rPr>
        <w:t xml:space="preserve"> (далее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на право заключения договора аренды земельного участка, находящегося в государственной или муниципальной собственности.</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 принятия Организатором решения об отказе в проведен</w:t>
      </w:r>
      <w:proofErr w:type="gramStart"/>
      <w:r w:rsidRPr="00E03FC3">
        <w:rPr>
          <w:rFonts w:ascii="Times New Roman" w:eastAsia="Calibri" w:hAnsi="Times New Roman" w:cs="Times New Roman"/>
          <w:sz w:val="24"/>
          <w:szCs w:val="24"/>
        </w:rPr>
        <w:t>ии ау</w:t>
      </w:r>
      <w:proofErr w:type="gramEnd"/>
      <w:r w:rsidRPr="00E03FC3">
        <w:rPr>
          <w:rFonts w:ascii="Times New Roman" w:eastAsia="Calibri"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Регистрация пользователей.</w:t>
      </w:r>
    </w:p>
    <w:p w:rsid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Для подачи заявки пользователь должен быть зарегистрирован на универсальной торговой платформе в</w:t>
      </w:r>
      <w:r w:rsidRPr="00E03FC3">
        <w:rPr>
          <w:rFonts w:ascii="Times New Roman" w:eastAsia="Calibri" w:hAnsi="Times New Roman" w:cs="Times New Roman"/>
          <w:b/>
          <w:sz w:val="24"/>
          <w:szCs w:val="24"/>
        </w:rPr>
        <w:t xml:space="preserve"> </w:t>
      </w:r>
      <w:r w:rsidRPr="00E03FC3">
        <w:rPr>
          <w:rFonts w:ascii="Times New Roman" w:eastAsia="Calibri" w:hAnsi="Times New Roman" w:cs="Times New Roman"/>
          <w:sz w:val="24"/>
          <w:szCs w:val="24"/>
        </w:rPr>
        <w:t xml:space="preserve">соответствии с регламентом универсальной торговой платформы.  </w:t>
      </w:r>
    </w:p>
    <w:p w:rsidR="00A157FE" w:rsidRDefault="00A157FE" w:rsidP="00E03FC3">
      <w:pPr>
        <w:tabs>
          <w:tab w:val="left" w:pos="1134"/>
        </w:tabs>
        <w:spacing w:after="0" w:line="0" w:lineRule="atLeast"/>
        <w:ind w:firstLine="709"/>
        <w:contextualSpacing/>
        <w:jc w:val="both"/>
        <w:rPr>
          <w:rFonts w:ascii="Times New Roman" w:eastAsia="Calibri" w:hAnsi="Times New Roman" w:cs="Times New Roman"/>
          <w:sz w:val="24"/>
          <w:szCs w:val="24"/>
        </w:rPr>
      </w:pPr>
    </w:p>
    <w:p w:rsidR="00A157FE" w:rsidRPr="00E03FC3" w:rsidRDefault="00A157FE" w:rsidP="00E03FC3">
      <w:pPr>
        <w:tabs>
          <w:tab w:val="left" w:pos="1134"/>
        </w:tabs>
        <w:spacing w:after="0" w:line="0" w:lineRule="atLeast"/>
        <w:ind w:firstLine="709"/>
        <w:contextualSpacing/>
        <w:jc w:val="both"/>
        <w:rPr>
          <w:rFonts w:ascii="Times New Roman" w:eastAsia="Calibri" w:hAnsi="Times New Roman" w:cs="Times New Roman"/>
          <w:sz w:val="24"/>
          <w:szCs w:val="24"/>
        </w:rPr>
      </w:pPr>
      <w:bookmarkStart w:id="0" w:name="_GoBack"/>
      <w:bookmarkEnd w:id="0"/>
    </w:p>
    <w:p w:rsidR="00E03FC3" w:rsidRPr="00E03FC3" w:rsidRDefault="00E03FC3" w:rsidP="00E03FC3">
      <w:pPr>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lastRenderedPageBreak/>
        <w:t>Порядок приема заявок.</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заявки на участие в аукционе (далее – заявка) 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в сроки, установленные в извещении.</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p>
    <w:p w:rsidR="00E03FC3" w:rsidRPr="00E03FC3" w:rsidRDefault="00E03FC3" w:rsidP="00E03FC3">
      <w:pPr>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 xml:space="preserve">К заявлению должны быть приложены следующие документы: </w:t>
      </w:r>
    </w:p>
    <w:p w:rsidR="00E03FC3" w:rsidRPr="00E03FC3" w:rsidRDefault="00E03FC3" w:rsidP="00E03FC3">
      <w:pPr>
        <w:ind w:firstLine="720"/>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заявка </w:t>
      </w:r>
      <w:proofErr w:type="gramStart"/>
      <w:r w:rsidRPr="00E03FC3">
        <w:rPr>
          <w:rFonts w:ascii="Times New Roman" w:eastAsia="Calibri" w:hAnsi="Times New Roman" w:cs="Times New Roman"/>
          <w:sz w:val="24"/>
          <w:szCs w:val="24"/>
        </w:rPr>
        <w:t>на участие в аукционе по установленной в извещении о проведении</w:t>
      </w:r>
      <w:proofErr w:type="gramEnd"/>
      <w:r w:rsidRPr="00E03FC3">
        <w:rPr>
          <w:rFonts w:ascii="Times New Roman" w:eastAsia="Calibri"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E03FC3" w:rsidRPr="00E03FC3" w:rsidRDefault="00E03FC3" w:rsidP="00E03FC3">
      <w:pPr>
        <w:ind w:firstLine="720"/>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копии документов, удостоверяющих личность заявителя (для граждан);</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надлежащим образом заверенный перевод </w:t>
      </w:r>
      <w:proofErr w:type="gramStart"/>
      <w:r w:rsidRPr="00E03FC3">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03FC3">
        <w:rPr>
          <w:rFonts w:ascii="Times New Roman" w:eastAsia="Calibri" w:hAnsi="Times New Roman" w:cs="Times New Roman"/>
          <w:sz w:val="24"/>
          <w:szCs w:val="24"/>
        </w:rPr>
        <w:t>, если заявителем является иностранное юридическое лицо);</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документы, подтверждающие внесение задатка.</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не может быть принята Оператором в случаях:</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отсутствия на лицевом счете претендента достаточной суммы денежных сре</w:t>
      </w:r>
      <w:proofErr w:type="gramStart"/>
      <w:r w:rsidRPr="00E03FC3">
        <w:rPr>
          <w:rFonts w:ascii="Times New Roman" w:eastAsia="Calibri" w:hAnsi="Times New Roman" w:cs="Times New Roman"/>
          <w:sz w:val="24"/>
          <w:szCs w:val="24"/>
        </w:rPr>
        <w:t>дств в р</w:t>
      </w:r>
      <w:proofErr w:type="gramEnd"/>
      <w:r w:rsidRPr="00E03FC3">
        <w:rPr>
          <w:rFonts w:ascii="Times New Roman" w:eastAsia="Calibri" w:hAnsi="Times New Roman" w:cs="Times New Roman"/>
          <w:sz w:val="24"/>
          <w:szCs w:val="24"/>
        </w:rPr>
        <w:t>азмере задатка за участие в аукционе;</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подачи заявки по истечении установленного срока подачи заявок;</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некорректного заполнения формы заявки, в том числе </w:t>
      </w:r>
      <w:proofErr w:type="spellStart"/>
      <w:r w:rsidRPr="00E03FC3">
        <w:rPr>
          <w:rFonts w:ascii="Times New Roman" w:eastAsia="Calibri" w:hAnsi="Times New Roman" w:cs="Times New Roman"/>
          <w:sz w:val="24"/>
          <w:szCs w:val="24"/>
        </w:rPr>
        <w:t>незаполнения</w:t>
      </w:r>
      <w:proofErr w:type="spellEnd"/>
      <w:r w:rsidRPr="00E03FC3">
        <w:rPr>
          <w:rFonts w:ascii="Times New Roman" w:eastAsia="Calibri" w:hAnsi="Times New Roman" w:cs="Times New Roman"/>
          <w:sz w:val="24"/>
          <w:szCs w:val="24"/>
        </w:rPr>
        <w:t xml:space="preserve"> полей, являющихся обязательными для заполнения.</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Заявитель не допускается к участию в аукционе в следующих случаях:</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spellStart"/>
      <w:r w:rsidRPr="00E03FC3">
        <w:rPr>
          <w:rFonts w:ascii="Times New Roman" w:eastAsia="Calibri" w:hAnsi="Times New Roman" w:cs="Times New Roman"/>
          <w:sz w:val="24"/>
          <w:szCs w:val="24"/>
        </w:rPr>
        <w:t>непредоставление</w:t>
      </w:r>
      <w:proofErr w:type="spellEnd"/>
      <w:r w:rsidRPr="00E03FC3">
        <w:rPr>
          <w:rFonts w:ascii="Times New Roman" w:eastAsia="Calibri" w:hAnsi="Times New Roman" w:cs="Times New Roman"/>
          <w:sz w:val="24"/>
          <w:szCs w:val="24"/>
        </w:rPr>
        <w:t xml:space="preserve"> необходимых для участия в аукционе документов или предоставление недостоверных сведений;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spellStart"/>
      <w:r w:rsidRPr="00E03FC3">
        <w:rPr>
          <w:rFonts w:ascii="Times New Roman" w:eastAsia="Calibri" w:hAnsi="Times New Roman" w:cs="Times New Roman"/>
          <w:sz w:val="24"/>
          <w:szCs w:val="24"/>
        </w:rPr>
        <w:t>непоступление</w:t>
      </w:r>
      <w:proofErr w:type="spellEnd"/>
      <w:r w:rsidRPr="00E03FC3">
        <w:rPr>
          <w:rFonts w:ascii="Times New Roman" w:eastAsia="Calibri" w:hAnsi="Times New Roman" w:cs="Times New Roman"/>
          <w:sz w:val="24"/>
          <w:szCs w:val="24"/>
        </w:rPr>
        <w:t xml:space="preserve"> задатка на дату рассмотрения заявок на участие в аукционе;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До окончания срока подачи заявок претендент, подавший заявку, вправе изменить или отозвать ее.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Заявитель имеет право отозвать принятую Организатором заявку на участие в аукционе до дня окончания срока приема заявок.</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перечисление денежных сре</w:t>
      </w:r>
      <w:proofErr w:type="gramStart"/>
      <w:r w:rsidRPr="00E03FC3">
        <w:rPr>
          <w:rFonts w:ascii="Times New Roman" w:eastAsia="Calibri" w:hAnsi="Times New Roman" w:cs="Times New Roman"/>
          <w:sz w:val="24"/>
          <w:szCs w:val="24"/>
        </w:rPr>
        <w:t>дств в к</w:t>
      </w:r>
      <w:proofErr w:type="gramEnd"/>
      <w:r w:rsidRPr="00E03FC3">
        <w:rPr>
          <w:rFonts w:ascii="Times New Roman" w:eastAsia="Calibri"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 xml:space="preserve">Порядок внесения и возврата задатка участниками аукциона, банковских </w:t>
      </w:r>
      <w:proofErr w:type="gramStart"/>
      <w:r w:rsidRPr="00E03FC3">
        <w:rPr>
          <w:rFonts w:ascii="Times New Roman" w:eastAsia="Calibri" w:hAnsi="Times New Roman" w:cs="Times New Roman"/>
          <w:b/>
          <w:sz w:val="24"/>
          <w:szCs w:val="24"/>
        </w:rPr>
        <w:t>реквизитах</w:t>
      </w:r>
      <w:proofErr w:type="gramEnd"/>
      <w:r w:rsidRPr="00E03FC3">
        <w:rPr>
          <w:rFonts w:ascii="Times New Roman" w:eastAsia="Calibri" w:hAnsi="Times New Roman" w:cs="Times New Roman"/>
          <w:b/>
          <w:sz w:val="24"/>
          <w:szCs w:val="24"/>
        </w:rPr>
        <w:t xml:space="preserve"> счета для перечисления.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БИК: 044525225, корреспондентский счет: 30101810400000000225. В назначении платежа обязательно указывать: без НДС либо НДС не облагается.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E03FC3">
        <w:rPr>
          <w:rFonts w:ascii="Times New Roman" w:eastAsia="Calibri" w:hAnsi="Times New Roman" w:cs="Times New Roman"/>
          <w:sz w:val="24"/>
          <w:szCs w:val="24"/>
        </w:rPr>
        <w:t>дств в р</w:t>
      </w:r>
      <w:proofErr w:type="gramEnd"/>
      <w:r w:rsidRPr="00E03FC3">
        <w:rPr>
          <w:rFonts w:ascii="Times New Roman" w:eastAsia="Calibri" w:hAnsi="Times New Roman" w:cs="Times New Roman"/>
          <w:sz w:val="24"/>
          <w:szCs w:val="24"/>
        </w:rPr>
        <w:t>азмере задатка.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Денежные средства в сумме задатка должны быть зачислены на лицевой счет </w:t>
      </w:r>
      <w:proofErr w:type="gramStart"/>
      <w:r w:rsidRPr="00E03FC3">
        <w:rPr>
          <w:rFonts w:ascii="Times New Roman" w:eastAsia="Calibri" w:hAnsi="Times New Roman" w:cs="Times New Roman"/>
          <w:sz w:val="24"/>
          <w:szCs w:val="24"/>
        </w:rPr>
        <w:t>претендента</w:t>
      </w:r>
      <w:proofErr w:type="gramEnd"/>
      <w:r w:rsidRPr="00E03FC3">
        <w:rPr>
          <w:rFonts w:ascii="Times New Roman" w:eastAsia="Calibri" w:hAnsi="Times New Roman" w:cs="Times New Roman"/>
          <w:sz w:val="24"/>
          <w:szCs w:val="24"/>
        </w:rPr>
        <w:t xml:space="preserve"> на универсальной торговой площадке не позднее 00 часов 00 минут (время московское) дня определения участников торгов, указанного в извещении.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программными средствами осуществляет блокирование денежных сре</w:t>
      </w:r>
      <w:proofErr w:type="gramStart"/>
      <w:r w:rsidRPr="00E03FC3">
        <w:rPr>
          <w:rFonts w:ascii="Times New Roman" w:eastAsia="Calibri" w:hAnsi="Times New Roman" w:cs="Times New Roman"/>
          <w:sz w:val="24"/>
          <w:szCs w:val="24"/>
        </w:rPr>
        <w:t>дств в с</w:t>
      </w:r>
      <w:proofErr w:type="gramEnd"/>
      <w:r w:rsidRPr="00E03FC3">
        <w:rPr>
          <w:rFonts w:ascii="Times New Roman" w:eastAsia="Calibri"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w:t>
      </w:r>
      <w:r w:rsidRPr="00E03FC3">
        <w:rPr>
          <w:rFonts w:ascii="Times New Roman" w:eastAsia="Calibri" w:hAnsi="Times New Roman" w:cs="Times New Roman"/>
          <w:sz w:val="24"/>
          <w:szCs w:val="24"/>
        </w:rPr>
        <w:lastRenderedPageBreak/>
        <w:t>определения участников, указанного в извещении, блокирование задатка осуществляет Оператор.</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E03FC3">
        <w:rPr>
          <w:rFonts w:ascii="Times New Roman" w:eastAsia="Calibri" w:hAnsi="Times New Roman" w:cs="Times New Roman"/>
          <w:sz w:val="24"/>
          <w:szCs w:val="24"/>
        </w:rPr>
        <w:t>непоступлении</w:t>
      </w:r>
      <w:proofErr w:type="spellEnd"/>
      <w:r w:rsidRPr="00E03FC3">
        <w:rPr>
          <w:rFonts w:ascii="Times New Roman" w:eastAsia="Calibri" w:hAnsi="Times New Roman" w:cs="Times New Roman"/>
          <w:sz w:val="24"/>
          <w:szCs w:val="24"/>
        </w:rPr>
        <w:t xml:space="preserve"> Оператору задатка от такого претендента.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договора, не возвращаются.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Порядок возврата задатка: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gramStart"/>
      <w:r w:rsidRPr="00E03FC3">
        <w:rPr>
          <w:rFonts w:ascii="Times New Roman" w:eastAsia="Calibri" w:hAnsi="Times New Roman" w:cs="Times New Roman"/>
          <w:sz w:val="24"/>
          <w:szCs w:val="24"/>
        </w:rPr>
        <w:t>в случае отказа в допуске к участию в торгах по лоту</w:t>
      </w:r>
      <w:proofErr w:type="gramEnd"/>
      <w:r w:rsidRPr="00E03FC3">
        <w:rPr>
          <w:rFonts w:ascii="Times New Roman" w:eastAsia="Calibri" w:hAnsi="Times New Roman" w:cs="Times New Roman"/>
          <w:sz w:val="24"/>
          <w:szCs w:val="24"/>
        </w:rPr>
        <w:t>, в течение одного дня, следующего за днем размещения протокола рассмотрения заявок по лоту, Оператор прекращает блокирование в отношении денежных средств претендента, заблокированных в размере задатка по лоту на лицевом счете такого претендента;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вправе отказать в зачислении денежных средств на лицевой счет Пользователя, если такие денежные средства поступили Оператору универсальной торговой площадки от третьего лица.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Определение участников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Уполномоченный специалист Организатора посредством штатного интерфейса 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 не позднее чем в течение одного дня со дня их рассмотрения.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Протокол рассмотрения заявок размещается на электронной площадке не </w:t>
      </w:r>
      <w:proofErr w:type="gramStart"/>
      <w:r w:rsidRPr="00E03FC3">
        <w:rPr>
          <w:rFonts w:ascii="Times New Roman" w:eastAsia="Calibri" w:hAnsi="Times New Roman" w:cs="Times New Roman"/>
          <w:sz w:val="24"/>
          <w:szCs w:val="24"/>
        </w:rPr>
        <w:t>позднее</w:t>
      </w:r>
      <w:proofErr w:type="gramEnd"/>
      <w:r w:rsidRPr="00E03FC3">
        <w:rPr>
          <w:rFonts w:ascii="Times New Roman" w:eastAsia="Calibri"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Приостановление и возобновление процедуры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приостанавливает процедуру торгов (в том числе в части лота) в случае: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технологического сбоя, зафиксированного программно-аппаратными средствами электронной площадки;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иных случаев, предусмотренных действующим законодательством.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Организатор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уведомление о возобновлении торгов.</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Порядок подачи предложений о цене.</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E03FC3" w:rsidRPr="00E03FC3" w:rsidRDefault="00E03FC3" w:rsidP="00E03FC3">
      <w:pPr>
        <w:tabs>
          <w:tab w:val="left" w:pos="851"/>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Подача предложений о цене (торговая сессия) проводится в день и время, </w:t>
      </w:r>
      <w:proofErr w:type="gramStart"/>
      <w:r w:rsidRPr="00E03FC3">
        <w:rPr>
          <w:rFonts w:ascii="Times New Roman" w:eastAsia="Calibri" w:hAnsi="Times New Roman" w:cs="Times New Roman"/>
          <w:sz w:val="24"/>
          <w:szCs w:val="24"/>
        </w:rPr>
        <w:t>указанные</w:t>
      </w:r>
      <w:proofErr w:type="gramEnd"/>
      <w:r w:rsidRPr="00E03FC3">
        <w:rPr>
          <w:rFonts w:ascii="Times New Roman" w:eastAsia="Calibri" w:hAnsi="Times New Roman" w:cs="Times New Roman"/>
          <w:sz w:val="24"/>
          <w:szCs w:val="24"/>
        </w:rPr>
        <w:t xml:space="preserve"> в извещении.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Торговая сессия не проводится в случаях если: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 участие в торгах не подано или не принято ни одной заявки, либо принята только одна заявка;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результате рассмотрения заявок на участие в торгах все заявки отклонены;</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результате рассмотрения заявок на участие в торгах участником признан только один претендент;</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торги (лоты) отменены Организатором;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этап подачи предложений о цене по торгам (лоту) приостановлен.</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Предложением о цене признается подписанное электронной подписью участника ценовое предложение.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Подача предложений о цене по лоту возможна в течение установленного временного интервала, установленного для конкретного способа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Время для подачи предложений о цене определяется в следующем порядке: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время для подачи первого предложения о цене составляет 10 минут с момента начала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информирование участника, в случае если: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ниже начальной цены;</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равно нулю;</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 представленное участником предложение о цене меньше ранее представленных предложений;</w:t>
      </w:r>
    </w:p>
    <w:p w:rsidR="00E03FC3" w:rsidRPr="00E03FC3" w:rsidRDefault="00E03FC3" w:rsidP="00E03FC3">
      <w:pPr>
        <w:spacing w:after="0" w:line="0" w:lineRule="atLeast"/>
        <w:ind w:firstLine="708"/>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участником предложение о цене является лучшим текущим предложением о цене;</w:t>
      </w:r>
    </w:p>
    <w:p w:rsidR="00E03FC3" w:rsidRPr="00E03FC3" w:rsidRDefault="00E03FC3" w:rsidP="00E03FC3">
      <w:pPr>
        <w:spacing w:after="0" w:line="0" w:lineRule="atLeast"/>
        <w:ind w:firstLine="708"/>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а также с учетом условий хода торговой сессии, установленных в извещении.</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При подаче предложений о цене Оператор обеспечивает конфиденциальность информации об участниках.</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в течение одного часа со времени завершения торговой сессии. По аукциону Оператор направляет в личный кабинет Организатора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Подведение итогов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в ГИС Торги.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Оператор в течение одного часа со времени подписания Организатором протокола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направляет победителю аукциона или единственному участнику аукциона уведомление с протоколом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размещает в открытой части торговой секции протокол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 результатам проведения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E03FC3">
        <w:rPr>
          <w:rFonts w:ascii="Times New Roman" w:eastAsia="Calibri" w:hAnsi="Times New Roman" w:cs="Times New Roman"/>
          <w:sz w:val="24"/>
          <w:szCs w:val="24"/>
        </w:rPr>
        <w:t>ранее</w:t>
      </w:r>
      <w:proofErr w:type="gramEnd"/>
      <w:r w:rsidRPr="00E03FC3">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в ГИС Торги.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течение пяти дней со дня истечения данного срока Организатор обязан направить победителю аукциона или иным лицам, с которыми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Проект договора: приложение 2 к извещению о проведен</w:t>
      </w:r>
      <w:proofErr w:type="gramStart"/>
      <w:r w:rsidRPr="00E03FC3">
        <w:rPr>
          <w:rFonts w:ascii="Times New Roman" w:eastAsia="Calibri" w:hAnsi="Times New Roman" w:cs="Times New Roman"/>
          <w:sz w:val="24"/>
          <w:szCs w:val="24"/>
        </w:rPr>
        <w:t>ии ау</w:t>
      </w:r>
      <w:proofErr w:type="gramEnd"/>
      <w:r w:rsidRPr="00E03FC3">
        <w:rPr>
          <w:rFonts w:ascii="Times New Roman" w:eastAsia="Calibri" w:hAnsi="Times New Roman" w:cs="Times New Roman"/>
          <w:sz w:val="24"/>
          <w:szCs w:val="24"/>
        </w:rPr>
        <w:t>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Заключение договора в электронной форме осуществляется сторонами в установленный срок посредством штатного интерфейса торговой секции.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21B99" w:rsidRDefault="00021B99" w:rsidP="00E03FC3">
      <w:pPr>
        <w:pStyle w:val="a4"/>
        <w:tabs>
          <w:tab w:val="left" w:pos="1134"/>
        </w:tabs>
        <w:spacing w:after="0" w:line="0" w:lineRule="atLeast"/>
        <w:ind w:left="0" w:firstLine="709"/>
        <w:jc w:val="both"/>
        <w:rPr>
          <w:rFonts w:ascii="Times New Roman" w:hAnsi="Times New Roman" w:cs="Times New Roman"/>
          <w:sz w:val="24"/>
          <w:szCs w:val="24"/>
        </w:rPr>
      </w:pPr>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08D" w:rsidRDefault="005C708D" w:rsidP="00813DE9">
      <w:pPr>
        <w:spacing w:after="0" w:line="240" w:lineRule="auto"/>
      </w:pPr>
      <w:r>
        <w:separator/>
      </w:r>
    </w:p>
  </w:endnote>
  <w:endnote w:type="continuationSeparator" w:id="0">
    <w:p w:rsidR="005C708D" w:rsidRDefault="005C708D"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08D" w:rsidRDefault="005C708D" w:rsidP="00813DE9">
      <w:pPr>
        <w:spacing w:after="0" w:line="240" w:lineRule="auto"/>
      </w:pPr>
      <w:r>
        <w:separator/>
      </w:r>
    </w:p>
  </w:footnote>
  <w:footnote w:type="continuationSeparator" w:id="0">
    <w:p w:rsidR="005C708D" w:rsidRDefault="005C708D"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5C708D" w:rsidRDefault="005C708D">
        <w:pPr>
          <w:pStyle w:val="ac"/>
          <w:jc w:val="center"/>
        </w:pPr>
        <w:r>
          <w:fldChar w:fldCharType="begin"/>
        </w:r>
        <w:r>
          <w:instrText>PAGE   \* MERGEFORMAT</w:instrText>
        </w:r>
        <w:r>
          <w:fldChar w:fldCharType="separate"/>
        </w:r>
        <w:r w:rsidR="00A157FE">
          <w:rPr>
            <w:noProof/>
          </w:rPr>
          <w:t>11</w:t>
        </w:r>
        <w:r>
          <w:fldChar w:fldCharType="end"/>
        </w:r>
      </w:p>
    </w:sdtContent>
  </w:sdt>
  <w:p w:rsidR="005C708D" w:rsidRDefault="005C708D">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5477133A"/>
    <w:multiLevelType w:val="hybridMultilevel"/>
    <w:tmpl w:val="BD448590"/>
    <w:lvl w:ilvl="0" w:tplc="CDC0EA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4523"/>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494B"/>
    <w:rsid w:val="001E33FA"/>
    <w:rsid w:val="001E60A2"/>
    <w:rsid w:val="002205C7"/>
    <w:rsid w:val="00224361"/>
    <w:rsid w:val="00225502"/>
    <w:rsid w:val="00243B22"/>
    <w:rsid w:val="00253584"/>
    <w:rsid w:val="002576DF"/>
    <w:rsid w:val="00260F8F"/>
    <w:rsid w:val="00265D39"/>
    <w:rsid w:val="00277F17"/>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7BBD"/>
    <w:rsid w:val="003A3200"/>
    <w:rsid w:val="003B1640"/>
    <w:rsid w:val="003C1980"/>
    <w:rsid w:val="003D0763"/>
    <w:rsid w:val="003D5236"/>
    <w:rsid w:val="003E654A"/>
    <w:rsid w:val="003E7A5E"/>
    <w:rsid w:val="004004ED"/>
    <w:rsid w:val="00402C85"/>
    <w:rsid w:val="00405023"/>
    <w:rsid w:val="0041507A"/>
    <w:rsid w:val="00416738"/>
    <w:rsid w:val="00484283"/>
    <w:rsid w:val="00492271"/>
    <w:rsid w:val="004A054D"/>
    <w:rsid w:val="004B3074"/>
    <w:rsid w:val="004C2FDF"/>
    <w:rsid w:val="004C7AA8"/>
    <w:rsid w:val="004D4094"/>
    <w:rsid w:val="004D566A"/>
    <w:rsid w:val="004E0D92"/>
    <w:rsid w:val="004E1938"/>
    <w:rsid w:val="00540B98"/>
    <w:rsid w:val="00546029"/>
    <w:rsid w:val="00552B75"/>
    <w:rsid w:val="00580C9B"/>
    <w:rsid w:val="0058426B"/>
    <w:rsid w:val="005937D0"/>
    <w:rsid w:val="005B3B07"/>
    <w:rsid w:val="005B5300"/>
    <w:rsid w:val="005C708D"/>
    <w:rsid w:val="005D4DC8"/>
    <w:rsid w:val="005E3229"/>
    <w:rsid w:val="005E4A12"/>
    <w:rsid w:val="005F3DD2"/>
    <w:rsid w:val="005F4B9E"/>
    <w:rsid w:val="00627DCC"/>
    <w:rsid w:val="0063007D"/>
    <w:rsid w:val="00636009"/>
    <w:rsid w:val="00645AE9"/>
    <w:rsid w:val="00646CBD"/>
    <w:rsid w:val="006522C2"/>
    <w:rsid w:val="00665E72"/>
    <w:rsid w:val="00691653"/>
    <w:rsid w:val="00696AEF"/>
    <w:rsid w:val="006B296A"/>
    <w:rsid w:val="006C37CE"/>
    <w:rsid w:val="006D3C57"/>
    <w:rsid w:val="006D7C93"/>
    <w:rsid w:val="0070181E"/>
    <w:rsid w:val="00715D03"/>
    <w:rsid w:val="00730571"/>
    <w:rsid w:val="00733F01"/>
    <w:rsid w:val="007501E1"/>
    <w:rsid w:val="00755B64"/>
    <w:rsid w:val="00762986"/>
    <w:rsid w:val="00786636"/>
    <w:rsid w:val="0079321E"/>
    <w:rsid w:val="00797866"/>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527B"/>
    <w:rsid w:val="00834067"/>
    <w:rsid w:val="00840ED7"/>
    <w:rsid w:val="00853C63"/>
    <w:rsid w:val="00854134"/>
    <w:rsid w:val="00855745"/>
    <w:rsid w:val="0086103B"/>
    <w:rsid w:val="008622A0"/>
    <w:rsid w:val="00875E8B"/>
    <w:rsid w:val="008805C2"/>
    <w:rsid w:val="008856FB"/>
    <w:rsid w:val="008A2A25"/>
    <w:rsid w:val="008C44A0"/>
    <w:rsid w:val="008E11FF"/>
    <w:rsid w:val="008F7AD6"/>
    <w:rsid w:val="00902A43"/>
    <w:rsid w:val="00914A8B"/>
    <w:rsid w:val="00922791"/>
    <w:rsid w:val="0093682F"/>
    <w:rsid w:val="00940C02"/>
    <w:rsid w:val="00944CFE"/>
    <w:rsid w:val="00953B51"/>
    <w:rsid w:val="009720F5"/>
    <w:rsid w:val="00975D16"/>
    <w:rsid w:val="009779C4"/>
    <w:rsid w:val="009D2F47"/>
    <w:rsid w:val="009D7011"/>
    <w:rsid w:val="009E3BB2"/>
    <w:rsid w:val="00A0270D"/>
    <w:rsid w:val="00A0279F"/>
    <w:rsid w:val="00A04ACC"/>
    <w:rsid w:val="00A06063"/>
    <w:rsid w:val="00A157FE"/>
    <w:rsid w:val="00A209E9"/>
    <w:rsid w:val="00A21927"/>
    <w:rsid w:val="00A2271F"/>
    <w:rsid w:val="00A2345F"/>
    <w:rsid w:val="00A45B3E"/>
    <w:rsid w:val="00A67DBD"/>
    <w:rsid w:val="00A8400E"/>
    <w:rsid w:val="00A909A0"/>
    <w:rsid w:val="00AB4817"/>
    <w:rsid w:val="00AB75FF"/>
    <w:rsid w:val="00AE400C"/>
    <w:rsid w:val="00AE4FD0"/>
    <w:rsid w:val="00AE621A"/>
    <w:rsid w:val="00AF3653"/>
    <w:rsid w:val="00AF4748"/>
    <w:rsid w:val="00AF720B"/>
    <w:rsid w:val="00B431D5"/>
    <w:rsid w:val="00B954FB"/>
    <w:rsid w:val="00BA447A"/>
    <w:rsid w:val="00BA7705"/>
    <w:rsid w:val="00BC52B6"/>
    <w:rsid w:val="00BD5BDA"/>
    <w:rsid w:val="00BE0453"/>
    <w:rsid w:val="00BE445D"/>
    <w:rsid w:val="00BF2219"/>
    <w:rsid w:val="00BF5BAC"/>
    <w:rsid w:val="00BF5FAB"/>
    <w:rsid w:val="00C07F89"/>
    <w:rsid w:val="00C11420"/>
    <w:rsid w:val="00C13EAE"/>
    <w:rsid w:val="00C35A30"/>
    <w:rsid w:val="00C44BDE"/>
    <w:rsid w:val="00C57451"/>
    <w:rsid w:val="00C57786"/>
    <w:rsid w:val="00C65F77"/>
    <w:rsid w:val="00C74EF4"/>
    <w:rsid w:val="00CA52E5"/>
    <w:rsid w:val="00CB31F3"/>
    <w:rsid w:val="00CB7267"/>
    <w:rsid w:val="00CC489B"/>
    <w:rsid w:val="00CD5BA0"/>
    <w:rsid w:val="00CE7D9C"/>
    <w:rsid w:val="00CF072F"/>
    <w:rsid w:val="00CF1A00"/>
    <w:rsid w:val="00CF5539"/>
    <w:rsid w:val="00D046AB"/>
    <w:rsid w:val="00D10B50"/>
    <w:rsid w:val="00D246D9"/>
    <w:rsid w:val="00D404FE"/>
    <w:rsid w:val="00D454F7"/>
    <w:rsid w:val="00D53AE6"/>
    <w:rsid w:val="00D860C2"/>
    <w:rsid w:val="00D9754D"/>
    <w:rsid w:val="00DB5E68"/>
    <w:rsid w:val="00DC7BB3"/>
    <w:rsid w:val="00DD07C2"/>
    <w:rsid w:val="00DD77E5"/>
    <w:rsid w:val="00DE7752"/>
    <w:rsid w:val="00DF2C98"/>
    <w:rsid w:val="00DF3CBF"/>
    <w:rsid w:val="00E03FC3"/>
    <w:rsid w:val="00E052C6"/>
    <w:rsid w:val="00E05BFF"/>
    <w:rsid w:val="00E27564"/>
    <w:rsid w:val="00E433F1"/>
    <w:rsid w:val="00E5135E"/>
    <w:rsid w:val="00E514E5"/>
    <w:rsid w:val="00E9391D"/>
    <w:rsid w:val="00EA012C"/>
    <w:rsid w:val="00EB5578"/>
    <w:rsid w:val="00EB7C09"/>
    <w:rsid w:val="00EE3BE1"/>
    <w:rsid w:val="00EE3D24"/>
    <w:rsid w:val="00EE65C5"/>
    <w:rsid w:val="00EE7321"/>
    <w:rsid w:val="00EF7111"/>
    <w:rsid w:val="00F0306E"/>
    <w:rsid w:val="00F06DDE"/>
    <w:rsid w:val="00F25552"/>
    <w:rsid w:val="00F4490E"/>
    <w:rsid w:val="00F714B9"/>
    <w:rsid w:val="00F91586"/>
    <w:rsid w:val="00F92101"/>
    <w:rsid w:val="00FA06EA"/>
    <w:rsid w:val="00FA293C"/>
    <w:rsid w:val="00FB44EB"/>
    <w:rsid w:val="00FB65B6"/>
    <w:rsid w:val="00FD23CD"/>
    <w:rsid w:val="00FF4D16"/>
    <w:rsid w:val="00FF6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4024">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88C9D-7D03-47C7-B2FE-4337E52BE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6886</TotalTime>
  <Pages>11</Pages>
  <Words>5752</Words>
  <Characters>32789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60</cp:revision>
  <cp:lastPrinted>2023-09-26T13:32:00Z</cp:lastPrinted>
  <dcterms:created xsi:type="dcterms:W3CDTF">2023-02-28T05:34:00Z</dcterms:created>
  <dcterms:modified xsi:type="dcterms:W3CDTF">2023-10-12T10:00:00Z</dcterms:modified>
</cp:coreProperties>
</file>