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03" w:rsidRPr="00286F1B" w:rsidRDefault="00402903" w:rsidP="00DB0AF6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  <w:bookmarkStart w:id="0" w:name="_GoBack"/>
      <w:bookmarkEnd w:id="0"/>
      <w:r w:rsidRPr="00286F1B">
        <w:rPr>
          <w:rStyle w:val="3pt"/>
          <w:b/>
          <w:sz w:val="28"/>
          <w:szCs w:val="28"/>
        </w:rPr>
        <w:t>ДОКЛАД</w:t>
      </w:r>
    </w:p>
    <w:p w:rsidR="00402903" w:rsidRPr="00286F1B" w:rsidRDefault="008D0C8E" w:rsidP="00DB0AF6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  <w:r w:rsidRPr="00286F1B">
        <w:rPr>
          <w:b/>
          <w:sz w:val="28"/>
          <w:szCs w:val="28"/>
        </w:rPr>
        <w:t>о ходе реализации муниципальной программы</w:t>
      </w:r>
    </w:p>
    <w:p w:rsidR="008D0C8E" w:rsidRPr="00286F1B" w:rsidRDefault="000F3D33" w:rsidP="000F3D33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  <w:r w:rsidRPr="000F3D33">
        <w:rPr>
          <w:b/>
          <w:sz w:val="28"/>
          <w:szCs w:val="28"/>
        </w:rPr>
        <w:t xml:space="preserve"> «Профилактика терроризма и экстремизма, а также минимизация и (или) ликвидация последствий их проявления на территории Завьяловского района»</w:t>
      </w:r>
      <w:r w:rsidR="00F90CED" w:rsidRPr="00286F1B">
        <w:rPr>
          <w:b/>
          <w:sz w:val="28"/>
          <w:szCs w:val="28"/>
        </w:rPr>
        <w:t>за 20</w:t>
      </w:r>
      <w:r w:rsidR="00324B8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8D0C8E" w:rsidRPr="00286F1B">
        <w:rPr>
          <w:b/>
          <w:sz w:val="28"/>
          <w:szCs w:val="28"/>
        </w:rPr>
        <w:t xml:space="preserve"> год</w:t>
      </w:r>
    </w:p>
    <w:p w:rsidR="008D0C8E" w:rsidRPr="00286F1B" w:rsidRDefault="008D0C8E" w:rsidP="00942FF9">
      <w:pPr>
        <w:pStyle w:val="2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8D0C8E" w:rsidRPr="00286F1B" w:rsidRDefault="008D0C8E" w:rsidP="002407A4">
      <w:pPr>
        <w:pStyle w:val="a6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eastAsia="ar-SA"/>
        </w:rPr>
      </w:pPr>
      <w:r w:rsidRPr="00286F1B">
        <w:rPr>
          <w:rFonts w:ascii="Times New Roman" w:hAnsi="Times New Roman"/>
          <w:sz w:val="28"/>
          <w:szCs w:val="28"/>
        </w:rPr>
        <w:t>Муниципальная программа «</w:t>
      </w:r>
      <w:r w:rsidR="00663189" w:rsidRPr="00663189">
        <w:rPr>
          <w:rFonts w:ascii="Times New Roman" w:hAnsi="Times New Roman"/>
          <w:sz w:val="28"/>
          <w:szCs w:val="28"/>
        </w:rPr>
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</w:r>
      <w:r w:rsidRPr="00286F1B">
        <w:rPr>
          <w:rFonts w:ascii="Times New Roman" w:hAnsi="Times New Roman"/>
          <w:sz w:val="28"/>
          <w:szCs w:val="28"/>
        </w:rPr>
        <w:t>» был</w:t>
      </w:r>
      <w:r w:rsidR="00F33E65">
        <w:rPr>
          <w:rFonts w:ascii="Times New Roman" w:hAnsi="Times New Roman"/>
          <w:sz w:val="28"/>
          <w:szCs w:val="28"/>
        </w:rPr>
        <w:t>а разработана и утверждена в 2021 году.</w:t>
      </w:r>
    </w:p>
    <w:p w:rsidR="003F0723" w:rsidRPr="003F0723" w:rsidRDefault="003F0723" w:rsidP="002407A4">
      <w:pPr>
        <w:pStyle w:val="2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2407A4">
        <w:rPr>
          <w:sz w:val="28"/>
          <w:szCs w:val="28"/>
        </w:rPr>
        <w:t xml:space="preserve">Общий размер финансирования программы </w:t>
      </w:r>
      <w:r w:rsidRPr="002407A4">
        <w:rPr>
          <w:kern w:val="1"/>
          <w:sz w:val="28"/>
          <w:szCs w:val="28"/>
          <w:lang w:eastAsia="ar-SA"/>
        </w:rPr>
        <w:t>«</w:t>
      </w:r>
      <w:r w:rsidR="00A91648" w:rsidRPr="00A91648">
        <w:rPr>
          <w:sz w:val="28"/>
          <w:szCs w:val="28"/>
        </w:rPr>
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</w:r>
      <w:r w:rsidRPr="002407A4">
        <w:rPr>
          <w:bCs/>
          <w:kern w:val="1"/>
          <w:sz w:val="28"/>
          <w:szCs w:val="28"/>
          <w:lang w:eastAsia="ar-SA"/>
        </w:rPr>
        <w:t xml:space="preserve">» </w:t>
      </w:r>
      <w:r w:rsidRPr="002407A4">
        <w:rPr>
          <w:sz w:val="28"/>
          <w:szCs w:val="28"/>
        </w:rPr>
        <w:t xml:space="preserve">составил </w:t>
      </w:r>
      <w:r w:rsidR="00A91648">
        <w:rPr>
          <w:sz w:val="28"/>
          <w:szCs w:val="28"/>
        </w:rPr>
        <w:t>31 000</w:t>
      </w:r>
      <w:r w:rsidR="0096589A" w:rsidRPr="002407A4">
        <w:rPr>
          <w:sz w:val="28"/>
          <w:szCs w:val="28"/>
        </w:rPr>
        <w:t>рублей</w:t>
      </w:r>
      <w:r w:rsidR="00A91648">
        <w:rPr>
          <w:sz w:val="28"/>
          <w:szCs w:val="28"/>
        </w:rPr>
        <w:t>00</w:t>
      </w:r>
      <w:r w:rsidR="0096589A">
        <w:rPr>
          <w:sz w:val="28"/>
          <w:szCs w:val="28"/>
        </w:rPr>
        <w:t xml:space="preserve"> копеек</w:t>
      </w:r>
      <w:r w:rsidR="00A91648">
        <w:rPr>
          <w:sz w:val="28"/>
          <w:szCs w:val="28"/>
        </w:rPr>
        <w:t>.</w:t>
      </w:r>
    </w:p>
    <w:p w:rsidR="005037CF" w:rsidRPr="00286F1B" w:rsidRDefault="005037CF" w:rsidP="002407A4">
      <w:pPr>
        <w:pStyle w:val="2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5A2065">
        <w:rPr>
          <w:sz w:val="28"/>
          <w:szCs w:val="28"/>
        </w:rPr>
        <w:t xml:space="preserve">В целом, коэффициент эффективности муниципальной </w:t>
      </w:r>
      <w:r w:rsidR="00157815" w:rsidRPr="005A2065">
        <w:rPr>
          <w:sz w:val="28"/>
          <w:szCs w:val="28"/>
        </w:rPr>
        <w:t>программы за 20</w:t>
      </w:r>
      <w:r w:rsidR="00324B87" w:rsidRPr="005A2065">
        <w:rPr>
          <w:sz w:val="28"/>
          <w:szCs w:val="28"/>
        </w:rPr>
        <w:t>2</w:t>
      </w:r>
      <w:r w:rsidR="00234FD3" w:rsidRPr="005A2065">
        <w:rPr>
          <w:sz w:val="28"/>
          <w:szCs w:val="28"/>
        </w:rPr>
        <w:t>2</w:t>
      </w:r>
      <w:r w:rsidRPr="005A2065">
        <w:rPr>
          <w:sz w:val="28"/>
          <w:szCs w:val="28"/>
        </w:rPr>
        <w:t xml:space="preserve"> год составляет </w:t>
      </w:r>
      <w:r w:rsidR="00F96989" w:rsidRPr="005A2065">
        <w:rPr>
          <w:sz w:val="28"/>
          <w:szCs w:val="28"/>
        </w:rPr>
        <w:t>0,</w:t>
      </w:r>
      <w:r w:rsidR="00234FD3" w:rsidRPr="005A2065">
        <w:rPr>
          <w:sz w:val="28"/>
          <w:szCs w:val="28"/>
        </w:rPr>
        <w:t>00</w:t>
      </w:r>
      <w:r w:rsidR="002407A4" w:rsidRPr="005A2065">
        <w:rPr>
          <w:sz w:val="28"/>
          <w:szCs w:val="28"/>
        </w:rPr>
        <w:t xml:space="preserve">, </w:t>
      </w:r>
      <w:r w:rsidR="003F0723" w:rsidRPr="005A2065">
        <w:rPr>
          <w:sz w:val="28"/>
          <w:szCs w:val="28"/>
        </w:rPr>
        <w:t xml:space="preserve">что означает ее </w:t>
      </w:r>
      <w:r w:rsidR="00234FD3" w:rsidRPr="005A2065">
        <w:rPr>
          <w:sz w:val="28"/>
          <w:szCs w:val="28"/>
        </w:rPr>
        <w:t>неэ</w:t>
      </w:r>
      <w:r w:rsidRPr="005A2065">
        <w:rPr>
          <w:sz w:val="28"/>
          <w:szCs w:val="28"/>
        </w:rPr>
        <w:t>ффективную реализацию.</w:t>
      </w:r>
    </w:p>
    <w:p w:rsidR="00081356" w:rsidRDefault="00081356" w:rsidP="0061384C">
      <w:pPr>
        <w:ind w:firstLine="708"/>
        <w:jc w:val="both"/>
        <w:rPr>
          <w:sz w:val="28"/>
          <w:szCs w:val="28"/>
        </w:rPr>
      </w:pPr>
      <w:r w:rsidRPr="00081356">
        <w:rPr>
          <w:sz w:val="28"/>
          <w:szCs w:val="28"/>
        </w:rPr>
        <w:t>Объе</w:t>
      </w:r>
      <w:r w:rsidR="00BD2859">
        <w:rPr>
          <w:sz w:val="28"/>
          <w:szCs w:val="28"/>
        </w:rPr>
        <w:t xml:space="preserve">м финансирования мероприятий </w:t>
      </w:r>
      <w:r w:rsidRPr="00081356">
        <w:rPr>
          <w:sz w:val="28"/>
          <w:szCs w:val="28"/>
        </w:rPr>
        <w:t>программы «</w:t>
      </w:r>
      <w:r w:rsidR="00BD2859" w:rsidRPr="00BD2859">
        <w:rPr>
          <w:sz w:val="28"/>
          <w:szCs w:val="28"/>
        </w:rPr>
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</w:r>
      <w:r w:rsidRPr="00081356">
        <w:rPr>
          <w:sz w:val="28"/>
          <w:szCs w:val="28"/>
        </w:rPr>
        <w:t>» на 202</w:t>
      </w:r>
      <w:r w:rsidR="00BD2859">
        <w:rPr>
          <w:sz w:val="28"/>
          <w:szCs w:val="28"/>
        </w:rPr>
        <w:t>2</w:t>
      </w:r>
      <w:r w:rsidRPr="00081356">
        <w:rPr>
          <w:sz w:val="28"/>
          <w:szCs w:val="28"/>
        </w:rPr>
        <w:t xml:space="preserve"> год предусматривался в размере </w:t>
      </w:r>
      <w:r w:rsidR="00BD2859">
        <w:rPr>
          <w:sz w:val="28"/>
          <w:szCs w:val="28"/>
        </w:rPr>
        <w:t>5</w:t>
      </w:r>
      <w:r w:rsidR="00957BB8">
        <w:rPr>
          <w:sz w:val="28"/>
          <w:szCs w:val="28"/>
        </w:rPr>
        <w:t xml:space="preserve"> 00</w:t>
      </w:r>
      <w:r w:rsidRPr="00081356">
        <w:rPr>
          <w:sz w:val="28"/>
          <w:szCs w:val="28"/>
        </w:rPr>
        <w:t>0</w:t>
      </w:r>
      <w:r w:rsidRPr="00081356">
        <w:rPr>
          <w:iCs/>
          <w:sz w:val="28"/>
          <w:szCs w:val="28"/>
        </w:rPr>
        <w:t xml:space="preserve"> рублейиз бюджета района,</w:t>
      </w:r>
      <w:r w:rsidR="0061384C" w:rsidRPr="0061384C">
        <w:rPr>
          <w:sz w:val="28"/>
          <w:szCs w:val="28"/>
        </w:rPr>
        <w:t>но финансовые средства не израсходованы</w:t>
      </w:r>
      <w:r w:rsidR="0061384C">
        <w:rPr>
          <w:sz w:val="28"/>
          <w:szCs w:val="28"/>
        </w:rPr>
        <w:t>.</w:t>
      </w:r>
    </w:p>
    <w:p w:rsidR="0061384C" w:rsidRPr="00081356" w:rsidRDefault="0061384C" w:rsidP="0061384C">
      <w:pPr>
        <w:ind w:firstLine="708"/>
        <w:jc w:val="both"/>
        <w:rPr>
          <w:sz w:val="28"/>
          <w:szCs w:val="28"/>
        </w:rPr>
      </w:pPr>
      <w:r w:rsidRPr="00234FD3">
        <w:rPr>
          <w:sz w:val="28"/>
          <w:szCs w:val="28"/>
        </w:rPr>
        <w:t>Планировалось изготовление листовок для проведения профи</w:t>
      </w:r>
      <w:r w:rsidR="00234FD3" w:rsidRPr="00234FD3">
        <w:rPr>
          <w:sz w:val="28"/>
          <w:szCs w:val="28"/>
        </w:rPr>
        <w:t>льных мероприятий с населением.</w:t>
      </w:r>
    </w:p>
    <w:p w:rsidR="005A35DB" w:rsidRPr="005A35DB" w:rsidRDefault="00675F38" w:rsidP="005A35DB">
      <w:pPr>
        <w:jc w:val="both"/>
        <w:rPr>
          <w:b/>
          <w:bCs/>
          <w:sz w:val="28"/>
          <w:szCs w:val="28"/>
          <w:lang/>
        </w:rPr>
      </w:pPr>
      <w:r>
        <w:rPr>
          <w:b/>
          <w:bCs/>
          <w:sz w:val="28"/>
          <w:szCs w:val="28"/>
          <w:lang/>
        </w:rPr>
        <w:t xml:space="preserve">Основными задачами </w:t>
      </w:r>
      <w:r w:rsidR="005A35DB" w:rsidRPr="005A35DB">
        <w:rPr>
          <w:b/>
          <w:bCs/>
          <w:sz w:val="28"/>
          <w:szCs w:val="28"/>
          <w:lang/>
        </w:rPr>
        <w:t>программы являются: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1. Содействие формированию и развитию общероссийского гражданского патриотизма и солидарности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2. Гармонизация межэтнических и межконфессиональных отношений, сведение к минимуму условий для проявления терроризма и экстремизма на территории муниципального образования, развитие системы мер раннего учёта и предупреждения межэтнических конфликтов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3. Комплексная проработка ситуаций проявления экстремизма и терроризма в целях устранения последствий их возникновения и дальнейшего распространения.</w:t>
      </w:r>
    </w:p>
    <w:p w:rsidR="005A35DB" w:rsidRPr="005A35DB" w:rsidRDefault="005A35DB" w:rsidP="005A35DB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Для дости</w:t>
      </w:r>
      <w:r w:rsidR="00675F38">
        <w:rPr>
          <w:sz w:val="28"/>
          <w:szCs w:val="28"/>
        </w:rPr>
        <w:t xml:space="preserve">жения данных задач настоящей </w:t>
      </w:r>
      <w:r w:rsidRPr="005A35DB">
        <w:rPr>
          <w:sz w:val="28"/>
          <w:szCs w:val="28"/>
        </w:rPr>
        <w:t>программой предусмотрено 3 основных мероприятия, выполнение которых оценивается 3 целевыми показателями (индикаторами) такими как: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 xml:space="preserve">- </w:t>
      </w:r>
      <w:r w:rsidRPr="005A35DB">
        <w:rPr>
          <w:sz w:val="28"/>
          <w:szCs w:val="28"/>
          <w:lang/>
        </w:rPr>
        <w:t>количество районных мероприятий, направленных на гармонизацию межэтнических отношений</w:t>
      </w:r>
      <w:r w:rsidRPr="005A35DB">
        <w:rPr>
          <w:sz w:val="28"/>
          <w:szCs w:val="28"/>
        </w:rPr>
        <w:t>;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 xml:space="preserve">- </w:t>
      </w:r>
      <w:r w:rsidRPr="005A35DB">
        <w:rPr>
          <w:sz w:val="28"/>
          <w:szCs w:val="28"/>
          <w:lang/>
        </w:rPr>
        <w:t>количество публикаций в средствах массовой информации, направленных на формирование этнокультурной компетентности граждан и пропаганду добрососедства и толерантности</w:t>
      </w:r>
      <w:r w:rsidRPr="005A35DB">
        <w:rPr>
          <w:sz w:val="28"/>
          <w:szCs w:val="28"/>
        </w:rPr>
        <w:t>;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- количество приобретённых, размещённых наглядных пособий (буклетов, памяток, листовок, плакатов), направленных на профилактику терроризма и экстремизма.</w:t>
      </w:r>
    </w:p>
    <w:p w:rsidR="005A35DB" w:rsidRPr="005A35DB" w:rsidRDefault="00E911DA" w:rsidP="005A35DB">
      <w:pPr>
        <w:ind w:firstLine="708"/>
        <w:jc w:val="both"/>
        <w:rPr>
          <w:sz w:val="28"/>
          <w:szCs w:val="28"/>
        </w:rPr>
      </w:pPr>
      <w:r w:rsidRPr="00E911DA">
        <w:rPr>
          <w:sz w:val="28"/>
          <w:szCs w:val="28"/>
        </w:rPr>
        <w:lastRenderedPageBreak/>
        <w:t>В отчетном п</w:t>
      </w:r>
      <w:r w:rsidR="0021129F">
        <w:rPr>
          <w:sz w:val="28"/>
          <w:szCs w:val="28"/>
        </w:rPr>
        <w:t>ериоде проведено 4</w:t>
      </w:r>
      <w:r w:rsidR="005A35DB" w:rsidRPr="00E911DA">
        <w:rPr>
          <w:sz w:val="28"/>
          <w:szCs w:val="28"/>
        </w:rPr>
        <w:t xml:space="preserve"> заседания антитеррористической комиссии, 1 заседание </w:t>
      </w:r>
      <w:r w:rsidR="005A35DB" w:rsidRPr="00E911DA">
        <w:rPr>
          <w:sz w:val="28"/>
          <w:szCs w:val="28"/>
          <w:lang/>
        </w:rPr>
        <w:t>совместно с Комиссией по предупреждению и ликвидации чрезвычайных ситуаций и обеспечению пожарной безопасности</w:t>
      </w:r>
      <w:r w:rsidR="005A35DB" w:rsidRPr="00E911DA">
        <w:rPr>
          <w:sz w:val="28"/>
          <w:szCs w:val="28"/>
        </w:rPr>
        <w:t>.</w:t>
      </w:r>
    </w:p>
    <w:p w:rsidR="005A35DB" w:rsidRPr="005A35DB" w:rsidRDefault="005A35DB" w:rsidP="005A35DB">
      <w:pPr>
        <w:ind w:firstLine="708"/>
        <w:jc w:val="both"/>
        <w:rPr>
          <w:bCs/>
          <w:iCs/>
          <w:sz w:val="28"/>
          <w:szCs w:val="28"/>
          <w:lang/>
        </w:rPr>
      </w:pPr>
      <w:r w:rsidRPr="005A35DB">
        <w:rPr>
          <w:bCs/>
          <w:iCs/>
          <w:sz w:val="28"/>
          <w:szCs w:val="28"/>
          <w:lang/>
        </w:rPr>
        <w:t>В целях снижения уязвимости молодежи от воздействия идеологии терроризма проведены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ценностей:</w:t>
      </w:r>
    </w:p>
    <w:p w:rsidR="005A35DB" w:rsidRPr="005A35DB" w:rsidRDefault="005A35DB" w:rsidP="005A35DB">
      <w:pPr>
        <w:ind w:firstLine="708"/>
        <w:jc w:val="both"/>
        <w:rPr>
          <w:sz w:val="28"/>
          <w:szCs w:val="28"/>
          <w:lang/>
        </w:rPr>
      </w:pPr>
      <w:r w:rsidRPr="005A35DB">
        <w:rPr>
          <w:sz w:val="28"/>
          <w:szCs w:val="28"/>
          <w:lang/>
        </w:rPr>
        <w:t xml:space="preserve">Одним из важнейших направлений профилактической работы является профилактика экстремизма в подростковой среде. Работа в этом направлении носит системный, много аспектный характер, основанный на межведомственном взаимодействии и партнерских отношениях всех субъектов профилактики в детско-подростковой среде. </w:t>
      </w:r>
    </w:p>
    <w:p w:rsidR="0040740C" w:rsidRPr="0040740C" w:rsidRDefault="005A35DB" w:rsidP="0040740C">
      <w:pPr>
        <w:ind w:firstLine="708"/>
        <w:jc w:val="both"/>
        <w:rPr>
          <w:sz w:val="28"/>
          <w:szCs w:val="28"/>
          <w:lang/>
        </w:rPr>
      </w:pPr>
      <w:r w:rsidRPr="005A35DB">
        <w:rPr>
          <w:sz w:val="28"/>
          <w:szCs w:val="28"/>
          <w:lang/>
        </w:rPr>
        <w:t>В каждой школе имеется план работы по толерантному воспитанию и профилактике экстремизма. Формы работы по данному направлению разнообразны: классные часы с привлечением специалистов Отдел</w:t>
      </w:r>
      <w:r w:rsidRPr="005A35DB">
        <w:rPr>
          <w:sz w:val="28"/>
          <w:szCs w:val="28"/>
        </w:rPr>
        <w:t>а</w:t>
      </w:r>
      <w:r w:rsidR="009A673F">
        <w:rPr>
          <w:sz w:val="28"/>
          <w:szCs w:val="28"/>
          <w:lang/>
        </w:rPr>
        <w:t xml:space="preserve"> МВД России </w:t>
      </w:r>
      <w:r w:rsidR="009A673F">
        <w:rPr>
          <w:sz w:val="28"/>
          <w:szCs w:val="28"/>
        </w:rPr>
        <w:t>«Завьяловский»</w:t>
      </w:r>
      <w:r w:rsidRPr="005A35DB">
        <w:rPr>
          <w:sz w:val="28"/>
          <w:szCs w:val="28"/>
          <w:lang/>
        </w:rPr>
        <w:t>, Завьяловской прокуратуры, круглые столы, педсоветы, работа психолога (тренинги на развитие толерантности), индивидуальные и групповые консультации, семинары, родительские собрания.</w:t>
      </w:r>
    </w:p>
    <w:p w:rsidR="0040740C" w:rsidRPr="005A35DB" w:rsidRDefault="0040740C" w:rsidP="0040740C">
      <w:pPr>
        <w:ind w:firstLine="708"/>
        <w:jc w:val="both"/>
        <w:rPr>
          <w:sz w:val="28"/>
          <w:szCs w:val="28"/>
          <w:lang/>
        </w:rPr>
      </w:pPr>
      <w:r w:rsidRPr="005A35DB">
        <w:rPr>
          <w:sz w:val="28"/>
          <w:szCs w:val="28"/>
          <w:lang/>
        </w:rPr>
        <w:t xml:space="preserve">В отчетном периоде в образовательных учреждениях проведены: 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DC7598">
        <w:rPr>
          <w:shd w:val="clear" w:color="auto" w:fill="FFFFFF"/>
        </w:rPr>
        <w:t>1</w:t>
      </w:r>
      <w:r w:rsidRPr="0040740C">
        <w:rPr>
          <w:sz w:val="28"/>
          <w:szCs w:val="28"/>
          <w:shd w:val="clear" w:color="auto" w:fill="FFFFFF"/>
        </w:rPr>
        <w:t xml:space="preserve">) В рамках гражданско-патриотического воспитания подростков и молодежи прошли военизированные игра «Зарница». </w:t>
      </w:r>
      <w:r w:rsidRPr="0040740C">
        <w:rPr>
          <w:sz w:val="28"/>
          <w:szCs w:val="28"/>
        </w:rPr>
        <w:t>Также был проведен районный турСпартакиады «Гвардия» и победители (</w:t>
      </w:r>
      <w:proofErr w:type="spellStart"/>
      <w:r w:rsidRPr="0040740C">
        <w:rPr>
          <w:sz w:val="28"/>
          <w:szCs w:val="28"/>
        </w:rPr>
        <w:t>Среднепостольская</w:t>
      </w:r>
      <w:proofErr w:type="spellEnd"/>
      <w:r w:rsidRPr="0040740C">
        <w:rPr>
          <w:sz w:val="28"/>
          <w:szCs w:val="28"/>
        </w:rPr>
        <w:t xml:space="preserve"> СОШ) вышли в финал Республиканской спартакиады «Гвардия» (в зональном этапе заняли 3 место, в республиканском - «без места»), проведен Муниципальный тур Смотра </w:t>
      </w:r>
      <w:proofErr w:type="gramStart"/>
      <w:r w:rsidRPr="0040740C">
        <w:rPr>
          <w:sz w:val="28"/>
          <w:szCs w:val="28"/>
        </w:rPr>
        <w:t>строевой</w:t>
      </w:r>
      <w:proofErr w:type="gramEnd"/>
      <w:r w:rsidRPr="0040740C">
        <w:rPr>
          <w:sz w:val="28"/>
          <w:szCs w:val="28"/>
        </w:rPr>
        <w:t xml:space="preserve"> подготовки «Равняемся на героев» и команда победитель (</w:t>
      </w:r>
      <w:proofErr w:type="spellStart"/>
      <w:r w:rsidRPr="0040740C">
        <w:rPr>
          <w:sz w:val="28"/>
          <w:szCs w:val="28"/>
        </w:rPr>
        <w:t>Ягульская</w:t>
      </w:r>
      <w:proofErr w:type="spellEnd"/>
      <w:r w:rsidRPr="0040740C">
        <w:rPr>
          <w:sz w:val="28"/>
          <w:szCs w:val="28"/>
        </w:rPr>
        <w:t xml:space="preserve"> СОШ) приняла участие в республиканском смотре 9 мая на Центральной площади г. Ижевска. Дети награждены путевкой в Москву. Также ежегодно, и в этот году не стал исключением, кадеты </w:t>
      </w:r>
      <w:proofErr w:type="spellStart"/>
      <w:r w:rsidRPr="0040740C">
        <w:rPr>
          <w:sz w:val="28"/>
          <w:szCs w:val="28"/>
        </w:rPr>
        <w:t>Ягульской</w:t>
      </w:r>
      <w:proofErr w:type="spellEnd"/>
      <w:r w:rsidRPr="0040740C">
        <w:rPr>
          <w:sz w:val="28"/>
          <w:szCs w:val="28"/>
        </w:rPr>
        <w:t xml:space="preserve"> СОШ приняли участие в Кадетском Балу в г. Москва.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 xml:space="preserve">2) Мероприятия, посвященные Дню Победы и освещение их в социальной сети ВК СОШ. 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 Просмотр кинофильмов на военную тематику;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 xml:space="preserve">- Участие в конкурсах детского рисунка «Я рисую победу»; 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 «Диктант Победы»;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 Проведен урок мужества «Стоявшие насмерть»;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 xml:space="preserve">- Участие в акциях: </w:t>
      </w:r>
      <w:proofErr w:type="gramStart"/>
      <w:r w:rsidRPr="0040740C">
        <w:rPr>
          <w:sz w:val="28"/>
          <w:szCs w:val="28"/>
          <w:shd w:val="clear" w:color="auto" w:fill="FFFFFF"/>
        </w:rPr>
        <w:t>«Как живешь, ветеран?», «Забота», «Письмо ветерану», «Памятник», «Телефон доверия», «Сад Памяти»;</w:t>
      </w:r>
      <w:proofErr w:type="gramEnd"/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 Мероприятия для 5-11 классов «Жертвы Холокоста»;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 Участие в конкурсах «Во славу Отечества», «Базовые национальные ценности»;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 Конкурс чтецов на тему «Эхо Великой Победы!» среди учащихся 2-х классов;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 xml:space="preserve">- Участие во </w:t>
      </w:r>
      <w:proofErr w:type="spellStart"/>
      <w:r w:rsidRPr="0040740C">
        <w:rPr>
          <w:sz w:val="28"/>
          <w:szCs w:val="28"/>
          <w:shd w:val="clear" w:color="auto" w:fill="FFFFFF"/>
        </w:rPr>
        <w:t>Всероссийскомфлешмобе</w:t>
      </w:r>
      <w:proofErr w:type="spellEnd"/>
      <w:r w:rsidRPr="0040740C">
        <w:rPr>
          <w:sz w:val="28"/>
          <w:szCs w:val="28"/>
          <w:shd w:val="clear" w:color="auto" w:fill="FFFFFF"/>
        </w:rPr>
        <w:t xml:space="preserve"> «Синий платочек»; 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lastRenderedPageBreak/>
        <w:t xml:space="preserve">- Традиционная Вахта памяти, митинги на территориях и </w:t>
      </w:r>
      <w:proofErr w:type="gramStart"/>
      <w:r w:rsidRPr="0040740C">
        <w:rPr>
          <w:sz w:val="28"/>
          <w:szCs w:val="28"/>
          <w:shd w:val="clear" w:color="auto" w:fill="FFFFFF"/>
        </w:rPr>
        <w:t>в</w:t>
      </w:r>
      <w:proofErr w:type="gramEnd"/>
      <w:r w:rsidRPr="0040740C">
        <w:rPr>
          <w:sz w:val="28"/>
          <w:szCs w:val="28"/>
          <w:shd w:val="clear" w:color="auto" w:fill="FFFFFF"/>
        </w:rPr>
        <w:t xml:space="preserve"> с. Завьялово.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-Шествие «Бессмертного полка» в этом году прошло в традиционном очном формате вс. Завьялово и сельских поселениях.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</w:rPr>
        <w:t xml:space="preserve">И в этом году впервые на Центральной площади с. Завьялово был проведен Районный Бал Победы, в котором приняли участие учащиеся школ, педагоги и родители учащихся образовательных учреждений. Главный танец Бала был исполнен Главой муниципального образования </w:t>
      </w:r>
      <w:proofErr w:type="spellStart"/>
      <w:r w:rsidRPr="0040740C">
        <w:rPr>
          <w:sz w:val="28"/>
          <w:szCs w:val="28"/>
        </w:rPr>
        <w:t>Русиновым</w:t>
      </w:r>
      <w:proofErr w:type="spellEnd"/>
      <w:r w:rsidRPr="0040740C">
        <w:rPr>
          <w:sz w:val="28"/>
          <w:szCs w:val="28"/>
        </w:rPr>
        <w:t xml:space="preserve"> К.Н. и заместителем главы по социальному комплексу Шнейдер Г.В., участие приняло более 200 человек. 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3) Изготовление и распространение памяток для учащихся и их родителей по профилактике распространения и использования сайтов экстремистской направленности.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4) Оформление стенда «Внимание: взрывные устройства».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 xml:space="preserve">5) Информирование учащихся и их родителей о ресурсе по </w:t>
      </w:r>
      <w:proofErr w:type="spellStart"/>
      <w:r w:rsidRPr="0040740C">
        <w:rPr>
          <w:sz w:val="28"/>
          <w:szCs w:val="28"/>
          <w:shd w:val="clear" w:color="auto" w:fill="FFFFFF"/>
        </w:rPr>
        <w:t>кибербезопасности</w:t>
      </w:r>
      <w:proofErr w:type="spellEnd"/>
      <w:r w:rsidRPr="0040740C">
        <w:rPr>
          <w:sz w:val="28"/>
          <w:szCs w:val="28"/>
          <w:shd w:val="clear" w:color="auto" w:fill="FFFFFF"/>
        </w:rPr>
        <w:t xml:space="preserve"> в социальной сети ВК.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6) Классные часы на формирование духовно-нравственных ценностей «Народные праздники и традиции».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  <w:shd w:val="clear" w:color="auto" w:fill="FFFFFF"/>
        </w:rPr>
      </w:pPr>
      <w:r w:rsidRPr="0040740C">
        <w:rPr>
          <w:sz w:val="28"/>
          <w:szCs w:val="28"/>
          <w:shd w:val="clear" w:color="auto" w:fill="FFFFFF"/>
        </w:rPr>
        <w:t>7) Участие в различных акциях («Делай добро»).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</w:rPr>
      </w:pPr>
      <w:r w:rsidRPr="0040740C">
        <w:rPr>
          <w:sz w:val="28"/>
          <w:szCs w:val="28"/>
          <w:shd w:val="clear" w:color="auto" w:fill="FFFFFF"/>
        </w:rPr>
        <w:t>9) Проведены классные часы на тему: «Терроризму-нет!», «Права человека».</w:t>
      </w:r>
    </w:p>
    <w:p w:rsidR="0040740C" w:rsidRPr="0040740C" w:rsidRDefault="0040740C" w:rsidP="0040740C">
      <w:pPr>
        <w:ind w:firstLine="708"/>
        <w:rPr>
          <w:sz w:val="28"/>
          <w:szCs w:val="28"/>
        </w:rPr>
      </w:pPr>
      <w:r w:rsidRPr="0040740C">
        <w:rPr>
          <w:sz w:val="28"/>
          <w:szCs w:val="28"/>
        </w:rPr>
        <w:t xml:space="preserve">10) На сайтах ОО создан раздел «Противодействие терроризму и экстремизму», в котором представлены нормативные документы РФ и методические материалы. </w:t>
      </w:r>
    </w:p>
    <w:p w:rsidR="0040740C" w:rsidRPr="0040740C" w:rsidRDefault="0040740C" w:rsidP="0040740C">
      <w:pPr>
        <w:ind w:firstLine="708"/>
        <w:rPr>
          <w:sz w:val="28"/>
          <w:szCs w:val="28"/>
        </w:rPr>
      </w:pPr>
      <w:r w:rsidRPr="0040740C">
        <w:rPr>
          <w:sz w:val="28"/>
          <w:szCs w:val="28"/>
        </w:rPr>
        <w:t>11) Установлена и обновляется система контент-фильтрации в образовательных организациях.</w:t>
      </w:r>
    </w:p>
    <w:p w:rsidR="0040740C" w:rsidRPr="0040740C" w:rsidRDefault="0040740C" w:rsidP="0040740C">
      <w:pPr>
        <w:ind w:firstLine="708"/>
        <w:jc w:val="both"/>
        <w:rPr>
          <w:sz w:val="28"/>
          <w:szCs w:val="28"/>
          <w:shd w:val="clear" w:color="auto" w:fill="FFFFFF"/>
        </w:rPr>
      </w:pPr>
      <w:r w:rsidRPr="0040740C">
        <w:rPr>
          <w:sz w:val="28"/>
          <w:szCs w:val="28"/>
          <w:shd w:val="clear" w:color="auto" w:fill="FFFFFF"/>
        </w:rPr>
        <w:t>12) С 30 августа по 30 сентября проведены месячник комплексной безопасности (далее - Месячник), акция «Внимание – дети». В рамках проведения Месячника в школах и детских садах района проведены следующие мероприятия: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 xml:space="preserve">- с преподавателями – организаторами курса организации безопасности жизнедеятельности, заместителями руководителей, классными руководителями проведены </w:t>
      </w:r>
      <w:proofErr w:type="spellStart"/>
      <w:r w:rsidRPr="0040740C">
        <w:rPr>
          <w:sz w:val="28"/>
          <w:szCs w:val="28"/>
        </w:rPr>
        <w:t>внутришкольные</w:t>
      </w:r>
      <w:proofErr w:type="spellEnd"/>
      <w:r w:rsidRPr="0040740C">
        <w:rPr>
          <w:sz w:val="28"/>
          <w:szCs w:val="28"/>
        </w:rPr>
        <w:t xml:space="preserve"> совещания по организации Месячника;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с сотрудниками образовательных учреждений и детьми проведены внеплановые инструктажи по пожарной безопасности и по безопасности дорожного движения, учебные тренировки по тактике действий при возникновении террористических и экстремистских угроз;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с сотрудниками образовательных учреждений и обучающимися 5-11 классов проведены практические занятия по использованию первичных средств пожаротушения;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проведена проверка состояния огнетушителей, исправности электрических розеток, выключателей, технического обслуживания электросетей;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lastRenderedPageBreak/>
        <w:t>- обновлены и оформлены стенды и уголки по пожарной безопасности, гражданской защите, по правилам безопасного поведения на водоемах в осенне-зимний период;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проведен Всероссийский открытый урок по основам безопасности жизнедеятельности;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проведены уроки памяти и классные часы на тему: «Это забыть нельзя» и акция «Капля жизни», «Что такое терроризм?»;</w:t>
      </w:r>
    </w:p>
    <w:p w:rsidR="0040740C" w:rsidRPr="0040740C" w:rsidRDefault="0040740C" w:rsidP="0040740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0740C">
        <w:rPr>
          <w:rFonts w:ascii="Times New Roman" w:hAnsi="Times New Roman"/>
          <w:sz w:val="28"/>
          <w:szCs w:val="28"/>
        </w:rPr>
        <w:t xml:space="preserve">- проведены классные часы на темы: «Безопасность дорожного движения», «Как переходить улицу, правила поведения на дороге», «К чему приводят шалости на дороге», «Самое дорогое, что есть – Жизнь», «Основные причины дорожно-транспортных происшествий», «Безопасный путь в школу». С </w:t>
      </w:r>
      <w:proofErr w:type="gramStart"/>
      <w:r w:rsidRPr="0040740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40740C">
        <w:rPr>
          <w:rFonts w:ascii="Times New Roman" w:hAnsi="Times New Roman"/>
          <w:sz w:val="28"/>
          <w:szCs w:val="28"/>
        </w:rPr>
        <w:t xml:space="preserve"> проводились «минутки безопасности» на темы: «Улица и пешеходы», «Где и как безопасно переходить дорогу», «Знай и выполняй правила дорожного движения», «Осторожно дорога», «Юный пешеход», «Правила поведения пешехода на дорогах». Проведены занятия для первоклассников на тему: «Безопасная дорога «Дом-школа-дом»;</w:t>
      </w:r>
    </w:p>
    <w:p w:rsidR="0040740C" w:rsidRPr="0040740C" w:rsidRDefault="0040740C" w:rsidP="0040740C">
      <w:pPr>
        <w:ind w:firstLine="709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проведены классные часы на тему: «Пожарная безопасность». В ходе беседы дети были ознакомлены с основными терминами, понятиями, источниками опасности, методами их защиты, основными нормативными документами в области пожарной безопасности, электробезопасности;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викторины, игры – загадки на тему «Чтоб не ссориться с огнём», «От маленькой искры большой пожар бывает»;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организованы конкурсы детских рисунков и плакатов, выставки на темы «Пожарная безопасность», «Безопасность дорожного движения», «Терроризм – угроза планете»;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организован просмотр фильмов «Печное отопление», «Пожароопасное электричество», «Человек виновник пожара», «Эвакуация путь к спасению»;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в школьных библиотеках были организованы выставки плакатов и литературы;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>- проведены тренировочные занятия по экстренной эвакуации при возникновении пожара и чрезвычайной ситуации образовательными учреждениями, а также по сигналу экстренной эвакуации сотрудников ОНД Завьяловского района;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</w:rPr>
      </w:pPr>
      <w:r w:rsidRPr="0040740C">
        <w:rPr>
          <w:sz w:val="28"/>
          <w:szCs w:val="28"/>
        </w:rPr>
        <w:t xml:space="preserve">- среди старшеклассников прошли </w:t>
      </w:r>
      <w:proofErr w:type="spellStart"/>
      <w:r w:rsidRPr="0040740C">
        <w:rPr>
          <w:sz w:val="28"/>
          <w:szCs w:val="28"/>
        </w:rPr>
        <w:t>внутришкольные</w:t>
      </w:r>
      <w:proofErr w:type="spellEnd"/>
      <w:r w:rsidRPr="0040740C">
        <w:rPr>
          <w:sz w:val="28"/>
          <w:szCs w:val="28"/>
        </w:rPr>
        <w:t xml:space="preserve"> мероприятия по оказанию первой доврачебной помощи;</w:t>
      </w:r>
    </w:p>
    <w:p w:rsidR="0040740C" w:rsidRPr="0040740C" w:rsidRDefault="0040740C" w:rsidP="0040740C">
      <w:pPr>
        <w:ind w:firstLine="720"/>
        <w:jc w:val="both"/>
        <w:rPr>
          <w:b/>
          <w:bCs/>
          <w:color w:val="111111"/>
          <w:sz w:val="28"/>
          <w:szCs w:val="28"/>
        </w:rPr>
      </w:pPr>
      <w:r w:rsidRPr="0040740C">
        <w:rPr>
          <w:sz w:val="28"/>
          <w:szCs w:val="28"/>
        </w:rPr>
        <w:t xml:space="preserve">- в дошкольных учреждениях проведены </w:t>
      </w:r>
      <w:r w:rsidRPr="0040740C">
        <w:rPr>
          <w:bCs/>
          <w:color w:val="111111"/>
          <w:sz w:val="28"/>
          <w:szCs w:val="28"/>
        </w:rPr>
        <w:t>дидактические игры:</w:t>
      </w:r>
      <w:r w:rsidRPr="0040740C">
        <w:rPr>
          <w:sz w:val="28"/>
          <w:szCs w:val="28"/>
          <w:shd w:val="clear" w:color="auto" w:fill="FFFFFF"/>
        </w:rPr>
        <w:t xml:space="preserve"> «Позови на помощь», </w:t>
      </w:r>
      <w:r w:rsidRPr="0040740C">
        <w:rPr>
          <w:sz w:val="28"/>
          <w:szCs w:val="28"/>
        </w:rPr>
        <w:t>«Что за знак?»,</w:t>
      </w:r>
      <w:r w:rsidRPr="0040740C">
        <w:rPr>
          <w:bCs/>
          <w:color w:val="111111"/>
          <w:sz w:val="28"/>
          <w:szCs w:val="28"/>
        </w:rPr>
        <w:t xml:space="preserve"> «Угадай вид транспорта по описанию», «Можно - нельзя, правильно – неправильно», «Найди по описанию», «Если ты переходишь через улицу». Сюжетно-ролевые игры:</w:t>
      </w:r>
      <w:r w:rsidRPr="0040740C">
        <w:rPr>
          <w:sz w:val="28"/>
          <w:szCs w:val="28"/>
        </w:rPr>
        <w:t xml:space="preserve"> «На улицах города»,</w:t>
      </w:r>
      <w:r w:rsidRPr="0040740C">
        <w:rPr>
          <w:bCs/>
          <w:color w:val="111111"/>
          <w:sz w:val="28"/>
          <w:szCs w:val="28"/>
          <w:lang w:eastAsia="zh-CN"/>
        </w:rPr>
        <w:t>«Отважные пожарные», «Вызов пожарных», «Будь аккуратен на дороге»;</w:t>
      </w:r>
    </w:p>
    <w:p w:rsidR="0040740C" w:rsidRPr="0040740C" w:rsidRDefault="0040740C" w:rsidP="0040740C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0740C">
        <w:rPr>
          <w:sz w:val="28"/>
          <w:szCs w:val="28"/>
        </w:rPr>
        <w:t>- театрализованные представления по комплексной безопасности «Чтоб не ссориться с огнем»;</w:t>
      </w:r>
      <w:r w:rsidRPr="0040740C">
        <w:rPr>
          <w:rFonts w:eastAsia="Calibri"/>
          <w:sz w:val="28"/>
          <w:szCs w:val="28"/>
          <w:lang w:eastAsia="en-US"/>
        </w:rPr>
        <w:t xml:space="preserve"> «Один на улице»;</w:t>
      </w:r>
    </w:p>
    <w:p w:rsidR="0040740C" w:rsidRPr="0040740C" w:rsidRDefault="0040740C" w:rsidP="0040740C">
      <w:pPr>
        <w:ind w:firstLine="720"/>
        <w:jc w:val="both"/>
        <w:rPr>
          <w:sz w:val="28"/>
          <w:szCs w:val="28"/>
          <w:highlight w:val="yellow"/>
        </w:rPr>
      </w:pPr>
      <w:r w:rsidRPr="0040740C">
        <w:rPr>
          <w:sz w:val="28"/>
          <w:szCs w:val="28"/>
        </w:rPr>
        <w:t>- чтение художественной литератур</w:t>
      </w:r>
      <w:proofErr w:type="gramStart"/>
      <w:r w:rsidRPr="0040740C">
        <w:rPr>
          <w:sz w:val="28"/>
          <w:szCs w:val="28"/>
        </w:rPr>
        <w:t>ы</w:t>
      </w:r>
      <w:r w:rsidRPr="0040740C">
        <w:rPr>
          <w:rFonts w:eastAsia="Calibri"/>
          <w:iCs/>
          <w:sz w:val="28"/>
          <w:szCs w:val="28"/>
          <w:bdr w:val="none" w:sz="0" w:space="0" w:color="auto" w:frame="1"/>
          <w:lang w:eastAsia="en-US"/>
        </w:rPr>
        <w:t>«</w:t>
      </w:r>
      <w:proofErr w:type="gramEnd"/>
      <w:r w:rsidRPr="0040740C">
        <w:rPr>
          <w:rFonts w:eastAsia="Calibri"/>
          <w:iCs/>
          <w:sz w:val="28"/>
          <w:szCs w:val="28"/>
          <w:bdr w:val="none" w:sz="0" w:space="0" w:color="auto" w:frame="1"/>
          <w:lang w:eastAsia="en-US"/>
        </w:rPr>
        <w:t>Путаница»</w:t>
      </w:r>
      <w:r w:rsidRPr="0040740C">
        <w:rPr>
          <w:sz w:val="28"/>
          <w:szCs w:val="28"/>
        </w:rPr>
        <w:t xml:space="preserve">, </w:t>
      </w:r>
      <w:r w:rsidRPr="0040740C">
        <w:rPr>
          <w:iCs/>
          <w:sz w:val="28"/>
          <w:szCs w:val="28"/>
          <w:bdr w:val="none" w:sz="0" w:space="0" w:color="auto" w:frame="1"/>
        </w:rPr>
        <w:t>«Пожар»</w:t>
      </w:r>
      <w:r w:rsidRPr="0040740C">
        <w:rPr>
          <w:sz w:val="28"/>
          <w:szCs w:val="28"/>
        </w:rPr>
        <w:t xml:space="preserve">, </w:t>
      </w:r>
      <w:r w:rsidRPr="0040740C">
        <w:rPr>
          <w:iCs/>
          <w:sz w:val="28"/>
          <w:szCs w:val="28"/>
          <w:bdr w:val="none" w:sz="0" w:space="0" w:color="auto" w:frame="1"/>
        </w:rPr>
        <w:t>«Кошкин дом»</w:t>
      </w:r>
      <w:r w:rsidRPr="0040740C">
        <w:rPr>
          <w:sz w:val="28"/>
          <w:szCs w:val="28"/>
        </w:rPr>
        <w:t>,</w:t>
      </w:r>
      <w:r w:rsidRPr="0040740C">
        <w:rPr>
          <w:rFonts w:eastAsia="Calibri"/>
          <w:iCs/>
          <w:sz w:val="28"/>
          <w:szCs w:val="28"/>
          <w:bdr w:val="none" w:sz="0" w:space="0" w:color="auto" w:frame="1"/>
          <w:lang w:eastAsia="en-US"/>
        </w:rPr>
        <w:t>«Дым»</w:t>
      </w:r>
      <w:r w:rsidRPr="0040740C">
        <w:rPr>
          <w:rFonts w:eastAsia="Calibri"/>
          <w:sz w:val="28"/>
          <w:szCs w:val="28"/>
          <w:lang w:eastAsia="en-US"/>
        </w:rPr>
        <w:t>, «Спичка – невеличка»,</w:t>
      </w:r>
      <w:r w:rsidRPr="0040740C">
        <w:rPr>
          <w:sz w:val="28"/>
          <w:szCs w:val="28"/>
        </w:rPr>
        <w:t xml:space="preserve"> «Как ловили уголька»;</w:t>
      </w:r>
    </w:p>
    <w:p w:rsidR="0040740C" w:rsidRPr="0040740C" w:rsidRDefault="0040740C" w:rsidP="0040740C">
      <w:pPr>
        <w:suppressAutoHyphens/>
        <w:ind w:firstLine="708"/>
        <w:jc w:val="both"/>
        <w:rPr>
          <w:b/>
          <w:color w:val="111111"/>
          <w:sz w:val="28"/>
          <w:szCs w:val="28"/>
          <w:lang w:eastAsia="zh-CN"/>
        </w:rPr>
      </w:pPr>
      <w:r w:rsidRPr="0040740C">
        <w:rPr>
          <w:sz w:val="28"/>
          <w:szCs w:val="28"/>
        </w:rPr>
        <w:lastRenderedPageBreak/>
        <w:t>- с детьми проведены беседы на темы:</w:t>
      </w:r>
      <w:r w:rsidRPr="0040740C">
        <w:rPr>
          <w:rFonts w:eastAsia="SimSun"/>
          <w:bCs/>
          <w:kern w:val="2"/>
          <w:sz w:val="28"/>
          <w:szCs w:val="28"/>
          <w:lang w:eastAsia="zh-CN"/>
        </w:rPr>
        <w:t xml:space="preserve">«Огонь друг, огонь враг», «Спички не тронь, в списках огонь», </w:t>
      </w:r>
      <w:r w:rsidRPr="0040740C">
        <w:rPr>
          <w:rFonts w:eastAsia="Calibri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en-US"/>
        </w:rPr>
        <w:t>«Если в доме случился пожар»</w:t>
      </w:r>
      <w:r w:rsidRPr="0040740C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, </w:t>
      </w:r>
      <w:r w:rsidRPr="0040740C">
        <w:rPr>
          <w:rFonts w:eastAsia="Calibri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en-US"/>
        </w:rPr>
        <w:t>«Причины возникновения пожаров»</w:t>
      </w:r>
      <w:r w:rsidRPr="0040740C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,</w:t>
      </w:r>
      <w:r w:rsidRPr="0040740C">
        <w:rPr>
          <w:rFonts w:eastAsia="Calibri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«Если ты один дома»</w:t>
      </w:r>
      <w:r w:rsidRPr="0040740C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>, </w:t>
      </w:r>
      <w:r w:rsidRPr="0040740C">
        <w:rPr>
          <w:rFonts w:eastAsia="Calibri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en-US"/>
        </w:rPr>
        <w:t>«Правила дорожные знать каждому положено»</w:t>
      </w:r>
      <w:r w:rsidRPr="0040740C">
        <w:rPr>
          <w:rFonts w:eastAsia="Calibri"/>
          <w:color w:val="111111"/>
          <w:sz w:val="28"/>
          <w:szCs w:val="28"/>
          <w:shd w:val="clear" w:color="auto" w:fill="FFFFFF"/>
          <w:lang w:eastAsia="en-US"/>
        </w:rPr>
        <w:t xml:space="preserve">, «Ток бежит по проводам», </w:t>
      </w:r>
      <w:r w:rsidRPr="0040740C">
        <w:rPr>
          <w:color w:val="111111"/>
          <w:sz w:val="28"/>
          <w:szCs w:val="28"/>
          <w:lang w:eastAsia="zh-CN"/>
        </w:rPr>
        <w:t xml:space="preserve">«Чужой на улице», </w:t>
      </w:r>
      <w:r w:rsidRPr="0040740C">
        <w:rPr>
          <w:rFonts w:eastAsia="Calibri"/>
          <w:sz w:val="28"/>
          <w:szCs w:val="28"/>
          <w:lang w:eastAsia="en-US"/>
        </w:rPr>
        <w:t xml:space="preserve">«Зачем нужен светофор», </w:t>
      </w:r>
      <w:r w:rsidRPr="0040740C">
        <w:rPr>
          <w:rFonts w:eastAsia="SimSun"/>
          <w:bCs/>
          <w:kern w:val="1"/>
          <w:sz w:val="28"/>
          <w:szCs w:val="28"/>
          <w:lang w:eastAsia="zh-CN"/>
        </w:rPr>
        <w:t xml:space="preserve">«Знакомство с дорожными знаками» </w:t>
      </w:r>
      <w:r w:rsidRPr="0040740C">
        <w:rPr>
          <w:color w:val="111111"/>
          <w:sz w:val="28"/>
          <w:szCs w:val="28"/>
          <w:lang w:eastAsia="zh-CN"/>
        </w:rPr>
        <w:t>и др.</w:t>
      </w:r>
    </w:p>
    <w:p w:rsidR="005A35DB" w:rsidRPr="005A35DB" w:rsidRDefault="005A35DB" w:rsidP="005A35DB">
      <w:pPr>
        <w:ind w:firstLine="708"/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В основные общеобразовательные программы образовательных организаций по предмету «Основы безопасности жизнедеятельности» разделов, посвященных вопросам формирования у учащихся основ информационной безопасности, в том числе вопросам защиты детей от пропаганды идеологии терроризма  при использовании сети Интернет включены разделы, посвященные вопросам формирования у учащихся основ информационной безопасности, в том числе вопросам защиты детей от пропаганды идеологии терроризма. Рассмотрение вопросов на уроках ОБЖ в 10 классе «Защита личности, общества, государства от угроз социального характера», «Противодействие экстремизму», «Противодействие терроризму, наркотизму в РФ». Практическая направленность занятий по ОБЖ по мерам безопасности, действиям в экстремальных ситуациях 4-6 классов. В программу учебного предмета английский язык включен раздел «Безопасность вокруг нас» 5 класс.</w:t>
      </w:r>
    </w:p>
    <w:p w:rsidR="005A35DB" w:rsidRPr="005A35DB" w:rsidRDefault="005A35DB" w:rsidP="005A35DB">
      <w:pPr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Родительские собрания в 5-6 классах на тему «Безопасный Интернет».</w:t>
      </w:r>
    </w:p>
    <w:p w:rsidR="005A35DB" w:rsidRPr="005A35DB" w:rsidRDefault="005A35DB" w:rsidP="005A35DB">
      <w:pPr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Единый урок безопасности в сети Интернет 4-6 классов.</w:t>
      </w:r>
    </w:p>
    <w:p w:rsidR="005A35DB" w:rsidRPr="005A35DB" w:rsidRDefault="005A35DB" w:rsidP="005A35DB">
      <w:pPr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Классные часы на тему «Безопасность в сети Интернет».</w:t>
      </w:r>
    </w:p>
    <w:p w:rsidR="005A35DB" w:rsidRPr="005A35DB" w:rsidRDefault="005A35DB" w:rsidP="00081356">
      <w:pPr>
        <w:ind w:firstLine="708"/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Обновление школьных информационных стендов: «Терроризм – угроза обществу».</w:t>
      </w:r>
    </w:p>
    <w:p w:rsidR="005A35DB" w:rsidRPr="005A35DB" w:rsidRDefault="005A35DB" w:rsidP="00081356">
      <w:pPr>
        <w:ind w:firstLine="708"/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Размещение информации в газете «Пригородные вести»:</w:t>
      </w:r>
    </w:p>
    <w:p w:rsidR="005A35DB" w:rsidRPr="005A35DB" w:rsidRDefault="005A35DB" w:rsidP="005A35DB">
      <w:pPr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-http://ciur.ru/zav/zav_spod/default.aspx</w:t>
      </w:r>
    </w:p>
    <w:p w:rsidR="005A35DB" w:rsidRPr="005A35DB" w:rsidRDefault="005A35DB" w:rsidP="005A35DB">
      <w:pPr>
        <w:jc w:val="both"/>
        <w:rPr>
          <w:bCs/>
          <w:sz w:val="28"/>
          <w:szCs w:val="28"/>
          <w:lang/>
        </w:rPr>
      </w:pPr>
      <w:r w:rsidRPr="005A35DB">
        <w:rPr>
          <w:bCs/>
          <w:sz w:val="28"/>
          <w:szCs w:val="28"/>
          <w:lang/>
        </w:rPr>
        <w:t>-https://vk.com/club185918507</w:t>
      </w:r>
    </w:p>
    <w:p w:rsidR="005A35DB" w:rsidRDefault="005A35DB" w:rsidP="00081356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  <w:lang/>
        </w:rPr>
        <w:t xml:space="preserve">На сайтах </w:t>
      </w:r>
      <w:r w:rsidRPr="005A35DB">
        <w:rPr>
          <w:bCs/>
          <w:sz w:val="28"/>
          <w:szCs w:val="28"/>
          <w:lang/>
        </w:rPr>
        <w:t xml:space="preserve">образовательных организаций </w:t>
      </w:r>
      <w:r w:rsidRPr="005A35DB">
        <w:rPr>
          <w:sz w:val="28"/>
          <w:szCs w:val="28"/>
          <w:lang/>
        </w:rPr>
        <w:t>создан раздел «Противодействие терроризму и экстремизму», в котором представлены нормативные документы РФ и методические материалы.</w:t>
      </w:r>
    </w:p>
    <w:p w:rsidR="009B330B" w:rsidRPr="002B6EAB" w:rsidRDefault="009B330B" w:rsidP="009B330B">
      <w:pPr>
        <w:ind w:firstLine="748"/>
        <w:jc w:val="both"/>
        <w:rPr>
          <w:sz w:val="28"/>
          <w:szCs w:val="28"/>
        </w:rPr>
      </w:pPr>
      <w:r w:rsidRPr="002B6EAB">
        <w:rPr>
          <w:sz w:val="28"/>
          <w:szCs w:val="28"/>
        </w:rPr>
        <w:t>В целях совершенствования информационно-пропагандистских мер, направленных на противодействие идеологии терроризма н</w:t>
      </w:r>
      <w:r w:rsidRPr="002B6EAB">
        <w:rPr>
          <w:rStyle w:val="itemtext"/>
          <w:sz w:val="28"/>
          <w:szCs w:val="28"/>
        </w:rPr>
        <w:t>а официальном сайте муниципального образования создан раздел «О деятельности муниципальной АТК», посвященный вопросам противодействия терроризму и его идеологии со ссылками на сайты в соответствии с методическими рекомендациями.</w:t>
      </w:r>
    </w:p>
    <w:p w:rsidR="009B330B" w:rsidRPr="002B6EAB" w:rsidRDefault="009B330B" w:rsidP="009B330B">
      <w:pPr>
        <w:ind w:firstLine="720"/>
        <w:jc w:val="both"/>
        <w:rPr>
          <w:sz w:val="28"/>
          <w:szCs w:val="28"/>
        </w:rPr>
      </w:pPr>
      <w:r w:rsidRPr="002B6EAB">
        <w:rPr>
          <w:sz w:val="28"/>
          <w:szCs w:val="28"/>
        </w:rPr>
        <w:t>1-2 раза в месяц происходит информирование населения через официальный сайт Завьяловского района об оперативной обстановке в муниципальном образовании посредством опубликования обобщенных дежурных сводок.</w:t>
      </w:r>
    </w:p>
    <w:p w:rsidR="009B330B" w:rsidRPr="002B6EAB" w:rsidRDefault="009B330B" w:rsidP="009B330B">
      <w:pPr>
        <w:pStyle w:val="34"/>
        <w:spacing w:after="0"/>
        <w:ind w:firstLine="709"/>
        <w:jc w:val="both"/>
        <w:rPr>
          <w:bCs/>
          <w:iCs/>
          <w:sz w:val="28"/>
          <w:szCs w:val="28"/>
        </w:rPr>
      </w:pPr>
      <w:r w:rsidRPr="002B6EAB">
        <w:rPr>
          <w:sz w:val="28"/>
          <w:szCs w:val="28"/>
        </w:rPr>
        <w:t xml:space="preserve">Осуществляется </w:t>
      </w:r>
      <w:proofErr w:type="gramStart"/>
      <w:r w:rsidRPr="002B6EAB">
        <w:rPr>
          <w:sz w:val="28"/>
          <w:szCs w:val="28"/>
        </w:rPr>
        <w:t>контроль за</w:t>
      </w:r>
      <w:proofErr w:type="gramEnd"/>
      <w:r w:rsidRPr="002B6EAB">
        <w:rPr>
          <w:sz w:val="28"/>
          <w:szCs w:val="28"/>
        </w:rPr>
        <w:t xml:space="preserve"> распространением на территории муниципального образования «Завьяловский район» печатных изданий на предмет содержания в них материалов и призывов экстремистской, националистической направленности и пресечение подобного распространения.</w:t>
      </w:r>
    </w:p>
    <w:p w:rsidR="009B330B" w:rsidRPr="002B6EAB" w:rsidRDefault="009B330B" w:rsidP="009B330B">
      <w:pPr>
        <w:ind w:firstLine="708"/>
        <w:jc w:val="both"/>
        <w:rPr>
          <w:sz w:val="28"/>
          <w:szCs w:val="28"/>
        </w:rPr>
      </w:pPr>
      <w:r w:rsidRPr="002B6EAB">
        <w:rPr>
          <w:sz w:val="28"/>
          <w:szCs w:val="28"/>
        </w:rPr>
        <w:lastRenderedPageBreak/>
        <w:t xml:space="preserve">Одним из важнейших направлений профилактической работы является профилактика экстремизма в подростковой среде. Реальными механизмами осуществления профилактики являются мероприятия, направленные на гражданско-патриотическое и правовое воспитание. Работа в этом направлении носит системный, многоаспектный характер, основанный на межведомственном взаимодействии и партнерских отношениях всех субъектов профилактики в детско-подростковой среде. </w:t>
      </w:r>
    </w:p>
    <w:p w:rsidR="009B330B" w:rsidRPr="002B6EAB" w:rsidRDefault="009B330B" w:rsidP="009B330B">
      <w:pPr>
        <w:ind w:firstLine="708"/>
        <w:jc w:val="both"/>
        <w:rPr>
          <w:sz w:val="28"/>
          <w:szCs w:val="28"/>
        </w:rPr>
      </w:pPr>
      <w:r w:rsidRPr="002B6EAB">
        <w:rPr>
          <w:sz w:val="28"/>
          <w:szCs w:val="28"/>
        </w:rPr>
        <w:t>В целях поддержания национальных и религиозных традиций населения проведены культурно-просветительские мероприятия, мероприятия, направленные на гармонизацию межнациональных отношений, духовное и патриотическое воспитание. Это - традиционные народные праздники (Рождество добрых дел, Масленичные гуляния, Пасха), шахматно-шашечный турнир им. Ашота Айрапетяна, месячники удмуртской культуры и русской культуры в МО «Муниципальный округ Завьяловский район Удмуртской Республики» и другие мероприятия, демонстрирующие достижения совместного труда и творческой деятельности представителей различных национальностей.</w:t>
      </w:r>
    </w:p>
    <w:p w:rsidR="000C201F" w:rsidRDefault="00834C1A" w:rsidP="000C201F">
      <w:pPr>
        <w:ind w:firstLine="708"/>
        <w:jc w:val="both"/>
        <w:rPr>
          <w:color w:val="000000"/>
          <w:szCs w:val="24"/>
          <w:shd w:val="clear" w:color="auto" w:fill="FFFFFF"/>
        </w:rPr>
      </w:pPr>
      <w:r w:rsidRPr="005A35DB">
        <w:rPr>
          <w:sz w:val="28"/>
          <w:szCs w:val="28"/>
          <w:lang/>
        </w:rPr>
        <w:t xml:space="preserve">3 сентября </w:t>
      </w:r>
      <w:r w:rsidR="00BF499C">
        <w:rPr>
          <w:sz w:val="28"/>
          <w:szCs w:val="28"/>
        </w:rPr>
        <w:t>в</w:t>
      </w:r>
      <w:r w:rsidR="00BF499C" w:rsidRPr="005A35DB">
        <w:rPr>
          <w:sz w:val="28"/>
          <w:szCs w:val="28"/>
          <w:lang/>
        </w:rPr>
        <w:t xml:space="preserve"> Завьялово</w:t>
      </w:r>
      <w:r w:rsidR="00BF499C">
        <w:rPr>
          <w:sz w:val="28"/>
          <w:szCs w:val="28"/>
        </w:rPr>
        <w:t xml:space="preserve">, а также во всех </w:t>
      </w:r>
      <w:r w:rsidR="009B330B">
        <w:rPr>
          <w:sz w:val="28"/>
          <w:szCs w:val="28"/>
        </w:rPr>
        <w:t>территориальных органах</w:t>
      </w:r>
      <w:r w:rsidRPr="005A35DB">
        <w:rPr>
          <w:sz w:val="28"/>
          <w:szCs w:val="28"/>
          <w:lang/>
        </w:rPr>
        <w:t>прош</w:t>
      </w:r>
      <w:r w:rsidR="00BF499C">
        <w:rPr>
          <w:sz w:val="28"/>
          <w:szCs w:val="28"/>
        </w:rPr>
        <w:t>ли</w:t>
      </w:r>
      <w:r w:rsidRPr="005A35DB">
        <w:rPr>
          <w:sz w:val="28"/>
          <w:szCs w:val="28"/>
          <w:lang/>
        </w:rPr>
        <w:t xml:space="preserve"> митинг</w:t>
      </w:r>
      <w:r w:rsidR="00BF499C">
        <w:rPr>
          <w:sz w:val="28"/>
          <w:szCs w:val="28"/>
        </w:rPr>
        <w:t>и</w:t>
      </w:r>
      <w:r w:rsidRPr="005A35DB">
        <w:rPr>
          <w:sz w:val="28"/>
          <w:szCs w:val="28"/>
          <w:lang/>
        </w:rPr>
        <w:t>, посвященны</w:t>
      </w:r>
      <w:r w:rsidR="00BF499C">
        <w:rPr>
          <w:sz w:val="28"/>
          <w:szCs w:val="28"/>
        </w:rPr>
        <w:t>е</w:t>
      </w:r>
      <w:r w:rsidRPr="005A35DB">
        <w:rPr>
          <w:sz w:val="28"/>
          <w:szCs w:val="28"/>
          <w:lang/>
        </w:rPr>
        <w:t xml:space="preserve"> Дню солидарности в борьбе с терроризмом. Жители села Минутой молчания почтили память жертв терроризма, возложили цветы к стене памяти и вспомнили страшные трагедии, произошедшие по вине террористов. Главное оружие против террора - это толерантность, единение людей и уважение традиций, религий и культуры друг друга. Пока мы вместе мы сильны и можем противостоять этому страшному явлению 21 века. </w:t>
      </w:r>
    </w:p>
    <w:p w:rsidR="000C201F" w:rsidRPr="000C201F" w:rsidRDefault="000C201F" w:rsidP="000C201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F5234">
        <w:rPr>
          <w:color w:val="000000"/>
          <w:sz w:val="28"/>
          <w:szCs w:val="28"/>
          <w:shd w:val="clear" w:color="auto" w:fill="FFFFFF"/>
        </w:rPr>
        <w:t xml:space="preserve">Также в селе Завьялово прошла Всероссийская акция «Капля жизни» в память о жертвах террористов в школе Беслана. Со сцены прозвучало выступление </w:t>
      </w:r>
      <w:r w:rsidRPr="000C201F">
        <w:rPr>
          <w:color w:val="000000"/>
          <w:sz w:val="28"/>
          <w:szCs w:val="28"/>
          <w:shd w:val="clear" w:color="auto" w:fill="FFFFFF"/>
        </w:rPr>
        <w:t xml:space="preserve">подростков - участников Образцового театра «Ветер перемен». Мероприятие завершилось </w:t>
      </w:r>
      <w:proofErr w:type="spellStart"/>
      <w:r w:rsidRPr="000C201F">
        <w:rPr>
          <w:color w:val="000000"/>
          <w:sz w:val="28"/>
          <w:szCs w:val="28"/>
          <w:shd w:val="clear" w:color="auto" w:fill="FFFFFF"/>
        </w:rPr>
        <w:t>молодежнымфлешмобом</w:t>
      </w:r>
      <w:proofErr w:type="spellEnd"/>
      <w:r w:rsidRPr="000C201F">
        <w:rPr>
          <w:color w:val="000000"/>
          <w:sz w:val="28"/>
          <w:szCs w:val="28"/>
          <w:shd w:val="clear" w:color="auto" w:fill="FFFFFF"/>
        </w:rPr>
        <w:t xml:space="preserve"> «Миру - мир!».</w:t>
      </w:r>
    </w:p>
    <w:p w:rsidR="00834C1A" w:rsidRDefault="00834C1A" w:rsidP="00834C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Завьяловского</w:t>
      </w:r>
      <w:r w:rsidRPr="005506CF">
        <w:rPr>
          <w:sz w:val="28"/>
          <w:szCs w:val="28"/>
        </w:rPr>
        <w:t xml:space="preserve"> музе</w:t>
      </w:r>
      <w:r>
        <w:rPr>
          <w:sz w:val="28"/>
          <w:szCs w:val="28"/>
        </w:rPr>
        <w:t>я</w:t>
      </w:r>
      <w:r w:rsidRPr="005506CF">
        <w:rPr>
          <w:sz w:val="28"/>
          <w:szCs w:val="28"/>
        </w:rPr>
        <w:t xml:space="preserve"> истории и культуры</w:t>
      </w:r>
      <w:r>
        <w:rPr>
          <w:sz w:val="28"/>
          <w:szCs w:val="28"/>
        </w:rPr>
        <w:t xml:space="preserve"> провели классные часы</w:t>
      </w:r>
      <w:r w:rsidRPr="005506CF">
        <w:rPr>
          <w:sz w:val="28"/>
          <w:szCs w:val="28"/>
        </w:rPr>
        <w:t xml:space="preserve"> с учениками Завьяловской общеобразовательной школы вместе с классными руководителями«История памятной даты»</w:t>
      </w:r>
      <w:r>
        <w:rPr>
          <w:sz w:val="28"/>
          <w:szCs w:val="28"/>
        </w:rPr>
        <w:t>, игру</w:t>
      </w:r>
      <w:r w:rsidRPr="005506CF">
        <w:rPr>
          <w:sz w:val="28"/>
          <w:szCs w:val="28"/>
        </w:rPr>
        <w:t xml:space="preserve"> по основам безопасности жизнедеятельности «Спасатель»</w:t>
      </w:r>
      <w:r>
        <w:rPr>
          <w:sz w:val="28"/>
          <w:szCs w:val="28"/>
        </w:rPr>
        <w:t>, к</w:t>
      </w:r>
      <w:r w:rsidRPr="000F3B51">
        <w:rPr>
          <w:sz w:val="28"/>
          <w:szCs w:val="28"/>
        </w:rPr>
        <w:t>онкурс рисунков «Капля жизни»</w:t>
      </w:r>
      <w:r>
        <w:rPr>
          <w:sz w:val="28"/>
          <w:szCs w:val="28"/>
        </w:rPr>
        <w:t xml:space="preserve"> иорганизовали</w:t>
      </w:r>
      <w:r w:rsidRPr="000F3B51">
        <w:rPr>
          <w:sz w:val="28"/>
          <w:szCs w:val="28"/>
        </w:rPr>
        <w:t xml:space="preserve"> фотовыставк</w:t>
      </w:r>
      <w:r>
        <w:rPr>
          <w:sz w:val="28"/>
          <w:szCs w:val="28"/>
        </w:rPr>
        <w:t>у.</w:t>
      </w:r>
    </w:p>
    <w:p w:rsidR="00834C1A" w:rsidRDefault="00834C1A" w:rsidP="00834C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Завьяловская детская школа искусств оформилапередвижную</w:t>
      </w:r>
      <w:r w:rsidRPr="009A554F">
        <w:rPr>
          <w:sz w:val="28"/>
          <w:szCs w:val="28"/>
        </w:rPr>
        <w:t xml:space="preserve"> </w:t>
      </w:r>
      <w:proofErr w:type="gramStart"/>
      <w:r w:rsidRPr="009A554F">
        <w:rPr>
          <w:sz w:val="28"/>
          <w:szCs w:val="28"/>
        </w:rPr>
        <w:t>фото-выставки</w:t>
      </w:r>
      <w:proofErr w:type="gramEnd"/>
      <w:r w:rsidRPr="009A554F">
        <w:rPr>
          <w:sz w:val="28"/>
          <w:szCs w:val="28"/>
        </w:rPr>
        <w:t xml:space="preserve"> «Мы обязаны знать и помнить»</w:t>
      </w:r>
      <w:r>
        <w:rPr>
          <w:sz w:val="28"/>
          <w:szCs w:val="28"/>
        </w:rPr>
        <w:t xml:space="preserve"> на крыльце культурного комплекса. </w:t>
      </w:r>
    </w:p>
    <w:p w:rsidR="00834C1A" w:rsidRDefault="00834C1A" w:rsidP="00834C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Библиотеки района также приняли участие к</w:t>
      </w:r>
      <w:r w:rsidRPr="009A554F">
        <w:rPr>
          <w:sz w:val="28"/>
          <w:szCs w:val="28"/>
        </w:rPr>
        <w:t>Дню солидарности в борьбе с терроризмом</w:t>
      </w:r>
      <w:r>
        <w:rPr>
          <w:sz w:val="28"/>
          <w:szCs w:val="28"/>
        </w:rPr>
        <w:t xml:space="preserve"> (ч</w:t>
      </w:r>
      <w:r w:rsidRPr="009A554F">
        <w:rPr>
          <w:sz w:val="28"/>
          <w:szCs w:val="28"/>
        </w:rPr>
        <w:t>асы информации, беседы, обсуждения, часы памяти</w:t>
      </w:r>
      <w:r>
        <w:rPr>
          <w:sz w:val="28"/>
          <w:szCs w:val="28"/>
        </w:rPr>
        <w:t>, акции и др.).</w:t>
      </w:r>
    </w:p>
    <w:p w:rsidR="00834C1A" w:rsidRPr="00962102" w:rsidRDefault="00834C1A" w:rsidP="00834C1A">
      <w:pPr>
        <w:ind w:firstLine="708"/>
        <w:jc w:val="both"/>
        <w:rPr>
          <w:sz w:val="28"/>
          <w:szCs w:val="28"/>
        </w:rPr>
      </w:pPr>
      <w:r w:rsidRPr="00962102">
        <w:rPr>
          <w:sz w:val="28"/>
          <w:szCs w:val="28"/>
          <w:lang/>
        </w:rPr>
        <w:t>Специалисты культурного комплекса «Центральный» подготовили видеоролик и обратились в социальных сетях к жителям района, к гражданам России, к государствам и народам мира с призывом «Мы говорим: «НЕТ» терроризму. Мы хотим ЖИТЬ».</w:t>
      </w:r>
    </w:p>
    <w:p w:rsidR="00834C1A" w:rsidRPr="00252748" w:rsidRDefault="00834C1A" w:rsidP="00834C1A">
      <w:pPr>
        <w:ind w:firstLine="708"/>
        <w:jc w:val="both"/>
        <w:rPr>
          <w:sz w:val="28"/>
          <w:szCs w:val="28"/>
          <w:lang/>
        </w:rPr>
      </w:pPr>
      <w:r w:rsidRPr="00252748">
        <w:rPr>
          <w:sz w:val="28"/>
          <w:szCs w:val="28"/>
          <w:lang/>
        </w:rPr>
        <w:t xml:space="preserve">Всего в мероприятиях по противодействию идеологии терроризма приняли участие </w:t>
      </w:r>
      <w:r>
        <w:rPr>
          <w:sz w:val="28"/>
          <w:szCs w:val="28"/>
        </w:rPr>
        <w:t>более 80</w:t>
      </w:r>
      <w:r w:rsidR="00E911D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52748">
        <w:rPr>
          <w:sz w:val="28"/>
          <w:szCs w:val="28"/>
          <w:lang/>
        </w:rPr>
        <w:t xml:space="preserve"> человек.</w:t>
      </w:r>
    </w:p>
    <w:p w:rsidR="005A35DB" w:rsidRDefault="005A35DB" w:rsidP="00081356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  <w:lang/>
        </w:rPr>
        <w:lastRenderedPageBreak/>
        <w:t xml:space="preserve">В целях совершенствования информационно-пропагандистских мер, направленных на противодействие идеологии терроризма организовано распространение в сети «Интернет» информационных материалов в области противодействия идеологии терроризма. </w:t>
      </w:r>
    </w:p>
    <w:p w:rsidR="009B330B" w:rsidRPr="00E911DA" w:rsidRDefault="009B330B" w:rsidP="009B3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911DA">
        <w:rPr>
          <w:color w:val="000000"/>
          <w:sz w:val="28"/>
          <w:szCs w:val="28"/>
        </w:rPr>
        <w:t>В апреле 2022 года специалисты по работе с молодежью приняли участие в республиканском семинаре «Профилактика терроризма и экстремизма в молодежной среде». Все информационные материалы по итогам семинара направлены всем специалистам для дальнейшего использования в работе (итоги работы площадок, презентации спикеров, ссылки на материалы по теме).</w:t>
      </w:r>
    </w:p>
    <w:p w:rsidR="005A35DB" w:rsidRPr="005A35DB" w:rsidRDefault="005A35DB" w:rsidP="00081356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По сведениям Отдел</w:t>
      </w:r>
      <w:r w:rsidR="00834C1A">
        <w:rPr>
          <w:sz w:val="28"/>
          <w:szCs w:val="28"/>
        </w:rPr>
        <w:t>а</w:t>
      </w:r>
      <w:r w:rsidRPr="005A35DB">
        <w:rPr>
          <w:sz w:val="28"/>
          <w:szCs w:val="28"/>
        </w:rPr>
        <w:t xml:space="preserve"> МВД РФ по Завьяловскому району межнациональных и межконфессиональных конфликтов между местным населением и иностранными гражданами за испрашиваемый период 202</w:t>
      </w:r>
      <w:r w:rsidR="00E911DA">
        <w:rPr>
          <w:sz w:val="28"/>
          <w:szCs w:val="28"/>
        </w:rPr>
        <w:t>2</w:t>
      </w:r>
      <w:r w:rsidRPr="005A35DB">
        <w:rPr>
          <w:sz w:val="28"/>
          <w:szCs w:val="28"/>
        </w:rPr>
        <w:t xml:space="preserve"> года не выявлено. Ситуация остается стабильной:</w:t>
      </w:r>
    </w:p>
    <w:p w:rsidR="005A35DB" w:rsidRPr="005A35DB" w:rsidRDefault="005A35DB" w:rsidP="00081356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 xml:space="preserve">- с 2019 года проводится работа по ежемесячному своду информации в разрезе </w:t>
      </w:r>
      <w:r w:rsidR="00E911DA">
        <w:rPr>
          <w:sz w:val="28"/>
          <w:szCs w:val="28"/>
        </w:rPr>
        <w:t xml:space="preserve">территориальных органов </w:t>
      </w:r>
      <w:r w:rsidRPr="005A35DB">
        <w:rPr>
          <w:sz w:val="28"/>
          <w:szCs w:val="28"/>
        </w:rPr>
        <w:t xml:space="preserve">(вводу данных в единую систему мониторинга) по Государственной системе мониторинга в сфере межнациональных и межконфессиональных отношений: сведений о ключевых общественно-значимых мероприятиях и памятных датах в сфере реализации государственной национальной </w:t>
      </w:r>
      <w:proofErr w:type="gramStart"/>
      <w:r w:rsidRPr="005A35DB">
        <w:rPr>
          <w:sz w:val="28"/>
          <w:szCs w:val="28"/>
        </w:rPr>
        <w:t>политики на</w:t>
      </w:r>
      <w:proofErr w:type="gramEnd"/>
      <w:r w:rsidRPr="005A35DB">
        <w:rPr>
          <w:sz w:val="28"/>
          <w:szCs w:val="28"/>
        </w:rPr>
        <w:t xml:space="preserve"> предстоящий месяц;</w:t>
      </w:r>
    </w:p>
    <w:p w:rsidR="005A35DB" w:rsidRPr="005A35DB" w:rsidRDefault="005A35DB" w:rsidP="00081356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- члены Совета общественных объединений, представители национально-культурных обществ вовлечены в обсуждение и принятие решений по вопросам местного значения посредством их участия в работе коллегиальных и совещательных органов при Главе муниципального образования, Администр</w:t>
      </w:r>
      <w:r w:rsidR="00081356">
        <w:rPr>
          <w:sz w:val="28"/>
          <w:szCs w:val="28"/>
        </w:rPr>
        <w:t>ации муниципального образования «</w:t>
      </w:r>
      <w:r w:rsidR="00E911DA">
        <w:rPr>
          <w:sz w:val="28"/>
          <w:szCs w:val="28"/>
        </w:rPr>
        <w:t xml:space="preserve">Муниципальный округ </w:t>
      </w:r>
      <w:r w:rsidR="00081356">
        <w:rPr>
          <w:sz w:val="28"/>
          <w:szCs w:val="28"/>
        </w:rPr>
        <w:t>Завьяловский район</w:t>
      </w:r>
      <w:r w:rsidR="00E911DA">
        <w:rPr>
          <w:sz w:val="28"/>
          <w:szCs w:val="28"/>
        </w:rPr>
        <w:t xml:space="preserve"> Удмуртской Республики</w:t>
      </w:r>
      <w:r w:rsidR="00081356">
        <w:rPr>
          <w:sz w:val="28"/>
          <w:szCs w:val="28"/>
        </w:rPr>
        <w:t>»,</w:t>
      </w:r>
      <w:r w:rsidRPr="005A35DB">
        <w:rPr>
          <w:sz w:val="28"/>
          <w:szCs w:val="28"/>
        </w:rPr>
        <w:t xml:space="preserve"> других комиссиях и общественных советах: </w:t>
      </w:r>
      <w:proofErr w:type="gramStart"/>
      <w:r w:rsidRPr="005A35DB">
        <w:rPr>
          <w:sz w:val="28"/>
          <w:szCs w:val="28"/>
        </w:rPr>
        <w:t>Совет по реализации социальной политики в муниципальном образовании «</w:t>
      </w:r>
      <w:r w:rsidR="00E911DA" w:rsidRPr="00E911DA">
        <w:rPr>
          <w:sz w:val="28"/>
          <w:szCs w:val="28"/>
        </w:rPr>
        <w:t>Муниципальный округ Завьяловский район Удмуртской Республики</w:t>
      </w:r>
      <w:r w:rsidRPr="005A35DB">
        <w:rPr>
          <w:sz w:val="28"/>
          <w:szCs w:val="28"/>
        </w:rPr>
        <w:t>», Комиссия по координацию работы по противодействию коррупции в МО «</w:t>
      </w:r>
      <w:r w:rsidR="00E911DA" w:rsidRPr="00E911DA">
        <w:rPr>
          <w:sz w:val="28"/>
          <w:szCs w:val="28"/>
        </w:rPr>
        <w:t>Муниципальный округ Завьяловский район Удмуртской Республики</w:t>
      </w:r>
      <w:r w:rsidRPr="005A35DB">
        <w:rPr>
          <w:sz w:val="28"/>
          <w:szCs w:val="28"/>
        </w:rPr>
        <w:t>», Комиссия по предупреждению и ликвидации чрезвычайных ситуаций и  обеспечение пожарной безопасности, Общественный Совет при Отделе внутренних дел в Завьяловском районе МВД УР, а также общественных слушаниях;</w:t>
      </w:r>
      <w:proofErr w:type="gramEnd"/>
    </w:p>
    <w:p w:rsidR="005A35DB" w:rsidRPr="005A35DB" w:rsidRDefault="005A35DB" w:rsidP="00081356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- создание системы взаимодействия с национально-культурными общественными объединениями и духовенством, представителями конфессиональных групп на территории Завьяловского района с целью учета интересов представителей всех национальностей и религиозных конфессий осуществляется через Совет общественных объединений муниципального образования «Завьяловский район» (благочинный Завьяловского округа, настоятель Свято-Никольского храма с. Завьялово протоиерей Дмитрий Леонтьев входит в состав Совета общественных объединений)</w:t>
      </w:r>
      <w:proofErr w:type="gramStart"/>
      <w:r w:rsidRPr="005A35DB">
        <w:rPr>
          <w:sz w:val="28"/>
          <w:szCs w:val="28"/>
        </w:rPr>
        <w:t>;т</w:t>
      </w:r>
      <w:proofErr w:type="gramEnd"/>
      <w:r w:rsidRPr="005A35DB">
        <w:rPr>
          <w:sz w:val="28"/>
          <w:szCs w:val="28"/>
        </w:rPr>
        <w:t xml:space="preserve">акже взаимодействие с традиционными религиозными объединениями, осуществляющими деятельность </w:t>
      </w:r>
      <w:proofErr w:type="gramStart"/>
      <w:r w:rsidRPr="005A35DB">
        <w:rPr>
          <w:sz w:val="28"/>
          <w:szCs w:val="28"/>
        </w:rPr>
        <w:t>на территории муниципального образования «</w:t>
      </w:r>
      <w:r w:rsidR="00E911DA" w:rsidRPr="00E911DA">
        <w:rPr>
          <w:sz w:val="28"/>
          <w:szCs w:val="28"/>
        </w:rPr>
        <w:t>Муниципальный округ Завьяловский район Удмуртской Республики</w:t>
      </w:r>
      <w:r w:rsidRPr="005A35DB">
        <w:rPr>
          <w:sz w:val="28"/>
          <w:szCs w:val="28"/>
        </w:rPr>
        <w:t xml:space="preserve">», осуществляется постоянно посредством привлечения их к участию в </w:t>
      </w:r>
      <w:r w:rsidRPr="005A35DB">
        <w:rPr>
          <w:sz w:val="28"/>
          <w:szCs w:val="28"/>
        </w:rPr>
        <w:lastRenderedPageBreak/>
        <w:t>районных и поселенческих мероприятиях нравственно-патриотической направленности, носящих массовый характер: в 202</w:t>
      </w:r>
      <w:r w:rsidR="00E911DA">
        <w:rPr>
          <w:sz w:val="28"/>
          <w:szCs w:val="28"/>
        </w:rPr>
        <w:t>2</w:t>
      </w:r>
      <w:r w:rsidRPr="005A35DB">
        <w:rPr>
          <w:sz w:val="28"/>
          <w:szCs w:val="28"/>
        </w:rPr>
        <w:t xml:space="preserve"> го</w:t>
      </w:r>
      <w:r w:rsidR="00E911DA">
        <w:rPr>
          <w:sz w:val="28"/>
          <w:szCs w:val="28"/>
        </w:rPr>
        <w:t>ду акции «Рождество добрых дел»;</w:t>
      </w:r>
      <w:r w:rsidRPr="005A35DB">
        <w:rPr>
          <w:sz w:val="28"/>
          <w:szCs w:val="28"/>
        </w:rPr>
        <w:t xml:space="preserve"> торжественное мероприятие, посвященное Дню защитника Отечества, Митинге, посвященном Дню солидарности в борьбе с терроризмом; Дню памяти жертв политических репрессий. </w:t>
      </w:r>
      <w:proofErr w:type="gramEnd"/>
    </w:p>
    <w:p w:rsidR="0087351D" w:rsidRDefault="00BF499C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ФКУ ИК-8 УФСИН России по Удмуртской Республике с</w:t>
      </w:r>
      <w:r w:rsidR="0087351D">
        <w:rPr>
          <w:sz w:val="28"/>
          <w:szCs w:val="28"/>
        </w:rPr>
        <w:t xml:space="preserve"> целью предотвращения и недопущения преступлений террористического характера и экстремистской направленности с осужденными отбывающими наказание проводятся следующие мероприятия:</w:t>
      </w:r>
    </w:p>
    <w:p w:rsidR="0087351D" w:rsidRDefault="00CE12FE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 проводятся беседы профилактического характера, с целью недопущения совершения новых преступлений;</w:t>
      </w:r>
    </w:p>
    <w:p w:rsidR="00CE12FE" w:rsidRDefault="00CE12FE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 8 отряде (отряд для нетрудоустроенных осужденных) и с лицами, вновь прибывшими для дальнейшего отбывания наказания, содержащихся в карантинном отделении еженедельно проводятся занятия на тему: «Уголовная ответственность за призывы к экстремистской и террористической деятельности сообщества, а также его финансирования»</w:t>
      </w:r>
      <w:r w:rsidR="00760741">
        <w:rPr>
          <w:sz w:val="28"/>
          <w:szCs w:val="28"/>
        </w:rPr>
        <w:t>, факты привлечения к уголовной или административной ответственности лиц за распространение идеологии терроризма в учреждениях УИС</w:t>
      </w:r>
      <w:r>
        <w:rPr>
          <w:sz w:val="28"/>
          <w:szCs w:val="28"/>
        </w:rPr>
        <w:t>;</w:t>
      </w:r>
    </w:p>
    <w:p w:rsidR="0087351D" w:rsidRDefault="00CE12FE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</w:t>
      </w:r>
      <w:r w:rsidR="00C34F8D">
        <w:rPr>
          <w:sz w:val="28"/>
          <w:szCs w:val="28"/>
        </w:rPr>
        <w:t xml:space="preserve">подготовки осужденных к освобождению ежемесячно </w:t>
      </w:r>
      <w:r w:rsidR="00760741">
        <w:rPr>
          <w:sz w:val="28"/>
          <w:szCs w:val="28"/>
        </w:rPr>
        <w:t>проводятся занятия на тему:</w:t>
      </w:r>
      <w:r w:rsidR="00760741" w:rsidRPr="00760741">
        <w:rPr>
          <w:sz w:val="28"/>
          <w:szCs w:val="28"/>
        </w:rPr>
        <w:t>«Уголовная ответственность за призывы к экстремистской и террористической деятельности сообщества, а также его финансирования»</w:t>
      </w:r>
      <w:r w:rsidR="00760741">
        <w:rPr>
          <w:sz w:val="28"/>
          <w:szCs w:val="28"/>
        </w:rPr>
        <w:t>,</w:t>
      </w:r>
      <w:r w:rsidR="00760741" w:rsidRPr="00760741">
        <w:rPr>
          <w:sz w:val="28"/>
          <w:szCs w:val="28"/>
        </w:rPr>
        <w:t>факты привлечения к уголовной или административной ответственности лиц за распространение идеологии терроризма в учреждениях УИС;</w:t>
      </w:r>
    </w:p>
    <w:p w:rsidR="0087351D" w:rsidRDefault="00760741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ежеквартально проводится сверка религиозной литературы на предмет экстремистских материалов.</w:t>
      </w:r>
    </w:p>
    <w:p w:rsidR="00760741" w:rsidRDefault="00760741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Сведений о террористических, экстремистских группах, отдельных лицах, вынашивающих террористические либо экстремистские намерения, в отношении готовящихся диверсионно-террористических актов, экстремистских акций, на территории учреждения не зафиксировано.</w:t>
      </w:r>
    </w:p>
    <w:p w:rsidR="00760741" w:rsidRDefault="00760741" w:rsidP="000813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Фактов пропаганды национальной, расовой и религиозной розни не зафиксировано.</w:t>
      </w:r>
    </w:p>
    <w:p w:rsidR="00760741" w:rsidRDefault="005A35DB" w:rsidP="0061384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 xml:space="preserve">В ФКУ КП-11 УФСИН России по Удмуртской Республике </w:t>
      </w:r>
      <w:r w:rsidR="00760741">
        <w:rPr>
          <w:sz w:val="28"/>
          <w:szCs w:val="28"/>
        </w:rPr>
        <w:t xml:space="preserve">по вопросам проведения и освещения мероприятий по противодействию идеологии терроризма и экстремизма налажено взаимодействие с </w:t>
      </w:r>
      <w:r w:rsidR="00320A46">
        <w:rPr>
          <w:sz w:val="28"/>
          <w:szCs w:val="28"/>
        </w:rPr>
        <w:t xml:space="preserve">представителями отдела культуры </w:t>
      </w:r>
      <w:r w:rsidR="00F96F7C">
        <w:rPr>
          <w:sz w:val="28"/>
          <w:szCs w:val="28"/>
        </w:rPr>
        <w:t>Т</w:t>
      </w:r>
      <w:r w:rsidR="00320A46">
        <w:rPr>
          <w:sz w:val="28"/>
          <w:szCs w:val="28"/>
        </w:rPr>
        <w:t>О «</w:t>
      </w:r>
      <w:proofErr w:type="spellStart"/>
      <w:r w:rsidR="00320A46">
        <w:rPr>
          <w:sz w:val="28"/>
          <w:szCs w:val="28"/>
        </w:rPr>
        <w:t>Ягульское</w:t>
      </w:r>
      <w:proofErr w:type="spellEnd"/>
      <w:r w:rsidR="00320A46">
        <w:rPr>
          <w:sz w:val="28"/>
          <w:szCs w:val="28"/>
        </w:rPr>
        <w:t xml:space="preserve">», ИД «Пригородные вести». Взаимодействие осуществлялось по вопросам, пополнения книжного фонда учреждения литературой, организации и проведения культурно-массовых мероприятий. </w:t>
      </w:r>
    </w:p>
    <w:p w:rsidR="00760741" w:rsidRDefault="00320A46" w:rsidP="006138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еженедельно посещает отец Яков (представитель религиозной организации) а также представитель РДУМУ </w:t>
      </w:r>
      <w:proofErr w:type="spellStart"/>
      <w:r>
        <w:rPr>
          <w:sz w:val="28"/>
          <w:szCs w:val="28"/>
        </w:rPr>
        <w:t>Вазихов</w:t>
      </w:r>
      <w:proofErr w:type="spellEnd"/>
      <w:r>
        <w:rPr>
          <w:sz w:val="28"/>
          <w:szCs w:val="28"/>
        </w:rPr>
        <w:t xml:space="preserve"> А.Н. с осужденными проводят групповые и индивидуальные беседы</w:t>
      </w:r>
      <w:r w:rsidR="00A0044A">
        <w:rPr>
          <w:sz w:val="28"/>
          <w:szCs w:val="28"/>
        </w:rPr>
        <w:t>, лекции</w:t>
      </w:r>
      <w:r>
        <w:rPr>
          <w:sz w:val="28"/>
          <w:szCs w:val="28"/>
        </w:rPr>
        <w:t xml:space="preserve">. </w:t>
      </w:r>
    </w:p>
    <w:p w:rsidR="00760741" w:rsidRDefault="00A7370E" w:rsidP="006138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Осужденным были продемонстрированы видеоматериалы и </w:t>
      </w:r>
      <w:proofErr w:type="spellStart"/>
      <w:r>
        <w:rPr>
          <w:sz w:val="28"/>
          <w:szCs w:val="28"/>
        </w:rPr>
        <w:t>аудиолекции</w:t>
      </w:r>
      <w:proofErr w:type="spellEnd"/>
      <w:r>
        <w:rPr>
          <w:sz w:val="28"/>
          <w:szCs w:val="28"/>
        </w:rPr>
        <w:t xml:space="preserve"> антитеррористической направленности.</w:t>
      </w:r>
    </w:p>
    <w:p w:rsidR="0067604F" w:rsidRDefault="00A7370E" w:rsidP="006760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ФКУ КП-11 </w:t>
      </w:r>
      <w:r w:rsidRPr="00A7370E">
        <w:rPr>
          <w:sz w:val="28"/>
          <w:szCs w:val="28"/>
        </w:rPr>
        <w:t>УФСИН России по Удмуртской Республике</w:t>
      </w:r>
      <w:r w:rsidR="0067604F" w:rsidRPr="0067604F">
        <w:rPr>
          <w:sz w:val="28"/>
          <w:szCs w:val="28"/>
        </w:rPr>
        <w:t xml:space="preserve">разработан лекционный материал для проведения информационно-пропагандистских </w:t>
      </w:r>
      <w:r w:rsidR="0067604F" w:rsidRPr="0067604F">
        <w:rPr>
          <w:sz w:val="28"/>
          <w:szCs w:val="28"/>
        </w:rPr>
        <w:lastRenderedPageBreak/>
        <w:t>мероприятий с осужденными подверженными воздействию идеологии терроризма, а также попавшими под её влияние. Данный материал в учреждении имеется и используется в работе</w:t>
      </w:r>
      <w:r w:rsidR="0067604F">
        <w:rPr>
          <w:sz w:val="28"/>
          <w:szCs w:val="28"/>
        </w:rPr>
        <w:t>.</w:t>
      </w:r>
    </w:p>
    <w:p w:rsidR="00760741" w:rsidRDefault="00760741" w:rsidP="0061384C">
      <w:pPr>
        <w:ind w:firstLine="708"/>
        <w:jc w:val="both"/>
        <w:rPr>
          <w:sz w:val="28"/>
          <w:szCs w:val="28"/>
        </w:rPr>
      </w:pPr>
    </w:p>
    <w:p w:rsidR="0061384C" w:rsidRPr="0061384C" w:rsidRDefault="0061384C" w:rsidP="0051501A">
      <w:pPr>
        <w:jc w:val="both"/>
        <w:rPr>
          <w:b/>
          <w:sz w:val="28"/>
          <w:szCs w:val="28"/>
        </w:rPr>
      </w:pPr>
      <w:r w:rsidRPr="0061384C">
        <w:rPr>
          <w:b/>
          <w:i/>
          <w:sz w:val="28"/>
          <w:szCs w:val="28"/>
        </w:rPr>
        <w:t>Вывод:</w:t>
      </w:r>
    </w:p>
    <w:p w:rsidR="0061384C" w:rsidRPr="0061384C" w:rsidRDefault="0061384C" w:rsidP="0061384C">
      <w:pPr>
        <w:ind w:firstLine="708"/>
        <w:jc w:val="both"/>
        <w:rPr>
          <w:sz w:val="28"/>
          <w:szCs w:val="28"/>
        </w:rPr>
      </w:pPr>
      <w:r w:rsidRPr="0061384C">
        <w:rPr>
          <w:sz w:val="28"/>
          <w:szCs w:val="28"/>
        </w:rPr>
        <w:t>Несмотря на то, что достигнуть плановых показателей по некоторым оценочным критериям не удалось, проведенная в 20</w:t>
      </w:r>
      <w:r w:rsidR="0051501A">
        <w:rPr>
          <w:sz w:val="28"/>
          <w:szCs w:val="28"/>
        </w:rPr>
        <w:t>2</w:t>
      </w:r>
      <w:r w:rsidR="00E911DA">
        <w:rPr>
          <w:sz w:val="28"/>
          <w:szCs w:val="28"/>
        </w:rPr>
        <w:t>2</w:t>
      </w:r>
      <w:r w:rsidRPr="0061384C">
        <w:rPr>
          <w:sz w:val="28"/>
          <w:szCs w:val="28"/>
        </w:rPr>
        <w:t xml:space="preserve"> году работа по реализации мероприятий подпрограммы дала положительные результаты.</w:t>
      </w:r>
    </w:p>
    <w:p w:rsidR="0061384C" w:rsidRPr="0061384C" w:rsidRDefault="0061384C" w:rsidP="0061384C">
      <w:pPr>
        <w:ind w:firstLine="708"/>
        <w:jc w:val="both"/>
        <w:rPr>
          <w:sz w:val="28"/>
          <w:szCs w:val="28"/>
        </w:rPr>
      </w:pPr>
    </w:p>
    <w:p w:rsidR="00B26CA5" w:rsidRPr="00B26CA5" w:rsidRDefault="00B26CA5" w:rsidP="00B26CA5">
      <w:pPr>
        <w:shd w:val="clear" w:color="auto" w:fill="FFFFFF"/>
        <w:spacing w:line="276" w:lineRule="auto"/>
        <w:rPr>
          <w:rFonts w:ascii="YS Text" w:hAnsi="YS Text"/>
          <w:color w:val="000000"/>
          <w:sz w:val="28"/>
          <w:szCs w:val="28"/>
        </w:rPr>
      </w:pPr>
      <w:r w:rsidRPr="00B26CA5">
        <w:rPr>
          <w:rFonts w:ascii="YS Text" w:hAnsi="YS Text"/>
          <w:color w:val="000000"/>
          <w:sz w:val="28"/>
          <w:szCs w:val="28"/>
        </w:rPr>
        <w:t> </w:t>
      </w:r>
    </w:p>
    <w:p w:rsidR="0061384C" w:rsidRDefault="0061384C" w:rsidP="006F6B99">
      <w:pPr>
        <w:pStyle w:val="2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40423D" w:rsidRDefault="0040423D" w:rsidP="006F6B9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40423D" w:rsidRDefault="0040423D" w:rsidP="006F6B99">
      <w:pPr>
        <w:rPr>
          <w:sz w:val="28"/>
          <w:szCs w:val="28"/>
        </w:rPr>
      </w:pPr>
      <w:r>
        <w:rPr>
          <w:sz w:val="28"/>
          <w:szCs w:val="28"/>
        </w:rPr>
        <w:t>по делам ГО, ЧС и административно-</w:t>
      </w:r>
    </w:p>
    <w:p w:rsidR="0040423D" w:rsidRPr="003E4579" w:rsidRDefault="0040423D" w:rsidP="006F6B99">
      <w:pPr>
        <w:rPr>
          <w:sz w:val="28"/>
          <w:szCs w:val="28"/>
        </w:rPr>
      </w:pPr>
      <w:r>
        <w:rPr>
          <w:sz w:val="28"/>
          <w:szCs w:val="28"/>
        </w:rPr>
        <w:t>хозяйственному обеспечению                                                        Д.В. Григорьев</w:t>
      </w:r>
    </w:p>
    <w:sectPr w:rsidR="0040423D" w:rsidRPr="003E4579" w:rsidSect="000C2A25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1DE7"/>
    <w:multiLevelType w:val="hybridMultilevel"/>
    <w:tmpl w:val="4F26FDBE"/>
    <w:lvl w:ilvl="0" w:tplc="A552EA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4104D"/>
    <w:multiLevelType w:val="hybridMultilevel"/>
    <w:tmpl w:val="533C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C0298"/>
    <w:multiLevelType w:val="hybridMultilevel"/>
    <w:tmpl w:val="CBA4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034C4"/>
    <w:multiLevelType w:val="multilevel"/>
    <w:tmpl w:val="EF1EE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02856"/>
    <w:rsid w:val="00010326"/>
    <w:rsid w:val="00034818"/>
    <w:rsid w:val="00072272"/>
    <w:rsid w:val="0007700B"/>
    <w:rsid w:val="00081356"/>
    <w:rsid w:val="00084F46"/>
    <w:rsid w:val="000901CD"/>
    <w:rsid w:val="000B32EA"/>
    <w:rsid w:val="000B4758"/>
    <w:rsid w:val="000C201F"/>
    <w:rsid w:val="000C2A25"/>
    <w:rsid w:val="000C5512"/>
    <w:rsid w:val="000C7894"/>
    <w:rsid w:val="000D1150"/>
    <w:rsid w:val="000F3B51"/>
    <w:rsid w:val="000F3D33"/>
    <w:rsid w:val="00112F9D"/>
    <w:rsid w:val="001322B0"/>
    <w:rsid w:val="00147878"/>
    <w:rsid w:val="00155EAE"/>
    <w:rsid w:val="00157815"/>
    <w:rsid w:val="00167B21"/>
    <w:rsid w:val="00177034"/>
    <w:rsid w:val="00197147"/>
    <w:rsid w:val="001A4235"/>
    <w:rsid w:val="001A4341"/>
    <w:rsid w:val="001C399A"/>
    <w:rsid w:val="001C7D7C"/>
    <w:rsid w:val="001E57EA"/>
    <w:rsid w:val="001F09AC"/>
    <w:rsid w:val="001F304D"/>
    <w:rsid w:val="00200459"/>
    <w:rsid w:val="00204B7D"/>
    <w:rsid w:val="0021129F"/>
    <w:rsid w:val="002142E3"/>
    <w:rsid w:val="00222A5E"/>
    <w:rsid w:val="00226849"/>
    <w:rsid w:val="00227D1B"/>
    <w:rsid w:val="00234FD3"/>
    <w:rsid w:val="002402B2"/>
    <w:rsid w:val="002407A4"/>
    <w:rsid w:val="00252748"/>
    <w:rsid w:val="0027039A"/>
    <w:rsid w:val="0027120C"/>
    <w:rsid w:val="00271DEB"/>
    <w:rsid w:val="00286F1B"/>
    <w:rsid w:val="00293861"/>
    <w:rsid w:val="00295214"/>
    <w:rsid w:val="00296570"/>
    <w:rsid w:val="002B6EAB"/>
    <w:rsid w:val="002C6DE8"/>
    <w:rsid w:val="002D4CDF"/>
    <w:rsid w:val="002F5A50"/>
    <w:rsid w:val="002F5BD1"/>
    <w:rsid w:val="00303957"/>
    <w:rsid w:val="00313FC9"/>
    <w:rsid w:val="0031796C"/>
    <w:rsid w:val="00320A46"/>
    <w:rsid w:val="00324B87"/>
    <w:rsid w:val="00325240"/>
    <w:rsid w:val="00336BFF"/>
    <w:rsid w:val="00346C82"/>
    <w:rsid w:val="003543BA"/>
    <w:rsid w:val="00363316"/>
    <w:rsid w:val="003A0109"/>
    <w:rsid w:val="003C63D6"/>
    <w:rsid w:val="003D34EA"/>
    <w:rsid w:val="003E4579"/>
    <w:rsid w:val="003E509C"/>
    <w:rsid w:val="003F0723"/>
    <w:rsid w:val="00402903"/>
    <w:rsid w:val="0040423D"/>
    <w:rsid w:val="0040740C"/>
    <w:rsid w:val="004217A9"/>
    <w:rsid w:val="00457045"/>
    <w:rsid w:val="004757B3"/>
    <w:rsid w:val="00496CBB"/>
    <w:rsid w:val="004973A0"/>
    <w:rsid w:val="004979B3"/>
    <w:rsid w:val="004A2601"/>
    <w:rsid w:val="004A4345"/>
    <w:rsid w:val="004C0085"/>
    <w:rsid w:val="004E6166"/>
    <w:rsid w:val="00502856"/>
    <w:rsid w:val="005037CF"/>
    <w:rsid w:val="005073E0"/>
    <w:rsid w:val="0051348E"/>
    <w:rsid w:val="0051501A"/>
    <w:rsid w:val="005311C3"/>
    <w:rsid w:val="005322CD"/>
    <w:rsid w:val="005506CF"/>
    <w:rsid w:val="00553D7F"/>
    <w:rsid w:val="00562AEF"/>
    <w:rsid w:val="00566E17"/>
    <w:rsid w:val="00597B05"/>
    <w:rsid w:val="005A2065"/>
    <w:rsid w:val="005A35DB"/>
    <w:rsid w:val="005A4A11"/>
    <w:rsid w:val="005C1242"/>
    <w:rsid w:val="005C68DB"/>
    <w:rsid w:val="005D13AB"/>
    <w:rsid w:val="005E0DC9"/>
    <w:rsid w:val="0061384C"/>
    <w:rsid w:val="006251CA"/>
    <w:rsid w:val="00640694"/>
    <w:rsid w:val="006520E0"/>
    <w:rsid w:val="00655D48"/>
    <w:rsid w:val="00657F1F"/>
    <w:rsid w:val="00660BD8"/>
    <w:rsid w:val="00661F1E"/>
    <w:rsid w:val="00662B5C"/>
    <w:rsid w:val="00663189"/>
    <w:rsid w:val="00667576"/>
    <w:rsid w:val="00675F38"/>
    <w:rsid w:val="0067604F"/>
    <w:rsid w:val="0067669E"/>
    <w:rsid w:val="006D4A9C"/>
    <w:rsid w:val="006E199A"/>
    <w:rsid w:val="006F624D"/>
    <w:rsid w:val="006F6B99"/>
    <w:rsid w:val="00724B13"/>
    <w:rsid w:val="00731060"/>
    <w:rsid w:val="00733A21"/>
    <w:rsid w:val="007401B1"/>
    <w:rsid w:val="007434C0"/>
    <w:rsid w:val="0074473C"/>
    <w:rsid w:val="0075067B"/>
    <w:rsid w:val="00760741"/>
    <w:rsid w:val="00760CB1"/>
    <w:rsid w:val="00763434"/>
    <w:rsid w:val="00792AAA"/>
    <w:rsid w:val="007B0CFF"/>
    <w:rsid w:val="007D6DF5"/>
    <w:rsid w:val="007E6D7D"/>
    <w:rsid w:val="008039FD"/>
    <w:rsid w:val="0080601C"/>
    <w:rsid w:val="008120C6"/>
    <w:rsid w:val="0081534C"/>
    <w:rsid w:val="008245DB"/>
    <w:rsid w:val="00834C1A"/>
    <w:rsid w:val="0084616A"/>
    <w:rsid w:val="008578E8"/>
    <w:rsid w:val="0087351D"/>
    <w:rsid w:val="00894E13"/>
    <w:rsid w:val="008A20CD"/>
    <w:rsid w:val="008A5D8B"/>
    <w:rsid w:val="008A65F5"/>
    <w:rsid w:val="008A6D49"/>
    <w:rsid w:val="008B39E3"/>
    <w:rsid w:val="008B450B"/>
    <w:rsid w:val="008D0C8E"/>
    <w:rsid w:val="008E7804"/>
    <w:rsid w:val="00901ED3"/>
    <w:rsid w:val="00907A30"/>
    <w:rsid w:val="009173AC"/>
    <w:rsid w:val="00921302"/>
    <w:rsid w:val="00942FF9"/>
    <w:rsid w:val="00945509"/>
    <w:rsid w:val="00952F40"/>
    <w:rsid w:val="00957BB8"/>
    <w:rsid w:val="00962102"/>
    <w:rsid w:val="0096589A"/>
    <w:rsid w:val="00976C94"/>
    <w:rsid w:val="00981A90"/>
    <w:rsid w:val="0098416A"/>
    <w:rsid w:val="00984182"/>
    <w:rsid w:val="009867BD"/>
    <w:rsid w:val="009A554F"/>
    <w:rsid w:val="009A673F"/>
    <w:rsid w:val="009A7087"/>
    <w:rsid w:val="009B330B"/>
    <w:rsid w:val="009C3FFF"/>
    <w:rsid w:val="009C499D"/>
    <w:rsid w:val="009C70D0"/>
    <w:rsid w:val="00A0044A"/>
    <w:rsid w:val="00A03465"/>
    <w:rsid w:val="00A13DC6"/>
    <w:rsid w:val="00A20B39"/>
    <w:rsid w:val="00A27176"/>
    <w:rsid w:val="00A64D82"/>
    <w:rsid w:val="00A73549"/>
    <w:rsid w:val="00A7370E"/>
    <w:rsid w:val="00A813A1"/>
    <w:rsid w:val="00A85659"/>
    <w:rsid w:val="00A91648"/>
    <w:rsid w:val="00A95C74"/>
    <w:rsid w:val="00A969FB"/>
    <w:rsid w:val="00AA6575"/>
    <w:rsid w:val="00AB161D"/>
    <w:rsid w:val="00AE304A"/>
    <w:rsid w:val="00AF2895"/>
    <w:rsid w:val="00AF336D"/>
    <w:rsid w:val="00AF6105"/>
    <w:rsid w:val="00B04828"/>
    <w:rsid w:val="00B22FB6"/>
    <w:rsid w:val="00B26CA5"/>
    <w:rsid w:val="00B41FDB"/>
    <w:rsid w:val="00B93002"/>
    <w:rsid w:val="00B9604C"/>
    <w:rsid w:val="00BA7940"/>
    <w:rsid w:val="00BB2FA2"/>
    <w:rsid w:val="00BB61DA"/>
    <w:rsid w:val="00BB6313"/>
    <w:rsid w:val="00BC0F31"/>
    <w:rsid w:val="00BD2859"/>
    <w:rsid w:val="00BD396E"/>
    <w:rsid w:val="00BE5BD5"/>
    <w:rsid w:val="00BF499C"/>
    <w:rsid w:val="00C147EA"/>
    <w:rsid w:val="00C21CCB"/>
    <w:rsid w:val="00C22F05"/>
    <w:rsid w:val="00C34F8D"/>
    <w:rsid w:val="00C47207"/>
    <w:rsid w:val="00C72D55"/>
    <w:rsid w:val="00C95A3B"/>
    <w:rsid w:val="00CB263E"/>
    <w:rsid w:val="00CB37B8"/>
    <w:rsid w:val="00CC0BA1"/>
    <w:rsid w:val="00CD3268"/>
    <w:rsid w:val="00CE12FE"/>
    <w:rsid w:val="00CE37D5"/>
    <w:rsid w:val="00CF5234"/>
    <w:rsid w:val="00CF5E08"/>
    <w:rsid w:val="00D00B28"/>
    <w:rsid w:val="00D0434A"/>
    <w:rsid w:val="00D05D7F"/>
    <w:rsid w:val="00D26F58"/>
    <w:rsid w:val="00D45221"/>
    <w:rsid w:val="00D47208"/>
    <w:rsid w:val="00D52F3C"/>
    <w:rsid w:val="00D617B6"/>
    <w:rsid w:val="00D93EB6"/>
    <w:rsid w:val="00D971A5"/>
    <w:rsid w:val="00DB0AF6"/>
    <w:rsid w:val="00DB22B9"/>
    <w:rsid w:val="00DB28FC"/>
    <w:rsid w:val="00DC3BA6"/>
    <w:rsid w:val="00DD22D3"/>
    <w:rsid w:val="00DF0656"/>
    <w:rsid w:val="00DF41EC"/>
    <w:rsid w:val="00E10F6D"/>
    <w:rsid w:val="00E16D4F"/>
    <w:rsid w:val="00E258B6"/>
    <w:rsid w:val="00E301BD"/>
    <w:rsid w:val="00E43045"/>
    <w:rsid w:val="00E57605"/>
    <w:rsid w:val="00E66BA7"/>
    <w:rsid w:val="00E73F27"/>
    <w:rsid w:val="00E767C6"/>
    <w:rsid w:val="00E83D4B"/>
    <w:rsid w:val="00E907B6"/>
    <w:rsid w:val="00E911DA"/>
    <w:rsid w:val="00EA5147"/>
    <w:rsid w:val="00EB0F4A"/>
    <w:rsid w:val="00EC3064"/>
    <w:rsid w:val="00F12F9B"/>
    <w:rsid w:val="00F15E05"/>
    <w:rsid w:val="00F33E65"/>
    <w:rsid w:val="00F44EBB"/>
    <w:rsid w:val="00F52A17"/>
    <w:rsid w:val="00F61EBF"/>
    <w:rsid w:val="00F70630"/>
    <w:rsid w:val="00F8196C"/>
    <w:rsid w:val="00F82AEB"/>
    <w:rsid w:val="00F872B8"/>
    <w:rsid w:val="00F903CF"/>
    <w:rsid w:val="00F90CED"/>
    <w:rsid w:val="00F91348"/>
    <w:rsid w:val="00F936F0"/>
    <w:rsid w:val="00F96298"/>
    <w:rsid w:val="00F96989"/>
    <w:rsid w:val="00F96F7C"/>
    <w:rsid w:val="00FA1E1D"/>
    <w:rsid w:val="00FA6E20"/>
    <w:rsid w:val="00FD52C5"/>
    <w:rsid w:val="00FD5835"/>
    <w:rsid w:val="00FD5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56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86F1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2856"/>
    <w:pPr>
      <w:ind w:firstLine="720"/>
      <w:jc w:val="both"/>
    </w:pPr>
  </w:style>
  <w:style w:type="paragraph" w:customStyle="1" w:styleId="a5">
    <w:name w:val="Знак Знак"/>
    <w:basedOn w:val="a"/>
    <w:rsid w:val="0050285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6">
    <w:name w:val="No Spacing"/>
    <w:link w:val="a7"/>
    <w:uiPriority w:val="1"/>
    <w:qFormat/>
    <w:rsid w:val="00502856"/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1"/>
    <w:rsid w:val="005028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8">
    <w:name w:val="Основной текст_"/>
    <w:link w:val="2"/>
    <w:uiPriority w:val="99"/>
    <w:rsid w:val="00402903"/>
    <w:rPr>
      <w:spacing w:val="2"/>
      <w:lang w:bidi="ar-SA"/>
    </w:rPr>
  </w:style>
  <w:style w:type="character" w:customStyle="1" w:styleId="3pt">
    <w:name w:val="Основной текст + Интервал 3 pt"/>
    <w:rsid w:val="00402903"/>
    <w:rPr>
      <w:color w:val="000000"/>
      <w:spacing w:val="69"/>
      <w:w w:val="100"/>
      <w:position w:val="0"/>
      <w:sz w:val="24"/>
      <w:szCs w:val="24"/>
      <w:lang w:val="ru-RU" w:eastAsia="ru-RU" w:bidi="ru-RU"/>
    </w:rPr>
  </w:style>
  <w:style w:type="character" w:customStyle="1" w:styleId="20">
    <w:name w:val="Основной текст (2)_"/>
    <w:link w:val="21"/>
    <w:rsid w:val="00402903"/>
    <w:rPr>
      <w:i/>
      <w:iCs/>
      <w:spacing w:val="1"/>
      <w:lang w:bidi="ar-SA"/>
    </w:rPr>
  </w:style>
  <w:style w:type="paragraph" w:customStyle="1" w:styleId="2">
    <w:name w:val="Основной текст2"/>
    <w:basedOn w:val="a"/>
    <w:link w:val="a8"/>
    <w:uiPriority w:val="99"/>
    <w:rsid w:val="00402903"/>
    <w:pPr>
      <w:widowControl w:val="0"/>
      <w:shd w:val="clear" w:color="auto" w:fill="FFFFFF"/>
      <w:spacing w:line="485" w:lineRule="exact"/>
      <w:jc w:val="center"/>
    </w:pPr>
    <w:rPr>
      <w:spacing w:val="2"/>
      <w:sz w:val="20"/>
    </w:rPr>
  </w:style>
  <w:style w:type="paragraph" w:customStyle="1" w:styleId="21">
    <w:name w:val="Основной текст (2)"/>
    <w:basedOn w:val="a"/>
    <w:link w:val="20"/>
    <w:rsid w:val="00402903"/>
    <w:pPr>
      <w:widowControl w:val="0"/>
      <w:shd w:val="clear" w:color="auto" w:fill="FFFFFF"/>
      <w:spacing w:before="420" w:after="720" w:line="0" w:lineRule="atLeast"/>
      <w:jc w:val="center"/>
    </w:pPr>
    <w:rPr>
      <w:i/>
      <w:iCs/>
      <w:spacing w:val="1"/>
      <w:sz w:val="20"/>
    </w:rPr>
  </w:style>
  <w:style w:type="paragraph" w:customStyle="1" w:styleId="12">
    <w:name w:val="1"/>
    <w:basedOn w:val="a"/>
    <w:rsid w:val="009173A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3">
    <w:name w:val="Основной текст (3)_"/>
    <w:link w:val="30"/>
    <w:rsid w:val="00AF336D"/>
    <w:rPr>
      <w:spacing w:val="-2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AF336D"/>
    <w:pPr>
      <w:widowControl w:val="0"/>
      <w:shd w:val="clear" w:color="auto" w:fill="FFFFFF"/>
      <w:spacing w:before="180" w:line="259" w:lineRule="exact"/>
    </w:pPr>
    <w:rPr>
      <w:spacing w:val="-2"/>
      <w:sz w:val="21"/>
      <w:szCs w:val="21"/>
    </w:rPr>
  </w:style>
  <w:style w:type="character" w:customStyle="1" w:styleId="a7">
    <w:name w:val="Без интервала Знак"/>
    <w:link w:val="a6"/>
    <w:rsid w:val="002C6DE8"/>
    <w:rPr>
      <w:rFonts w:ascii="Calibri" w:hAnsi="Calibri"/>
      <w:sz w:val="22"/>
      <w:szCs w:val="22"/>
      <w:lang w:val="ru-RU" w:eastAsia="en-US" w:bidi="ar-SA"/>
    </w:rPr>
  </w:style>
  <w:style w:type="paragraph" w:customStyle="1" w:styleId="31">
    <w:name w:val="Основной текст3"/>
    <w:basedOn w:val="a"/>
    <w:rsid w:val="00CE37D5"/>
    <w:pPr>
      <w:widowControl w:val="0"/>
      <w:shd w:val="clear" w:color="auto" w:fill="FFFFFF"/>
      <w:spacing w:after="240" w:line="283" w:lineRule="exact"/>
      <w:jc w:val="center"/>
    </w:pPr>
    <w:rPr>
      <w:color w:val="000000"/>
      <w:sz w:val="22"/>
      <w:szCs w:val="22"/>
      <w:lang w:bidi="ru-RU"/>
    </w:rPr>
  </w:style>
  <w:style w:type="character" w:customStyle="1" w:styleId="10pt0pt">
    <w:name w:val="Основной текст + 10 pt;Интервал 0 pt"/>
    <w:rsid w:val="00CE37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pt">
    <w:name w:val="Основной текст + Интервал 1 pt"/>
    <w:rsid w:val="00E57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"/>
      <w:w w:val="100"/>
      <w:position w:val="0"/>
      <w:sz w:val="23"/>
      <w:szCs w:val="23"/>
      <w:u w:val="none"/>
      <w:lang w:val="ru-RU" w:eastAsia="ru-RU" w:bidi="ru-RU"/>
    </w:rPr>
  </w:style>
  <w:style w:type="paragraph" w:styleId="a9">
    <w:name w:val="Body Text"/>
    <w:aliases w:val="Основной тек"/>
    <w:basedOn w:val="a"/>
    <w:link w:val="aa"/>
    <w:uiPriority w:val="99"/>
    <w:rsid w:val="00E57605"/>
    <w:pPr>
      <w:spacing w:after="120"/>
    </w:pPr>
    <w:rPr>
      <w:szCs w:val="24"/>
    </w:rPr>
  </w:style>
  <w:style w:type="character" w:customStyle="1" w:styleId="aa">
    <w:name w:val="Основной текст Знак"/>
    <w:aliases w:val="Основной тек Знак"/>
    <w:link w:val="a9"/>
    <w:locked/>
    <w:rsid w:val="00E57605"/>
    <w:rPr>
      <w:sz w:val="24"/>
      <w:szCs w:val="24"/>
      <w:lang w:val="ru-RU" w:eastAsia="ru-RU" w:bidi="ar-SA"/>
    </w:rPr>
  </w:style>
  <w:style w:type="character" w:customStyle="1" w:styleId="ab">
    <w:name w:val="Основной текст + Полужирный"/>
    <w:rsid w:val="000B32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paragraph" w:styleId="ac">
    <w:name w:val="header"/>
    <w:basedOn w:val="a"/>
    <w:link w:val="ad"/>
    <w:rsid w:val="008039F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rsid w:val="008039FD"/>
    <w:rPr>
      <w:rFonts w:ascii="Calibri" w:hAnsi="Calibr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952F40"/>
    <w:pPr>
      <w:jc w:val="center"/>
    </w:pPr>
    <w:rPr>
      <w:sz w:val="28"/>
    </w:rPr>
  </w:style>
  <w:style w:type="character" w:customStyle="1" w:styleId="af">
    <w:name w:val="Название Знак"/>
    <w:link w:val="ae"/>
    <w:rsid w:val="00952F40"/>
    <w:rPr>
      <w:sz w:val="28"/>
    </w:rPr>
  </w:style>
  <w:style w:type="character" w:customStyle="1" w:styleId="a4">
    <w:name w:val="Основной текст с отступом Знак"/>
    <w:link w:val="a3"/>
    <w:rsid w:val="00952F40"/>
    <w:rPr>
      <w:sz w:val="24"/>
    </w:rPr>
  </w:style>
  <w:style w:type="paragraph" w:styleId="22">
    <w:name w:val="Body Text 2"/>
    <w:basedOn w:val="a"/>
    <w:link w:val="23"/>
    <w:unhideWhenUsed/>
    <w:rsid w:val="00952F40"/>
    <w:pPr>
      <w:spacing w:after="120" w:line="480" w:lineRule="auto"/>
    </w:pPr>
  </w:style>
  <w:style w:type="character" w:customStyle="1" w:styleId="23">
    <w:name w:val="Основной текст 2 Знак"/>
    <w:link w:val="22"/>
    <w:rsid w:val="00952F40"/>
    <w:rPr>
      <w:sz w:val="24"/>
    </w:rPr>
  </w:style>
  <w:style w:type="paragraph" w:customStyle="1" w:styleId="ConsPlusNonformat">
    <w:name w:val="ConsPlusNonformat"/>
    <w:rsid w:val="00952F40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character" w:customStyle="1" w:styleId="c2">
    <w:name w:val="c2"/>
    <w:rsid w:val="00952F40"/>
  </w:style>
  <w:style w:type="character" w:styleId="af0">
    <w:name w:val="Emphasis"/>
    <w:uiPriority w:val="20"/>
    <w:qFormat/>
    <w:rsid w:val="00952F40"/>
    <w:rPr>
      <w:i/>
      <w:iCs/>
    </w:rPr>
  </w:style>
  <w:style w:type="character" w:customStyle="1" w:styleId="10">
    <w:name w:val="Заголовок 1 Знак"/>
    <w:link w:val="1"/>
    <w:uiPriority w:val="99"/>
    <w:rsid w:val="00286F1B"/>
    <w:rPr>
      <w:b/>
      <w:sz w:val="28"/>
    </w:rPr>
  </w:style>
  <w:style w:type="character" w:customStyle="1" w:styleId="s1">
    <w:name w:val="s1"/>
    <w:rsid w:val="002407A4"/>
  </w:style>
  <w:style w:type="paragraph" w:customStyle="1" w:styleId="paragraph">
    <w:name w:val="paragraph"/>
    <w:basedOn w:val="a"/>
    <w:rsid w:val="00AB161D"/>
    <w:pPr>
      <w:spacing w:before="100" w:beforeAutospacing="1" w:after="100" w:afterAutospacing="1"/>
    </w:pPr>
    <w:rPr>
      <w:szCs w:val="24"/>
    </w:rPr>
  </w:style>
  <w:style w:type="paragraph" w:styleId="32">
    <w:name w:val="Body Text Indent 3"/>
    <w:basedOn w:val="a"/>
    <w:link w:val="33"/>
    <w:uiPriority w:val="99"/>
    <w:unhideWhenUsed/>
    <w:rsid w:val="00AB161D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B161D"/>
    <w:rPr>
      <w:rFonts w:eastAsiaTheme="minorHAnsi" w:cstheme="minorBidi"/>
      <w:sz w:val="16"/>
      <w:szCs w:val="16"/>
    </w:rPr>
  </w:style>
  <w:style w:type="character" w:styleId="af1">
    <w:name w:val="Hyperlink"/>
    <w:basedOn w:val="a0"/>
    <w:unhideWhenUsed/>
    <w:rsid w:val="00E66BA7"/>
    <w:rPr>
      <w:color w:val="0000FF" w:themeColor="hyperlink"/>
      <w:u w:val="single"/>
    </w:rPr>
  </w:style>
  <w:style w:type="paragraph" w:styleId="af2">
    <w:name w:val="Balloon Text"/>
    <w:basedOn w:val="a"/>
    <w:link w:val="af3"/>
    <w:rsid w:val="005A35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A35DB"/>
    <w:rPr>
      <w:rFonts w:ascii="Tahoma" w:hAnsi="Tahoma" w:cs="Tahoma"/>
      <w:sz w:val="16"/>
      <w:szCs w:val="16"/>
    </w:rPr>
  </w:style>
  <w:style w:type="paragraph" w:styleId="34">
    <w:name w:val="Body Text 3"/>
    <w:basedOn w:val="a"/>
    <w:link w:val="35"/>
    <w:semiHidden/>
    <w:unhideWhenUsed/>
    <w:rsid w:val="00A0346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A03465"/>
    <w:rPr>
      <w:sz w:val="16"/>
      <w:szCs w:val="16"/>
    </w:rPr>
  </w:style>
  <w:style w:type="character" w:customStyle="1" w:styleId="itemtext">
    <w:name w:val="itemtext"/>
    <w:rsid w:val="009B33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56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86F1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2856"/>
    <w:pPr>
      <w:ind w:firstLine="720"/>
      <w:jc w:val="both"/>
    </w:pPr>
  </w:style>
  <w:style w:type="paragraph" w:customStyle="1" w:styleId="a5">
    <w:name w:val="Знак Знак"/>
    <w:basedOn w:val="a"/>
    <w:rsid w:val="0050285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6">
    <w:name w:val="No Spacing"/>
    <w:link w:val="a7"/>
    <w:uiPriority w:val="1"/>
    <w:qFormat/>
    <w:rsid w:val="00502856"/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1"/>
    <w:rsid w:val="005028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8">
    <w:name w:val="Основной текст_"/>
    <w:link w:val="2"/>
    <w:uiPriority w:val="99"/>
    <w:rsid w:val="00402903"/>
    <w:rPr>
      <w:spacing w:val="2"/>
      <w:lang w:bidi="ar-SA"/>
    </w:rPr>
  </w:style>
  <w:style w:type="character" w:customStyle="1" w:styleId="3pt">
    <w:name w:val="Основной текст + Интервал 3 pt"/>
    <w:rsid w:val="00402903"/>
    <w:rPr>
      <w:color w:val="000000"/>
      <w:spacing w:val="69"/>
      <w:w w:val="100"/>
      <w:position w:val="0"/>
      <w:sz w:val="24"/>
      <w:szCs w:val="24"/>
      <w:lang w:val="ru-RU" w:eastAsia="ru-RU" w:bidi="ru-RU"/>
    </w:rPr>
  </w:style>
  <w:style w:type="character" w:customStyle="1" w:styleId="20">
    <w:name w:val="Основной текст (2)_"/>
    <w:link w:val="21"/>
    <w:rsid w:val="00402903"/>
    <w:rPr>
      <w:i/>
      <w:iCs/>
      <w:spacing w:val="1"/>
      <w:lang w:bidi="ar-SA"/>
    </w:rPr>
  </w:style>
  <w:style w:type="paragraph" w:customStyle="1" w:styleId="2">
    <w:name w:val="Основной текст2"/>
    <w:basedOn w:val="a"/>
    <w:link w:val="a8"/>
    <w:uiPriority w:val="99"/>
    <w:rsid w:val="00402903"/>
    <w:pPr>
      <w:widowControl w:val="0"/>
      <w:shd w:val="clear" w:color="auto" w:fill="FFFFFF"/>
      <w:spacing w:line="485" w:lineRule="exact"/>
      <w:jc w:val="center"/>
    </w:pPr>
    <w:rPr>
      <w:spacing w:val="2"/>
      <w:sz w:val="20"/>
    </w:rPr>
  </w:style>
  <w:style w:type="paragraph" w:customStyle="1" w:styleId="21">
    <w:name w:val="Основной текст (2)"/>
    <w:basedOn w:val="a"/>
    <w:link w:val="20"/>
    <w:rsid w:val="00402903"/>
    <w:pPr>
      <w:widowControl w:val="0"/>
      <w:shd w:val="clear" w:color="auto" w:fill="FFFFFF"/>
      <w:spacing w:before="420" w:after="720" w:line="0" w:lineRule="atLeast"/>
      <w:jc w:val="center"/>
    </w:pPr>
    <w:rPr>
      <w:i/>
      <w:iCs/>
      <w:spacing w:val="1"/>
      <w:sz w:val="20"/>
    </w:rPr>
  </w:style>
  <w:style w:type="paragraph" w:customStyle="1" w:styleId="12">
    <w:name w:val="1"/>
    <w:basedOn w:val="a"/>
    <w:rsid w:val="009173A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3">
    <w:name w:val="Основной текст (3)_"/>
    <w:link w:val="30"/>
    <w:rsid w:val="00AF336D"/>
    <w:rPr>
      <w:spacing w:val="-2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AF336D"/>
    <w:pPr>
      <w:widowControl w:val="0"/>
      <w:shd w:val="clear" w:color="auto" w:fill="FFFFFF"/>
      <w:spacing w:before="180" w:line="259" w:lineRule="exact"/>
    </w:pPr>
    <w:rPr>
      <w:spacing w:val="-2"/>
      <w:sz w:val="21"/>
      <w:szCs w:val="21"/>
    </w:rPr>
  </w:style>
  <w:style w:type="character" w:customStyle="1" w:styleId="a7">
    <w:name w:val="Без интервала Знак"/>
    <w:link w:val="a6"/>
    <w:rsid w:val="002C6DE8"/>
    <w:rPr>
      <w:rFonts w:ascii="Calibri" w:hAnsi="Calibri"/>
      <w:sz w:val="22"/>
      <w:szCs w:val="22"/>
      <w:lang w:val="ru-RU" w:eastAsia="en-US" w:bidi="ar-SA"/>
    </w:rPr>
  </w:style>
  <w:style w:type="paragraph" w:customStyle="1" w:styleId="31">
    <w:name w:val="Основной текст3"/>
    <w:basedOn w:val="a"/>
    <w:rsid w:val="00CE37D5"/>
    <w:pPr>
      <w:widowControl w:val="0"/>
      <w:shd w:val="clear" w:color="auto" w:fill="FFFFFF"/>
      <w:spacing w:after="240" w:line="283" w:lineRule="exact"/>
      <w:jc w:val="center"/>
    </w:pPr>
    <w:rPr>
      <w:color w:val="000000"/>
      <w:sz w:val="22"/>
      <w:szCs w:val="22"/>
      <w:lang w:bidi="ru-RU"/>
    </w:rPr>
  </w:style>
  <w:style w:type="character" w:customStyle="1" w:styleId="10pt0pt">
    <w:name w:val="Основной текст + 10 pt;Интервал 0 pt"/>
    <w:rsid w:val="00CE37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pt">
    <w:name w:val="Основной текст + Интервал 1 pt"/>
    <w:rsid w:val="00E57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"/>
      <w:w w:val="100"/>
      <w:position w:val="0"/>
      <w:sz w:val="23"/>
      <w:szCs w:val="23"/>
      <w:u w:val="none"/>
      <w:lang w:val="ru-RU" w:eastAsia="ru-RU" w:bidi="ru-RU"/>
    </w:rPr>
  </w:style>
  <w:style w:type="paragraph" w:styleId="a9">
    <w:name w:val="Body Text"/>
    <w:aliases w:val="Основной тек"/>
    <w:basedOn w:val="a"/>
    <w:link w:val="aa"/>
    <w:uiPriority w:val="99"/>
    <w:rsid w:val="00E57605"/>
    <w:pPr>
      <w:spacing w:after="120"/>
    </w:pPr>
    <w:rPr>
      <w:szCs w:val="24"/>
    </w:rPr>
  </w:style>
  <w:style w:type="character" w:customStyle="1" w:styleId="aa">
    <w:name w:val="Основной текст Знак"/>
    <w:aliases w:val="Основной тек Знак"/>
    <w:link w:val="a9"/>
    <w:locked/>
    <w:rsid w:val="00E57605"/>
    <w:rPr>
      <w:sz w:val="24"/>
      <w:szCs w:val="24"/>
      <w:lang w:val="ru-RU" w:eastAsia="ru-RU" w:bidi="ar-SA"/>
    </w:rPr>
  </w:style>
  <w:style w:type="character" w:customStyle="1" w:styleId="ab">
    <w:name w:val="Основной текст + Полужирный"/>
    <w:rsid w:val="000B32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paragraph" w:styleId="ac">
    <w:name w:val="header"/>
    <w:basedOn w:val="a"/>
    <w:link w:val="ad"/>
    <w:rsid w:val="008039F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rsid w:val="008039FD"/>
    <w:rPr>
      <w:rFonts w:ascii="Calibri" w:hAnsi="Calibr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952F40"/>
    <w:pPr>
      <w:jc w:val="center"/>
    </w:pPr>
    <w:rPr>
      <w:sz w:val="28"/>
    </w:rPr>
  </w:style>
  <w:style w:type="character" w:customStyle="1" w:styleId="af">
    <w:name w:val="Название Знак"/>
    <w:link w:val="ae"/>
    <w:rsid w:val="00952F40"/>
    <w:rPr>
      <w:sz w:val="28"/>
    </w:rPr>
  </w:style>
  <w:style w:type="character" w:customStyle="1" w:styleId="a4">
    <w:name w:val="Основной текст с отступом Знак"/>
    <w:link w:val="a3"/>
    <w:rsid w:val="00952F40"/>
    <w:rPr>
      <w:sz w:val="24"/>
    </w:rPr>
  </w:style>
  <w:style w:type="paragraph" w:styleId="22">
    <w:name w:val="Body Text 2"/>
    <w:basedOn w:val="a"/>
    <w:link w:val="23"/>
    <w:unhideWhenUsed/>
    <w:rsid w:val="00952F40"/>
    <w:pPr>
      <w:spacing w:after="120" w:line="480" w:lineRule="auto"/>
    </w:pPr>
  </w:style>
  <w:style w:type="character" w:customStyle="1" w:styleId="23">
    <w:name w:val="Основной текст 2 Знак"/>
    <w:link w:val="22"/>
    <w:rsid w:val="00952F40"/>
    <w:rPr>
      <w:sz w:val="24"/>
    </w:rPr>
  </w:style>
  <w:style w:type="paragraph" w:customStyle="1" w:styleId="ConsPlusNonformat">
    <w:name w:val="ConsPlusNonformat"/>
    <w:rsid w:val="00952F40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character" w:customStyle="1" w:styleId="c2">
    <w:name w:val="c2"/>
    <w:rsid w:val="00952F40"/>
  </w:style>
  <w:style w:type="character" w:styleId="af0">
    <w:name w:val="Emphasis"/>
    <w:uiPriority w:val="20"/>
    <w:qFormat/>
    <w:rsid w:val="00952F40"/>
    <w:rPr>
      <w:i/>
      <w:iCs/>
    </w:rPr>
  </w:style>
  <w:style w:type="character" w:customStyle="1" w:styleId="10">
    <w:name w:val="Заголовок 1 Знак"/>
    <w:link w:val="1"/>
    <w:uiPriority w:val="99"/>
    <w:rsid w:val="00286F1B"/>
    <w:rPr>
      <w:b/>
      <w:sz w:val="28"/>
    </w:rPr>
  </w:style>
  <w:style w:type="character" w:customStyle="1" w:styleId="s1">
    <w:name w:val="s1"/>
    <w:rsid w:val="002407A4"/>
  </w:style>
  <w:style w:type="paragraph" w:customStyle="1" w:styleId="paragraph">
    <w:name w:val="paragraph"/>
    <w:basedOn w:val="a"/>
    <w:rsid w:val="00AB161D"/>
    <w:pPr>
      <w:spacing w:before="100" w:beforeAutospacing="1" w:after="100" w:afterAutospacing="1"/>
    </w:pPr>
    <w:rPr>
      <w:szCs w:val="24"/>
    </w:rPr>
  </w:style>
  <w:style w:type="paragraph" w:styleId="32">
    <w:name w:val="Body Text Indent 3"/>
    <w:basedOn w:val="a"/>
    <w:link w:val="33"/>
    <w:uiPriority w:val="99"/>
    <w:unhideWhenUsed/>
    <w:rsid w:val="00AB161D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B161D"/>
    <w:rPr>
      <w:rFonts w:eastAsiaTheme="minorHAnsi" w:cstheme="minorBidi"/>
      <w:sz w:val="16"/>
      <w:szCs w:val="16"/>
    </w:rPr>
  </w:style>
  <w:style w:type="character" w:styleId="af1">
    <w:name w:val="Hyperlink"/>
    <w:basedOn w:val="a0"/>
    <w:unhideWhenUsed/>
    <w:rsid w:val="00E66BA7"/>
    <w:rPr>
      <w:color w:val="0000FF" w:themeColor="hyperlink"/>
      <w:u w:val="single"/>
    </w:rPr>
  </w:style>
  <w:style w:type="paragraph" w:styleId="af2">
    <w:name w:val="Balloon Text"/>
    <w:basedOn w:val="a"/>
    <w:link w:val="af3"/>
    <w:rsid w:val="005A35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A35DB"/>
    <w:rPr>
      <w:rFonts w:ascii="Tahoma" w:hAnsi="Tahoma" w:cs="Tahoma"/>
      <w:sz w:val="16"/>
      <w:szCs w:val="16"/>
    </w:rPr>
  </w:style>
  <w:style w:type="paragraph" w:styleId="34">
    <w:name w:val="Body Text 3"/>
    <w:basedOn w:val="a"/>
    <w:link w:val="35"/>
    <w:semiHidden/>
    <w:unhideWhenUsed/>
    <w:rsid w:val="00A0346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A03465"/>
    <w:rPr>
      <w:sz w:val="16"/>
      <w:szCs w:val="16"/>
    </w:rPr>
  </w:style>
  <w:style w:type="character" w:customStyle="1" w:styleId="itemtext">
    <w:name w:val="itemtext"/>
    <w:rsid w:val="009B3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6768-4B88-42A0-9D97-4B27B14C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Отдел субсидий</Company>
  <LinksUpToDate>false</LinksUpToDate>
  <CharactersWithSpaces>20999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zam</dc:creator>
  <cp:lastModifiedBy>user</cp:lastModifiedBy>
  <cp:revision>3</cp:revision>
  <cp:lastPrinted>2021-03-15T11:04:00Z</cp:lastPrinted>
  <dcterms:created xsi:type="dcterms:W3CDTF">2023-03-14T05:17:00Z</dcterms:created>
  <dcterms:modified xsi:type="dcterms:W3CDTF">2023-03-16T02:56:00Z</dcterms:modified>
</cp:coreProperties>
</file>