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3B3" w:rsidRPr="00575D50" w:rsidRDefault="000F5149" w:rsidP="00F32F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75D50">
        <w:rPr>
          <w:rFonts w:ascii="Times New Roman" w:hAnsi="Times New Roman"/>
          <w:b/>
          <w:sz w:val="28"/>
          <w:szCs w:val="28"/>
        </w:rPr>
        <w:t>Доклад</w:t>
      </w:r>
      <w:r w:rsidR="007C03B3" w:rsidRPr="00575D50">
        <w:rPr>
          <w:rFonts w:ascii="Times New Roman" w:hAnsi="Times New Roman"/>
          <w:b/>
          <w:sz w:val="28"/>
          <w:szCs w:val="28"/>
        </w:rPr>
        <w:t xml:space="preserve"> по исполнению муниципальной программы «Содержание и развитие муниципального хозяйства муниципального образования «Завьяловский район»</w:t>
      </w:r>
      <w:r w:rsidR="003A69F3">
        <w:rPr>
          <w:rFonts w:ascii="Times New Roman" w:hAnsi="Times New Roman"/>
          <w:b/>
          <w:sz w:val="28"/>
          <w:szCs w:val="28"/>
        </w:rPr>
        <w:t xml:space="preserve"> за 202</w:t>
      </w:r>
      <w:r w:rsidR="00590FEF">
        <w:rPr>
          <w:rFonts w:ascii="Times New Roman" w:hAnsi="Times New Roman"/>
          <w:b/>
          <w:sz w:val="28"/>
          <w:szCs w:val="28"/>
        </w:rPr>
        <w:t>3</w:t>
      </w:r>
      <w:r w:rsidR="007C03B3" w:rsidRPr="00575D50">
        <w:rPr>
          <w:rFonts w:ascii="Times New Roman" w:hAnsi="Times New Roman"/>
          <w:b/>
          <w:sz w:val="28"/>
          <w:szCs w:val="28"/>
        </w:rPr>
        <w:t xml:space="preserve"> год</w:t>
      </w:r>
    </w:p>
    <w:p w:rsidR="007C03B3" w:rsidRPr="00575D50" w:rsidRDefault="007C03B3" w:rsidP="00B860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03B3" w:rsidRPr="00575D50" w:rsidRDefault="007C03B3" w:rsidP="00275ABB">
      <w:pPr>
        <w:spacing w:after="0" w:line="240" w:lineRule="auto"/>
        <w:ind w:firstLine="708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>Конечным результатом реализации программы является создание комфортной и безопасной среды обитания для настоящего и будущих поколений:</w:t>
      </w:r>
    </w:p>
    <w:p w:rsidR="007C03B3" w:rsidRPr="00575D50" w:rsidRDefault="007C03B3" w:rsidP="00275ABB">
      <w:pPr>
        <w:numPr>
          <w:ilvl w:val="0"/>
          <w:numId w:val="2"/>
        </w:numPr>
        <w:tabs>
          <w:tab w:val="left" w:pos="285"/>
        </w:tabs>
        <w:spacing w:after="0" w:line="240" w:lineRule="auto"/>
        <w:ind w:hanging="294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>планомерное развитие территории муниципального образования «Завьяловский район»;</w:t>
      </w:r>
    </w:p>
    <w:p w:rsidR="007C03B3" w:rsidRPr="00575D50" w:rsidRDefault="007C03B3" w:rsidP="00275ABB">
      <w:pPr>
        <w:numPr>
          <w:ilvl w:val="0"/>
          <w:numId w:val="2"/>
        </w:numPr>
        <w:tabs>
          <w:tab w:val="left" w:pos="285"/>
        </w:tabs>
        <w:spacing w:after="0" w:line="240" w:lineRule="auto"/>
        <w:ind w:hanging="294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>активизация строительства и привлечения инвестиций;</w:t>
      </w:r>
    </w:p>
    <w:p w:rsidR="007C03B3" w:rsidRPr="00575D50" w:rsidRDefault="007C03B3" w:rsidP="00275ABB">
      <w:pPr>
        <w:numPr>
          <w:ilvl w:val="0"/>
          <w:numId w:val="2"/>
        </w:numPr>
        <w:tabs>
          <w:tab w:val="left" w:pos="285"/>
        </w:tabs>
        <w:spacing w:after="0" w:line="240" w:lineRule="auto"/>
        <w:ind w:hanging="294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>надежная работа систем коммунальной инфраструктуры;</w:t>
      </w:r>
    </w:p>
    <w:p w:rsidR="007C03B3" w:rsidRPr="00575D50" w:rsidRDefault="007C03B3" w:rsidP="00275ABB">
      <w:pPr>
        <w:numPr>
          <w:ilvl w:val="0"/>
          <w:numId w:val="2"/>
        </w:numPr>
        <w:tabs>
          <w:tab w:val="left" w:pos="285"/>
        </w:tabs>
        <w:spacing w:after="0" w:line="240" w:lineRule="auto"/>
        <w:ind w:hanging="294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>повышение качества жилищно-коммунальных услуг;</w:t>
      </w:r>
    </w:p>
    <w:p w:rsidR="007C03B3" w:rsidRPr="00575D50" w:rsidRDefault="007C03B3" w:rsidP="00275ABB">
      <w:pPr>
        <w:numPr>
          <w:ilvl w:val="0"/>
          <w:numId w:val="2"/>
        </w:numPr>
        <w:tabs>
          <w:tab w:val="left" w:pos="285"/>
        </w:tabs>
        <w:spacing w:after="0" w:line="240" w:lineRule="auto"/>
        <w:ind w:hanging="294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>повышение уровня благоустройства территории муниципального образования «Завьяловский район»;</w:t>
      </w:r>
    </w:p>
    <w:p w:rsidR="007C03B3" w:rsidRPr="00575D50" w:rsidRDefault="007C03B3" w:rsidP="00275ABB">
      <w:pPr>
        <w:numPr>
          <w:ilvl w:val="0"/>
          <w:numId w:val="2"/>
        </w:numPr>
        <w:tabs>
          <w:tab w:val="left" w:pos="285"/>
        </w:tabs>
        <w:spacing w:after="0" w:line="240" w:lineRule="auto"/>
        <w:ind w:hanging="294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>надлежащее качество состояния муниципальных дорог и повышение безопасности дорожного движения;</w:t>
      </w:r>
    </w:p>
    <w:p w:rsidR="007C03B3" w:rsidRDefault="007C03B3" w:rsidP="00275ABB">
      <w:pPr>
        <w:numPr>
          <w:ilvl w:val="0"/>
          <w:numId w:val="2"/>
        </w:numPr>
        <w:tabs>
          <w:tab w:val="left" w:pos="285"/>
        </w:tabs>
        <w:spacing w:after="0" w:line="240" w:lineRule="auto"/>
        <w:ind w:hanging="294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>надлежащее качество транспортного обслуживания населения</w:t>
      </w:r>
      <w:r w:rsidR="00590FEF">
        <w:rPr>
          <w:rFonts w:ascii="Times New Roman" w:hAnsi="Times New Roman"/>
          <w:bCs/>
          <w:spacing w:val="-6"/>
          <w:sz w:val="28"/>
          <w:szCs w:val="28"/>
          <w:lang w:eastAsia="ru-RU"/>
        </w:rPr>
        <w:t>;</w:t>
      </w:r>
    </w:p>
    <w:p w:rsidR="00590FEF" w:rsidRPr="00575D50" w:rsidRDefault="00590FEF" w:rsidP="00590FEF">
      <w:pPr>
        <w:numPr>
          <w:ilvl w:val="0"/>
          <w:numId w:val="2"/>
        </w:numPr>
        <w:tabs>
          <w:tab w:val="left" w:pos="285"/>
        </w:tabs>
        <w:spacing w:after="0" w:line="240" w:lineRule="auto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планомерная реализация</w:t>
      </w:r>
      <w:r w:rsidRPr="00590FEF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мероприятий по энергосбережению и повышению энергетической эффективности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с целью </w:t>
      </w:r>
      <w:r w:rsidRPr="00590FEF">
        <w:rPr>
          <w:rFonts w:ascii="Times New Roman" w:hAnsi="Times New Roman"/>
          <w:bCs/>
          <w:spacing w:val="-6"/>
          <w:sz w:val="28"/>
          <w:szCs w:val="28"/>
          <w:lang w:eastAsia="ru-RU"/>
        </w:rPr>
        <w:t>рационального использования топливно-энергетических ресурсов потребителями</w:t>
      </w:r>
    </w:p>
    <w:p w:rsidR="007C03B3" w:rsidRPr="00575D50" w:rsidRDefault="007C03B3" w:rsidP="00275ABB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>Реализация программы влияет на экономическое развитие, рост доходов и занятости населения за счет развития строительного сектора.</w:t>
      </w:r>
    </w:p>
    <w:p w:rsidR="007C03B3" w:rsidRPr="00575D50" w:rsidRDefault="007C03B3" w:rsidP="00275ABB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>Повышается удовлетворенность жителей деятельностью органов местного самоуправления за счет позитивных изменений в сфере жили</w:t>
      </w:r>
      <w:r w:rsidR="00590FEF">
        <w:rPr>
          <w:rFonts w:ascii="Times New Roman" w:hAnsi="Times New Roman"/>
          <w:bCs/>
          <w:spacing w:val="-6"/>
          <w:sz w:val="28"/>
          <w:szCs w:val="28"/>
          <w:lang w:eastAsia="ru-RU"/>
        </w:rPr>
        <w:t>щно-коммунального хозяйства и дорожной деятельности</w:t>
      </w: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>.</w:t>
      </w:r>
    </w:p>
    <w:p w:rsidR="007C03B3" w:rsidRPr="00EA0FF9" w:rsidRDefault="007A2F4C" w:rsidP="00275ABB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Так за 202</w:t>
      </w:r>
      <w:r w:rsidR="00590FEF">
        <w:rPr>
          <w:rFonts w:ascii="Times New Roman" w:hAnsi="Times New Roman"/>
          <w:bCs/>
          <w:spacing w:val="-6"/>
          <w:sz w:val="28"/>
          <w:szCs w:val="28"/>
          <w:lang w:eastAsia="ru-RU"/>
        </w:rPr>
        <w:t>3</w:t>
      </w:r>
      <w:r w:rsidR="007C03B3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год достигнуты следующие результаты:</w:t>
      </w:r>
    </w:p>
    <w:p w:rsidR="007C03B3" w:rsidRPr="00EA0FF9" w:rsidRDefault="003A69F3" w:rsidP="00A40EAC">
      <w:pPr>
        <w:spacing w:after="0" w:line="240" w:lineRule="auto"/>
        <w:jc w:val="both"/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</w:pPr>
      <w:r w:rsidRPr="00EA0FF9"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  <w:t>1</w:t>
      </w:r>
      <w:r w:rsidR="0003737F" w:rsidRPr="00EA0FF9"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  <w:t>.</w:t>
      </w:r>
      <w:r w:rsidR="007C03B3" w:rsidRPr="00EA0FF9"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  <w:t xml:space="preserve"> В рамках подпрограммы «Содержание и развитие коммунальной инфраструктуры муниципального образования «Завьяловский район»:</w:t>
      </w:r>
    </w:p>
    <w:p w:rsidR="007C03B3" w:rsidRPr="00992E35" w:rsidRDefault="007C03B3" w:rsidP="00A56FCA">
      <w:pPr>
        <w:spacing w:after="0" w:line="240" w:lineRule="auto"/>
        <w:ind w:firstLine="1134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992E35">
        <w:rPr>
          <w:rFonts w:ascii="Times New Roman" w:hAnsi="Times New Roman"/>
          <w:bCs/>
          <w:spacing w:val="-6"/>
          <w:sz w:val="28"/>
          <w:szCs w:val="28"/>
          <w:lang w:eastAsia="ru-RU"/>
        </w:rPr>
        <w:t>- в рамках реализации установленных полномочий Управлением СМХ осуществлена реализация Региональной программы переселения граждан из ветхого и аварийного жилого фонда; реализация государственной политики по капитальному ремонту многоквартирных жилых домов; проведение государственного и муниципального жилищного надзора за деятельностью управляющих компаний, ТСЖ и собственников жилых помещений;</w:t>
      </w:r>
      <w:r w:rsidR="003A69F3" w:rsidRPr="00992E35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</w:t>
      </w:r>
      <w:r w:rsidRPr="00992E35">
        <w:rPr>
          <w:rFonts w:ascii="Times New Roman" w:hAnsi="Times New Roman"/>
          <w:bCs/>
          <w:spacing w:val="-6"/>
          <w:sz w:val="28"/>
          <w:szCs w:val="28"/>
          <w:lang w:eastAsia="ru-RU"/>
        </w:rPr>
        <w:t>развитие коммунального хозяйства; реализация Адресной инвестиционной программы Удмуртской Республики и Перечня объектов капитального ремонта;</w:t>
      </w:r>
    </w:p>
    <w:p w:rsidR="007C03B3" w:rsidRPr="00EA0FF9" w:rsidRDefault="007C03B3" w:rsidP="004D6D1D">
      <w:pPr>
        <w:spacing w:after="0" w:line="240" w:lineRule="auto"/>
        <w:ind w:firstLine="1134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- осуществлено содержание и развитие объектов муниципальной собственности: увеличение газификации населенных пунктов Завьяловского района. Газификация района составила </w:t>
      </w:r>
      <w:r w:rsidR="00590FEF">
        <w:rPr>
          <w:rFonts w:ascii="Times New Roman" w:hAnsi="Times New Roman"/>
          <w:bCs/>
          <w:spacing w:val="-6"/>
          <w:sz w:val="28"/>
          <w:szCs w:val="28"/>
          <w:lang w:eastAsia="ru-RU"/>
        </w:rPr>
        <w:t>7</w:t>
      </w:r>
      <w:r w:rsidR="00215A12">
        <w:rPr>
          <w:rFonts w:ascii="Times New Roman" w:hAnsi="Times New Roman"/>
          <w:bCs/>
          <w:spacing w:val="-6"/>
          <w:sz w:val="28"/>
          <w:szCs w:val="28"/>
          <w:lang w:eastAsia="ru-RU"/>
        </w:rPr>
        <w:t>6,5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</w:t>
      </w:r>
      <w:r w:rsidR="003A69F3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%; </w:t>
      </w:r>
      <w:r w:rsid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осуществлена ликвидация аварий на  инженерных коммуникациях в границах муниципального образования "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Муниципальный округ 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Завьяловский район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Удмуртской Республики</w:t>
      </w:r>
      <w:r w:rsidR="00590FEF">
        <w:rPr>
          <w:rFonts w:ascii="Times New Roman" w:hAnsi="Times New Roman"/>
          <w:bCs/>
          <w:spacing w:val="-6"/>
          <w:sz w:val="28"/>
          <w:szCs w:val="28"/>
          <w:lang w:eastAsia="ru-RU"/>
        </w:rPr>
        <w:t>"; выявлены бесхозяйные  инженерные  коммуникации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в границах муниципального образования "Завьяловский район"; в целях подготовки к отопительному периоду 20</w:t>
      </w:r>
      <w:r w:rsidR="003A69F3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2</w:t>
      </w:r>
      <w:r w:rsidR="00590FEF">
        <w:rPr>
          <w:rFonts w:ascii="Times New Roman" w:hAnsi="Times New Roman"/>
          <w:bCs/>
          <w:spacing w:val="-6"/>
          <w:sz w:val="28"/>
          <w:szCs w:val="28"/>
          <w:lang w:eastAsia="ru-RU"/>
        </w:rPr>
        <w:t>3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-20</w:t>
      </w:r>
      <w:r w:rsidR="003A69F3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2</w:t>
      </w:r>
      <w:r w:rsidR="00590FEF">
        <w:rPr>
          <w:rFonts w:ascii="Times New Roman" w:hAnsi="Times New Roman"/>
          <w:bCs/>
          <w:spacing w:val="-6"/>
          <w:sz w:val="28"/>
          <w:szCs w:val="28"/>
          <w:lang w:eastAsia="ru-RU"/>
        </w:rPr>
        <w:t>4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гг. из бюджета Удмуртской Республики выделено </w:t>
      </w:r>
      <w:r w:rsidR="00443356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8,8 </w:t>
      </w:r>
      <w:r w:rsidR="00A37136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млн.</w:t>
      </w:r>
      <w:r w:rsidR="00590FEF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рублей</w:t>
      </w:r>
      <w:r w:rsidR="00A37136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, из </w:t>
      </w:r>
      <w:r w:rsidR="00A37136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lastRenderedPageBreak/>
        <w:t>бюджета муниципального образования «Зав</w:t>
      </w:r>
      <w:r w:rsidR="00B6201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ьяловский </w:t>
      </w:r>
      <w:r w:rsidR="00B62019" w:rsidRPr="00215A12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район» </w:t>
      </w:r>
      <w:r w:rsidR="00215A12" w:rsidRPr="00215A12">
        <w:rPr>
          <w:rFonts w:ascii="Times New Roman" w:hAnsi="Times New Roman"/>
          <w:bCs/>
          <w:spacing w:val="-6"/>
          <w:sz w:val="28"/>
          <w:szCs w:val="28"/>
          <w:lang w:eastAsia="ru-RU"/>
        </w:rPr>
        <w:t>10</w:t>
      </w:r>
      <w:r w:rsidR="007A2F4C" w:rsidRPr="00215A12">
        <w:rPr>
          <w:rFonts w:ascii="Times New Roman" w:hAnsi="Times New Roman"/>
          <w:bCs/>
          <w:spacing w:val="-6"/>
          <w:sz w:val="28"/>
          <w:szCs w:val="28"/>
          <w:lang w:eastAsia="ru-RU"/>
        </w:rPr>
        <w:t>,</w:t>
      </w:r>
      <w:r w:rsidR="00215A12" w:rsidRPr="00215A12">
        <w:rPr>
          <w:rFonts w:ascii="Times New Roman" w:hAnsi="Times New Roman"/>
          <w:bCs/>
          <w:spacing w:val="-6"/>
          <w:sz w:val="28"/>
          <w:szCs w:val="28"/>
          <w:lang w:eastAsia="ru-RU"/>
        </w:rPr>
        <w:t>6</w:t>
      </w:r>
      <w:r w:rsidR="00B62019" w:rsidRPr="00215A12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млн. рублей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, сформирована заяв</w:t>
      </w:r>
      <w:r w:rsidR="00FC04BE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ка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на строительство, реконструкцию, модернизацию ремонта объектов коммунальной инфраструктуры за счет средств бюджета Удмуртской Республики</w:t>
      </w:r>
      <w:r w:rsidR="003A69F3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и бюджета Российской Федерации</w:t>
      </w:r>
      <w:r w:rsidR="00443356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на 2024 год</w:t>
      </w:r>
      <w:r w:rsidR="003A69F3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.</w:t>
      </w:r>
    </w:p>
    <w:p w:rsidR="00232495" w:rsidRPr="00232495" w:rsidRDefault="00232495" w:rsidP="004D6D1D">
      <w:pPr>
        <w:spacing w:after="0" w:line="240" w:lineRule="auto"/>
        <w:ind w:firstLine="1134"/>
        <w:jc w:val="both"/>
        <w:rPr>
          <w:rFonts w:ascii="Times New Roman" w:hAnsi="Times New Roman"/>
          <w:bCs/>
          <w:spacing w:val="-6"/>
          <w:sz w:val="28"/>
          <w:szCs w:val="28"/>
          <w:highlight w:val="yellow"/>
          <w:lang w:eastAsia="ru-RU"/>
        </w:rPr>
      </w:pPr>
      <w:r w:rsidRPr="00232495">
        <w:rPr>
          <w:rFonts w:ascii="Times New Roman" w:hAnsi="Times New Roman"/>
          <w:bCs/>
          <w:spacing w:val="-6"/>
          <w:sz w:val="28"/>
          <w:szCs w:val="28"/>
          <w:lang w:eastAsia="ru-RU"/>
        </w:rPr>
        <w:t>В 202</w:t>
      </w:r>
      <w:r w:rsidR="00443356">
        <w:rPr>
          <w:rFonts w:ascii="Times New Roman" w:hAnsi="Times New Roman"/>
          <w:bCs/>
          <w:spacing w:val="-6"/>
          <w:sz w:val="28"/>
          <w:szCs w:val="28"/>
          <w:lang w:eastAsia="ru-RU"/>
        </w:rPr>
        <w:t>3</w:t>
      </w:r>
      <w:r w:rsidRPr="00232495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году 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в рамках данной подпрограммы </w:t>
      </w:r>
      <w:r w:rsidRPr="00232495">
        <w:rPr>
          <w:rFonts w:ascii="Times New Roman" w:hAnsi="Times New Roman"/>
          <w:bCs/>
          <w:spacing w:val="-6"/>
          <w:sz w:val="28"/>
          <w:szCs w:val="28"/>
          <w:lang w:eastAsia="ru-RU"/>
        </w:rPr>
        <w:t>планировалось осуществить расходы из бюджета муниципального образо</w:t>
      </w:r>
      <w:r w:rsidR="00664244">
        <w:rPr>
          <w:rFonts w:ascii="Times New Roman" w:hAnsi="Times New Roman"/>
          <w:bCs/>
          <w:spacing w:val="-6"/>
          <w:sz w:val="28"/>
          <w:szCs w:val="28"/>
          <w:lang w:eastAsia="ru-RU"/>
        </w:rPr>
        <w:t>вания «Завьяловский район» 703</w:t>
      </w:r>
      <w:r w:rsidR="00443356">
        <w:rPr>
          <w:rFonts w:ascii="Times New Roman" w:hAnsi="Times New Roman"/>
          <w:bCs/>
          <w:spacing w:val="-6"/>
          <w:sz w:val="28"/>
          <w:szCs w:val="28"/>
          <w:lang w:eastAsia="ru-RU"/>
        </w:rPr>
        <w:t>,</w:t>
      </w:r>
      <w:r w:rsidR="00664244">
        <w:rPr>
          <w:rFonts w:ascii="Times New Roman" w:hAnsi="Times New Roman"/>
          <w:bCs/>
          <w:spacing w:val="-6"/>
          <w:sz w:val="28"/>
          <w:szCs w:val="28"/>
          <w:lang w:eastAsia="ru-RU"/>
        </w:rPr>
        <w:t>8</w:t>
      </w:r>
      <w:r w:rsidRPr="00232495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 млн. руб. кассовое исполнение на коне</w:t>
      </w:r>
      <w:r w:rsidR="00E259C7">
        <w:rPr>
          <w:rFonts w:ascii="Times New Roman" w:hAnsi="Times New Roman"/>
          <w:bCs/>
          <w:spacing w:val="-6"/>
          <w:sz w:val="28"/>
          <w:szCs w:val="28"/>
          <w:lang w:eastAsia="ru-RU"/>
        </w:rPr>
        <w:t>ц отчетного периода составило 562</w:t>
      </w:r>
      <w:r w:rsidR="00443356">
        <w:rPr>
          <w:rFonts w:ascii="Times New Roman" w:hAnsi="Times New Roman"/>
          <w:bCs/>
          <w:spacing w:val="-6"/>
          <w:sz w:val="28"/>
          <w:szCs w:val="28"/>
          <w:lang w:eastAsia="ru-RU"/>
        </w:rPr>
        <w:t>,</w:t>
      </w:r>
      <w:r w:rsidR="00E259C7">
        <w:rPr>
          <w:rFonts w:ascii="Times New Roman" w:hAnsi="Times New Roman"/>
          <w:bCs/>
          <w:spacing w:val="-6"/>
          <w:sz w:val="28"/>
          <w:szCs w:val="28"/>
          <w:lang w:eastAsia="ru-RU"/>
        </w:rPr>
        <w:t>6</w:t>
      </w:r>
      <w:r w:rsidRPr="00232495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млн. руб. (</w:t>
      </w:r>
      <w:r w:rsidR="00443356">
        <w:rPr>
          <w:rFonts w:ascii="Times New Roman" w:hAnsi="Times New Roman"/>
          <w:bCs/>
          <w:spacing w:val="-6"/>
          <w:sz w:val="28"/>
          <w:szCs w:val="28"/>
          <w:lang w:eastAsia="ru-RU"/>
        </w:rPr>
        <w:t>7</w:t>
      </w:r>
      <w:r w:rsidRPr="00232495">
        <w:rPr>
          <w:rFonts w:ascii="Times New Roman" w:hAnsi="Times New Roman"/>
          <w:bCs/>
          <w:spacing w:val="-6"/>
          <w:sz w:val="28"/>
          <w:szCs w:val="28"/>
          <w:lang w:eastAsia="ru-RU"/>
        </w:rPr>
        <w:t>9,</w:t>
      </w:r>
      <w:r w:rsidR="00E259C7">
        <w:rPr>
          <w:rFonts w:ascii="Times New Roman" w:hAnsi="Times New Roman"/>
          <w:bCs/>
          <w:spacing w:val="-6"/>
          <w:sz w:val="28"/>
          <w:szCs w:val="28"/>
          <w:lang w:eastAsia="ru-RU"/>
        </w:rPr>
        <w:t>9</w:t>
      </w:r>
      <w:r w:rsidRPr="00232495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%  от  плана).</w:t>
      </w:r>
      <w:r w:rsidR="00BE7B54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Согласно отчету, уровень </w:t>
      </w:r>
      <w:r w:rsidR="00BE7B54" w:rsidRPr="00BE7B54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эффективности </w:t>
      </w:r>
      <w:r w:rsidR="00BE7B54">
        <w:rPr>
          <w:rFonts w:ascii="Times New Roman" w:hAnsi="Times New Roman"/>
          <w:bCs/>
          <w:spacing w:val="-6"/>
          <w:sz w:val="28"/>
          <w:szCs w:val="28"/>
          <w:lang w:eastAsia="ru-RU"/>
        </w:rPr>
        <w:t>подпрограммы является высокоэффективным</w:t>
      </w:r>
    </w:p>
    <w:p w:rsidR="007C03B3" w:rsidRPr="00EA0FF9" w:rsidRDefault="003A69F3" w:rsidP="00232495">
      <w:pPr>
        <w:tabs>
          <w:tab w:val="left" w:pos="72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</w:pPr>
      <w:r w:rsidRPr="00EA0FF9"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  <w:t xml:space="preserve">2. </w:t>
      </w:r>
      <w:r w:rsidR="007C03B3" w:rsidRPr="00EA0FF9"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  <w:t>В рамках подпрограммы «</w:t>
      </w:r>
      <w:r w:rsidR="0088442B" w:rsidRPr="00EA0FF9"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  <w:t>Дорожное хозяйство и транспортная система муниципального образования «Завьяловский район</w:t>
      </w:r>
      <w:r w:rsidR="007C03B3" w:rsidRPr="00EA0FF9"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  <w:t>»:</w:t>
      </w:r>
    </w:p>
    <w:p w:rsidR="007C03B3" w:rsidRPr="00EA0FF9" w:rsidRDefault="007C03B3" w:rsidP="009813CA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- направлены письма в адрес Минтранса УР по продлению автобусных маршрутов, корректировке расписания движения маршрутов; </w:t>
      </w:r>
    </w:p>
    <w:p w:rsidR="007C03B3" w:rsidRPr="00575D50" w:rsidRDefault="007C03B3" w:rsidP="009813CA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proofErr w:type="gramStart"/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- осуществлено развитие и содержание дорожной сети на территории Завьяловского района: проведен ремонт автомобильных дорог с твердым покрытием протяженностью </w:t>
      </w:r>
      <w:r w:rsidR="00856097">
        <w:rPr>
          <w:rFonts w:ascii="Times New Roman" w:hAnsi="Times New Roman"/>
          <w:bCs/>
          <w:spacing w:val="-6"/>
          <w:sz w:val="28"/>
          <w:szCs w:val="28"/>
          <w:lang w:eastAsia="ru-RU"/>
        </w:rPr>
        <w:t>1</w:t>
      </w:r>
      <w:r w:rsidR="00856097" w:rsidRPr="00856097">
        <w:rPr>
          <w:rFonts w:ascii="Times New Roman" w:hAnsi="Times New Roman"/>
          <w:bCs/>
          <w:spacing w:val="-6"/>
          <w:sz w:val="28"/>
          <w:szCs w:val="28"/>
          <w:lang w:eastAsia="ru-RU"/>
        </w:rPr>
        <w:t>4.8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км; ежемесячно содержатся 2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9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школьных автобусных маршрутов протяженностью </w:t>
      </w:r>
      <w:r w:rsidR="0088442B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8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4</w:t>
      </w:r>
      <w:r w:rsidR="00575D50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,</w:t>
      </w:r>
      <w:r w:rsidR="0088442B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2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6</w:t>
      </w:r>
      <w:r w:rsidR="00575D50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8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км, ежемесячно содержатся 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1397</w:t>
      </w:r>
      <w:r w:rsidR="00D55FAF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,8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км автомобильных дорог </w:t>
      </w:r>
      <w:r w:rsidR="0088442B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местного значения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; проведены обследования состояния автомобильных дорог на предмет капит</w:t>
      </w:r>
      <w:r w:rsidR="0088442B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аль</w:t>
      </w:r>
      <w:r w:rsidR="007A2F4C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ного и текущего ремонта в 2022</w:t>
      </w:r>
      <w:r w:rsidR="0088442B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и 202</w:t>
      </w:r>
      <w:r w:rsidR="007A2F4C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3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год</w:t>
      </w:r>
      <w:r w:rsidR="0088442B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ах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;</w:t>
      </w:r>
      <w:proofErr w:type="gramEnd"/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выдано </w:t>
      </w:r>
      <w:r w:rsidR="00A36493">
        <w:rPr>
          <w:rFonts w:ascii="Times New Roman" w:hAnsi="Times New Roman"/>
          <w:bCs/>
          <w:spacing w:val="-6"/>
          <w:sz w:val="28"/>
          <w:szCs w:val="28"/>
          <w:lang w:eastAsia="ru-RU"/>
        </w:rPr>
        <w:t>14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6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разрешений на проезд крупногабаритного транспорта; разработан план по ремонту</w:t>
      </w:r>
      <w:r w:rsidR="0088442B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 автомобильных дорог местного значения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и направлен в адрес Минтранса УР.</w:t>
      </w:r>
      <w:r w:rsidR="00A36493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Оформлено 60 проектов паспортов </w:t>
      </w:r>
      <w:r w:rsidR="00A36493" w:rsidRPr="00A36493">
        <w:rPr>
          <w:rFonts w:ascii="Times New Roman" w:hAnsi="Times New Roman"/>
          <w:bCs/>
          <w:spacing w:val="-6"/>
          <w:sz w:val="28"/>
          <w:szCs w:val="28"/>
          <w:lang w:eastAsia="ru-RU"/>
        </w:rPr>
        <w:t>автомобильных дорог местного значения</w:t>
      </w:r>
      <w:r w:rsidR="00A36493">
        <w:rPr>
          <w:rFonts w:ascii="Times New Roman" w:hAnsi="Times New Roman"/>
          <w:bCs/>
          <w:spacing w:val="-6"/>
          <w:sz w:val="28"/>
          <w:szCs w:val="28"/>
          <w:lang w:eastAsia="ru-RU"/>
        </w:rPr>
        <w:t>.</w:t>
      </w:r>
    </w:p>
    <w:p w:rsidR="007C03B3" w:rsidRPr="00232495" w:rsidRDefault="0088442B" w:rsidP="009813CA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bCs/>
          <w:spacing w:val="-2"/>
          <w:sz w:val="28"/>
          <w:szCs w:val="28"/>
          <w:lang w:eastAsia="ru-RU"/>
        </w:rPr>
        <w:t>В 202</w:t>
      </w:r>
      <w:r w:rsidR="00264E75" w:rsidRPr="00264E75">
        <w:rPr>
          <w:rFonts w:ascii="Times New Roman" w:hAnsi="Times New Roman"/>
          <w:bCs/>
          <w:spacing w:val="-2"/>
          <w:sz w:val="28"/>
          <w:szCs w:val="28"/>
          <w:lang w:eastAsia="ru-RU"/>
        </w:rPr>
        <w:t>3</w:t>
      </w:r>
      <w:r w:rsidR="007C03B3" w:rsidRPr="00575D50">
        <w:rPr>
          <w:rFonts w:ascii="Times New Roman" w:hAnsi="Times New Roman"/>
          <w:bCs/>
          <w:spacing w:val="-2"/>
          <w:sz w:val="28"/>
          <w:szCs w:val="28"/>
          <w:lang w:eastAsia="ru-RU"/>
        </w:rPr>
        <w:t xml:space="preserve"> году </w:t>
      </w:r>
      <w:r w:rsidR="00232495">
        <w:rPr>
          <w:rFonts w:ascii="Times New Roman" w:hAnsi="Times New Roman"/>
          <w:bCs/>
          <w:spacing w:val="-2"/>
          <w:sz w:val="28"/>
          <w:szCs w:val="28"/>
          <w:lang w:eastAsia="ru-RU"/>
        </w:rPr>
        <w:t xml:space="preserve"> плановые назначения </w:t>
      </w:r>
      <w:r w:rsidR="007C03B3" w:rsidRPr="00575D50">
        <w:rPr>
          <w:rFonts w:ascii="Times New Roman" w:hAnsi="Times New Roman"/>
          <w:bCs/>
          <w:spacing w:val="-2"/>
          <w:sz w:val="28"/>
          <w:szCs w:val="28"/>
          <w:lang w:eastAsia="ru-RU"/>
        </w:rPr>
        <w:t>из бюджета муниципального образования «Завьяловский район»</w:t>
      </w:r>
      <w:r w:rsidR="00232495">
        <w:rPr>
          <w:rFonts w:ascii="Times New Roman" w:hAnsi="Times New Roman"/>
          <w:bCs/>
          <w:spacing w:val="-2"/>
          <w:sz w:val="28"/>
          <w:szCs w:val="28"/>
          <w:lang w:eastAsia="ru-RU"/>
        </w:rPr>
        <w:t xml:space="preserve"> составили </w:t>
      </w:r>
      <w:r w:rsidR="007C03B3" w:rsidRPr="00575D50">
        <w:rPr>
          <w:rFonts w:ascii="Times New Roman" w:hAnsi="Times New Roman"/>
          <w:bCs/>
          <w:spacing w:val="-2"/>
          <w:sz w:val="28"/>
          <w:szCs w:val="28"/>
          <w:lang w:eastAsia="ru-RU"/>
        </w:rPr>
        <w:t xml:space="preserve"> </w:t>
      </w:r>
      <w:r w:rsidR="00A36493">
        <w:rPr>
          <w:rFonts w:ascii="Times New Roman" w:hAnsi="Times New Roman"/>
          <w:bCs/>
          <w:spacing w:val="-2"/>
          <w:sz w:val="28"/>
          <w:szCs w:val="28"/>
          <w:lang w:eastAsia="ru-RU"/>
        </w:rPr>
        <w:t>525,7</w:t>
      </w:r>
      <w:r w:rsidR="007A2F4C">
        <w:rPr>
          <w:rFonts w:ascii="Times New Roman" w:hAnsi="Times New Roman"/>
          <w:bCs/>
          <w:spacing w:val="-2"/>
          <w:sz w:val="28"/>
          <w:szCs w:val="28"/>
          <w:lang w:eastAsia="ru-RU"/>
        </w:rPr>
        <w:t xml:space="preserve"> </w:t>
      </w:r>
      <w:r w:rsidR="00232495">
        <w:rPr>
          <w:rFonts w:ascii="Times New Roman" w:hAnsi="Times New Roman"/>
          <w:bCs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pacing w:val="-2"/>
          <w:sz w:val="28"/>
          <w:szCs w:val="28"/>
          <w:lang w:eastAsia="ru-RU"/>
        </w:rPr>
        <w:t>млн</w:t>
      </w:r>
      <w:r w:rsidR="007C03B3" w:rsidRPr="00575D50">
        <w:rPr>
          <w:rFonts w:ascii="Times New Roman" w:hAnsi="Times New Roman"/>
          <w:spacing w:val="-2"/>
          <w:sz w:val="28"/>
          <w:szCs w:val="28"/>
        </w:rPr>
        <w:t>. руб.</w:t>
      </w:r>
      <w:r w:rsidR="0023249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C03B3" w:rsidRPr="00575D50">
        <w:rPr>
          <w:rFonts w:ascii="Times New Roman" w:hAnsi="Times New Roman"/>
          <w:spacing w:val="-2"/>
          <w:sz w:val="28"/>
          <w:szCs w:val="28"/>
        </w:rPr>
        <w:t xml:space="preserve"> кассовое исполнение на ко</w:t>
      </w:r>
      <w:r w:rsidR="00232495">
        <w:rPr>
          <w:rFonts w:ascii="Times New Roman" w:hAnsi="Times New Roman"/>
          <w:spacing w:val="-2"/>
          <w:sz w:val="28"/>
          <w:szCs w:val="28"/>
        </w:rPr>
        <w:t xml:space="preserve">нец </w:t>
      </w:r>
      <w:r w:rsidR="00A36493">
        <w:rPr>
          <w:rFonts w:ascii="Times New Roman" w:hAnsi="Times New Roman"/>
          <w:spacing w:val="-2"/>
          <w:sz w:val="28"/>
          <w:szCs w:val="28"/>
        </w:rPr>
        <w:t>отчетного периода составило 505,7</w:t>
      </w:r>
      <w:r w:rsidR="007C03B3" w:rsidRPr="00575D50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млн</w:t>
      </w:r>
      <w:r w:rsidR="00A36493">
        <w:rPr>
          <w:rFonts w:ascii="Times New Roman" w:hAnsi="Times New Roman"/>
          <w:spacing w:val="-2"/>
          <w:sz w:val="28"/>
          <w:szCs w:val="28"/>
        </w:rPr>
        <w:t>. руб. (96,2</w:t>
      </w:r>
      <w:r w:rsidR="00232495">
        <w:rPr>
          <w:rFonts w:ascii="Times New Roman" w:hAnsi="Times New Roman"/>
          <w:spacing w:val="-2"/>
          <w:sz w:val="28"/>
          <w:szCs w:val="28"/>
        </w:rPr>
        <w:t xml:space="preserve"> %  от  плана).</w:t>
      </w:r>
      <w:r w:rsidR="00BE7B54" w:rsidRPr="00BE7B54">
        <w:t xml:space="preserve"> </w:t>
      </w:r>
      <w:r w:rsidR="00BE7B54" w:rsidRPr="00BE7B54">
        <w:rPr>
          <w:rFonts w:ascii="Times New Roman" w:hAnsi="Times New Roman"/>
          <w:spacing w:val="-2"/>
          <w:sz w:val="28"/>
          <w:szCs w:val="28"/>
        </w:rPr>
        <w:t>Согласно отчету, уровень эффективности подпрограммы является высокоэффективным</w:t>
      </w:r>
    </w:p>
    <w:p w:rsidR="0088442B" w:rsidRDefault="0088442B" w:rsidP="00232495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>3. В рамках подпрограммы «Энергосбережение и повышение энергетической эффективности муниципального образования «Завьяловский район»:</w:t>
      </w:r>
    </w:p>
    <w:p w:rsidR="0088442B" w:rsidRPr="0088442B" w:rsidRDefault="0088442B" w:rsidP="008844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8442B">
        <w:rPr>
          <w:rFonts w:ascii="Times New Roman" w:eastAsia="Times New Roman" w:hAnsi="Times New Roman"/>
          <w:sz w:val="28"/>
          <w:szCs w:val="28"/>
        </w:rPr>
        <w:t xml:space="preserve">Целью </w:t>
      </w:r>
      <w:r w:rsidR="00914A8C">
        <w:rPr>
          <w:rFonts w:ascii="Times New Roman" w:eastAsia="Times New Roman" w:hAnsi="Times New Roman"/>
          <w:sz w:val="28"/>
          <w:szCs w:val="28"/>
        </w:rPr>
        <w:t>под</w:t>
      </w:r>
      <w:r w:rsidR="00CF670C">
        <w:rPr>
          <w:rFonts w:ascii="Times New Roman" w:eastAsia="Times New Roman" w:hAnsi="Times New Roman"/>
          <w:sz w:val="28"/>
          <w:szCs w:val="28"/>
        </w:rPr>
        <w:t xml:space="preserve">программы является </w:t>
      </w:r>
      <w:r w:rsidRPr="0088442B">
        <w:rPr>
          <w:rFonts w:ascii="Times New Roman" w:eastAsia="Times New Roman" w:hAnsi="Times New Roman"/>
          <w:sz w:val="28"/>
          <w:szCs w:val="28"/>
        </w:rPr>
        <w:t xml:space="preserve"> улучшение условий и качества жизни населения муниципального образования «Завьяловский район», повышение энергетической эффективности экономики и бюджетной сферы муниципального образования «Завьяловский район» за счет рационального использования энергетических ресурсов при их производстве, передаче и потреблении и обеспечения условий повышения энергетической эффективности</w:t>
      </w:r>
      <w:r w:rsidR="00914A8C">
        <w:rPr>
          <w:rFonts w:ascii="Times New Roman" w:eastAsia="Times New Roman" w:hAnsi="Times New Roman"/>
          <w:sz w:val="28"/>
          <w:szCs w:val="28"/>
        </w:rPr>
        <w:t>.</w:t>
      </w:r>
    </w:p>
    <w:p w:rsidR="0088442B" w:rsidRPr="0088442B" w:rsidRDefault="0088442B" w:rsidP="0088442B">
      <w:p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8442B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Pr="0088442B">
        <w:rPr>
          <w:rFonts w:ascii="Times New Roman" w:eastAsia="Times New Roman" w:hAnsi="Times New Roman"/>
          <w:sz w:val="28"/>
          <w:szCs w:val="28"/>
        </w:rPr>
        <w:t xml:space="preserve">Основные задачи, решаемые в рамках реализации программы: </w:t>
      </w:r>
    </w:p>
    <w:p w:rsidR="0088442B" w:rsidRPr="0088442B" w:rsidRDefault="0088442B" w:rsidP="008844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442B">
        <w:rPr>
          <w:rFonts w:ascii="Times New Roman" w:eastAsia="Times New Roman" w:hAnsi="Times New Roman"/>
          <w:color w:val="000000"/>
          <w:sz w:val="28"/>
          <w:szCs w:val="28"/>
        </w:rPr>
        <w:t>- стимулирование рационального использования топливно-энергетических ресурсов потребителями посредством комплексного оснащения средствами учета, контроля и автоматического регулирования потребления энергоносителей на производстве и в быту;</w:t>
      </w:r>
    </w:p>
    <w:p w:rsidR="0088442B" w:rsidRPr="0088442B" w:rsidRDefault="0088442B" w:rsidP="008844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442B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- повышение эффективности бюд</w:t>
      </w:r>
      <w:r w:rsidR="00914A8C">
        <w:rPr>
          <w:rFonts w:ascii="Times New Roman" w:eastAsia="Times New Roman" w:hAnsi="Times New Roman"/>
          <w:color w:val="000000"/>
          <w:sz w:val="28"/>
          <w:szCs w:val="28"/>
        </w:rPr>
        <w:t xml:space="preserve">жетных расходов путем снижения </w:t>
      </w:r>
      <w:r w:rsidRPr="0088442B">
        <w:rPr>
          <w:rFonts w:ascii="Times New Roman" w:eastAsia="Times New Roman" w:hAnsi="Times New Roman"/>
          <w:color w:val="000000"/>
          <w:sz w:val="28"/>
          <w:szCs w:val="28"/>
        </w:rPr>
        <w:t>доли затрат на оплату коммунальных услуг в общих затратах на муниципальное управление;</w:t>
      </w:r>
    </w:p>
    <w:p w:rsidR="0088442B" w:rsidRPr="0088442B" w:rsidRDefault="0088442B" w:rsidP="008844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442B">
        <w:rPr>
          <w:rFonts w:ascii="Times New Roman" w:eastAsia="Times New Roman" w:hAnsi="Times New Roman"/>
          <w:color w:val="000000"/>
          <w:sz w:val="28"/>
          <w:szCs w:val="28"/>
        </w:rPr>
        <w:t>- снижение удельного потребления энергетических ресурсов при осуществлении регулируемых видов деятельности в муниципальном образовании «Завьяловский район»;</w:t>
      </w:r>
    </w:p>
    <w:p w:rsidR="0088442B" w:rsidRPr="0088442B" w:rsidRDefault="0088442B" w:rsidP="008844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442B">
        <w:rPr>
          <w:rFonts w:ascii="Times New Roman" w:eastAsia="Times New Roman" w:hAnsi="Times New Roman"/>
          <w:color w:val="000000"/>
          <w:sz w:val="28"/>
          <w:szCs w:val="28"/>
        </w:rPr>
        <w:t>- снижение удельного потребления энергетических ресурсов в жилищном фонде муниципального образования «Завьяловский район»;</w:t>
      </w:r>
    </w:p>
    <w:p w:rsidR="0088442B" w:rsidRPr="0088442B" w:rsidRDefault="0088442B" w:rsidP="008844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442B">
        <w:rPr>
          <w:rFonts w:ascii="Times New Roman" w:eastAsia="Times New Roman" w:hAnsi="Times New Roman"/>
          <w:color w:val="000000"/>
          <w:sz w:val="28"/>
          <w:szCs w:val="28"/>
        </w:rPr>
        <w:t>- развитие информационного обеспечения мероприятий по энергосбережению и повышению энергетической эффективности.</w:t>
      </w:r>
    </w:p>
    <w:p w:rsidR="00CF670C" w:rsidRDefault="0088442B" w:rsidP="008844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442B">
        <w:rPr>
          <w:rFonts w:ascii="Times New Roman" w:eastAsia="Times New Roman" w:hAnsi="Times New Roman"/>
          <w:color w:val="000000"/>
          <w:sz w:val="28"/>
          <w:szCs w:val="28"/>
        </w:rPr>
        <w:t xml:space="preserve">В бюджете муниципального образования «Завьяловский район» на реализацию </w:t>
      </w:r>
      <w:r w:rsidR="00914A8C">
        <w:rPr>
          <w:rFonts w:ascii="Times New Roman" w:eastAsia="Times New Roman" w:hAnsi="Times New Roman"/>
          <w:color w:val="000000"/>
          <w:sz w:val="28"/>
          <w:szCs w:val="28"/>
        </w:rPr>
        <w:t>подпр</w:t>
      </w:r>
      <w:r w:rsidRPr="0088442B">
        <w:rPr>
          <w:rFonts w:ascii="Times New Roman" w:eastAsia="Times New Roman" w:hAnsi="Times New Roman"/>
          <w:color w:val="000000"/>
          <w:sz w:val="28"/>
          <w:szCs w:val="28"/>
        </w:rPr>
        <w:t>ограммы в</w:t>
      </w:r>
      <w:r w:rsidR="00914A8C">
        <w:rPr>
          <w:rFonts w:ascii="Times New Roman" w:eastAsia="Times New Roman" w:hAnsi="Times New Roman"/>
          <w:color w:val="000000"/>
          <w:sz w:val="28"/>
          <w:szCs w:val="28"/>
        </w:rPr>
        <w:t xml:space="preserve"> 202</w:t>
      </w:r>
      <w:r w:rsidR="00721D51"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="00914A8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8442B">
        <w:rPr>
          <w:rFonts w:ascii="Times New Roman" w:eastAsia="Times New Roman" w:hAnsi="Times New Roman"/>
          <w:color w:val="000000"/>
          <w:sz w:val="28"/>
          <w:szCs w:val="28"/>
        </w:rPr>
        <w:t xml:space="preserve">году было предусмотрено </w:t>
      </w:r>
      <w:r w:rsidR="00721D51">
        <w:rPr>
          <w:rFonts w:ascii="Times New Roman" w:eastAsia="Times New Roman" w:hAnsi="Times New Roman"/>
          <w:color w:val="000000"/>
          <w:sz w:val="28"/>
          <w:szCs w:val="28"/>
        </w:rPr>
        <w:t>2</w:t>
      </w:r>
      <w:r w:rsidR="0023249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="00D55FAF">
        <w:rPr>
          <w:rFonts w:ascii="Times New Roman" w:eastAsia="Times New Roman" w:hAnsi="Times New Roman"/>
          <w:color w:val="000000"/>
          <w:sz w:val="28"/>
          <w:szCs w:val="28"/>
        </w:rPr>
        <w:t>млн</w:t>
      </w:r>
      <w:proofErr w:type="gramStart"/>
      <w:r w:rsidRPr="0088442B">
        <w:rPr>
          <w:rFonts w:ascii="Times New Roman" w:eastAsia="Times New Roman" w:hAnsi="Times New Roman"/>
          <w:color w:val="000000"/>
          <w:sz w:val="28"/>
          <w:szCs w:val="28"/>
        </w:rPr>
        <w:t>.р</w:t>
      </w:r>
      <w:proofErr w:type="gramEnd"/>
      <w:r w:rsidRPr="0088442B">
        <w:rPr>
          <w:rFonts w:ascii="Times New Roman" w:eastAsia="Times New Roman" w:hAnsi="Times New Roman"/>
          <w:color w:val="000000"/>
          <w:sz w:val="28"/>
          <w:szCs w:val="28"/>
        </w:rPr>
        <w:t>уб</w:t>
      </w:r>
      <w:proofErr w:type="spellEnd"/>
      <w:r w:rsidRPr="0088442B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="00914A8C">
        <w:rPr>
          <w:rFonts w:ascii="Times New Roman" w:eastAsia="Times New Roman" w:hAnsi="Times New Roman"/>
          <w:color w:val="000000"/>
          <w:sz w:val="28"/>
          <w:szCs w:val="28"/>
        </w:rPr>
        <w:t xml:space="preserve">, в </w:t>
      </w:r>
      <w:r w:rsidR="00914A8C" w:rsidRPr="00CF670C">
        <w:rPr>
          <w:rFonts w:ascii="Times New Roman" w:eastAsia="Times New Roman" w:hAnsi="Times New Roman"/>
          <w:color w:val="000000"/>
          <w:sz w:val="28"/>
          <w:szCs w:val="28"/>
        </w:rPr>
        <w:t xml:space="preserve">том числе: </w:t>
      </w:r>
    </w:p>
    <w:p w:rsidR="00215A12" w:rsidRDefault="00215A12" w:rsidP="008844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15A12">
        <w:rPr>
          <w:rFonts w:ascii="Times New Roman" w:eastAsia="Times New Roman" w:hAnsi="Times New Roman"/>
          <w:color w:val="000000"/>
          <w:sz w:val="28"/>
          <w:szCs w:val="28"/>
        </w:rPr>
        <w:t>- разработка и (или) ежегодная актуализация схем теплоснабжения в муниципальных образованиях в Удмуртской Республике – предусмотрено 1,0 млн. руб., исполнение – 0;</w:t>
      </w:r>
    </w:p>
    <w:p w:rsidR="00215A12" w:rsidRDefault="00CF670C" w:rsidP="00215A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- м</w:t>
      </w:r>
      <w:r w:rsidRPr="00CF670C">
        <w:rPr>
          <w:rFonts w:ascii="Times New Roman" w:eastAsia="Times New Roman" w:hAnsi="Times New Roman"/>
          <w:color w:val="000000"/>
          <w:sz w:val="28"/>
          <w:szCs w:val="28"/>
        </w:rPr>
        <w:t>ероприятия по организации выявления бесхозяйных объектов  недвижимого имущества, используемых для передачи энергетических ресурсов</w:t>
      </w:r>
      <w:r w:rsidR="00721D5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CF670C">
        <w:rPr>
          <w:rFonts w:ascii="Times New Roman" w:eastAsia="Times New Roman" w:hAnsi="Times New Roman"/>
          <w:color w:val="000000"/>
          <w:sz w:val="28"/>
          <w:szCs w:val="28"/>
        </w:rPr>
        <w:t>(включая газоснабжение, теплоснабжение, электроснабжение, водоснабжение  и водоотведение), постановке в установленном порядке  на учет и признанию права муниципальной собственности на них, а также по организации 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</w:t>
      </w:r>
      <w:r w:rsidR="00263D58">
        <w:rPr>
          <w:rFonts w:ascii="Times New Roman" w:eastAsia="Times New Roman" w:hAnsi="Times New Roman"/>
          <w:color w:val="000000"/>
          <w:sz w:val="28"/>
          <w:szCs w:val="28"/>
        </w:rPr>
        <w:t xml:space="preserve"> –  предусмотрено</w:t>
      </w:r>
      <w:proofErr w:type="gramEnd"/>
      <w:r w:rsidR="00263D5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gramStart"/>
      <w:r w:rsidR="00215A12">
        <w:rPr>
          <w:rFonts w:ascii="Times New Roman" w:eastAsia="Times New Roman" w:hAnsi="Times New Roman"/>
          <w:color w:val="000000"/>
          <w:sz w:val="28"/>
          <w:szCs w:val="28"/>
        </w:rPr>
        <w:t>0</w:t>
      </w:r>
      <w:r w:rsidR="00721D51">
        <w:rPr>
          <w:rFonts w:ascii="Times New Roman" w:eastAsia="Times New Roman" w:hAnsi="Times New Roman"/>
          <w:color w:val="000000"/>
          <w:sz w:val="28"/>
          <w:szCs w:val="28"/>
        </w:rPr>
        <w:t>,4 млн. руб.</w:t>
      </w:r>
      <w:r w:rsidR="00263D58" w:rsidRPr="00263D58">
        <w:rPr>
          <w:rFonts w:ascii="Times New Roman" w:eastAsia="Times New Roman" w:hAnsi="Times New Roman"/>
          <w:color w:val="000000"/>
          <w:sz w:val="28"/>
          <w:szCs w:val="28"/>
        </w:rPr>
        <w:t>)</w:t>
      </w:r>
      <w:r w:rsidR="00263D58">
        <w:rPr>
          <w:rFonts w:ascii="Times New Roman" w:eastAsia="Times New Roman" w:hAnsi="Times New Roman"/>
          <w:color w:val="000000"/>
          <w:sz w:val="28"/>
          <w:szCs w:val="28"/>
        </w:rPr>
        <w:t>, фак</w:t>
      </w:r>
      <w:r w:rsidR="00721D51">
        <w:rPr>
          <w:rFonts w:ascii="Times New Roman" w:eastAsia="Times New Roman" w:hAnsi="Times New Roman"/>
          <w:color w:val="000000"/>
          <w:sz w:val="28"/>
          <w:szCs w:val="28"/>
        </w:rPr>
        <w:t xml:space="preserve">тическое исполнение составило </w:t>
      </w:r>
      <w:r w:rsidR="00263D58">
        <w:rPr>
          <w:rFonts w:ascii="Times New Roman" w:eastAsia="Times New Roman" w:hAnsi="Times New Roman"/>
          <w:color w:val="000000"/>
          <w:sz w:val="28"/>
          <w:szCs w:val="28"/>
        </w:rPr>
        <w:t>0</w:t>
      </w:r>
      <w:r w:rsidR="00215A12">
        <w:rPr>
          <w:rFonts w:ascii="Times New Roman" w:eastAsia="Times New Roman" w:hAnsi="Times New Roman"/>
          <w:color w:val="000000"/>
          <w:sz w:val="28"/>
          <w:szCs w:val="28"/>
        </w:rPr>
        <w:t>,2 млн. руб. (50</w:t>
      </w:r>
      <w:r w:rsidR="00263D58">
        <w:rPr>
          <w:rFonts w:ascii="Times New Roman" w:eastAsia="Times New Roman" w:hAnsi="Times New Roman"/>
          <w:color w:val="000000"/>
          <w:sz w:val="28"/>
          <w:szCs w:val="28"/>
        </w:rPr>
        <w:t xml:space="preserve"> %);</w:t>
      </w:r>
      <w:proofErr w:type="gramEnd"/>
    </w:p>
    <w:p w:rsidR="00215A12" w:rsidRDefault="00C16626" w:rsidP="00215A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реализация мероприятий по восстановлению и устройств</w:t>
      </w:r>
      <w:r w:rsidR="00721D51">
        <w:rPr>
          <w:rFonts w:ascii="Times New Roman" w:eastAsia="Times New Roman" w:hAnsi="Times New Roman"/>
          <w:color w:val="000000"/>
          <w:sz w:val="28"/>
          <w:szCs w:val="28"/>
        </w:rPr>
        <w:t>у сетей уличного освещения – 0,6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млн. руб., кассовое исполнение составило </w:t>
      </w:r>
      <w:r w:rsidR="00721D51">
        <w:rPr>
          <w:rFonts w:ascii="Times New Roman" w:eastAsia="Times New Roman" w:hAnsi="Times New Roman"/>
          <w:color w:val="000000"/>
          <w:sz w:val="28"/>
          <w:szCs w:val="28"/>
        </w:rPr>
        <w:t>0,6</w:t>
      </w:r>
      <w:r w:rsidRPr="00C16626">
        <w:rPr>
          <w:rFonts w:ascii="Times New Roman" w:eastAsia="Times New Roman" w:hAnsi="Times New Roman"/>
          <w:color w:val="000000"/>
          <w:sz w:val="28"/>
          <w:szCs w:val="28"/>
        </w:rPr>
        <w:t xml:space="preserve"> млн. руб.</w:t>
      </w:r>
      <w:r>
        <w:rPr>
          <w:rFonts w:ascii="Times New Roman" w:eastAsia="Times New Roman" w:hAnsi="Times New Roman"/>
          <w:color w:val="000000"/>
          <w:sz w:val="28"/>
          <w:szCs w:val="28"/>
        </w:rPr>
        <w:t>(100%);</w:t>
      </w:r>
    </w:p>
    <w:p w:rsidR="0088442B" w:rsidRPr="0088442B" w:rsidRDefault="00263D58" w:rsidP="008844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Итого ф</w:t>
      </w:r>
      <w:r w:rsidR="0088442B" w:rsidRPr="0088442B">
        <w:rPr>
          <w:rFonts w:ascii="Times New Roman" w:eastAsia="Times New Roman" w:hAnsi="Times New Roman"/>
          <w:color w:val="000000"/>
          <w:sz w:val="28"/>
          <w:szCs w:val="28"/>
        </w:rPr>
        <w:t xml:space="preserve">актически освоено </w:t>
      </w:r>
      <w:r w:rsidR="003961E3">
        <w:rPr>
          <w:rFonts w:ascii="Times New Roman" w:eastAsia="Times New Roman" w:hAnsi="Times New Roman"/>
          <w:color w:val="000000"/>
          <w:sz w:val="28"/>
          <w:szCs w:val="28"/>
        </w:rPr>
        <w:t>0,8</w:t>
      </w:r>
      <w:r w:rsidR="0088442B" w:rsidRPr="0088442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D55FAF">
        <w:rPr>
          <w:rFonts w:ascii="Times New Roman" w:eastAsia="Times New Roman" w:hAnsi="Times New Roman"/>
          <w:color w:val="000000"/>
          <w:sz w:val="28"/>
          <w:szCs w:val="28"/>
        </w:rPr>
        <w:t>млн</w:t>
      </w:r>
      <w:r w:rsidR="0088442B" w:rsidRPr="0088442B">
        <w:rPr>
          <w:rFonts w:ascii="Times New Roman" w:eastAsia="Times New Roman" w:hAnsi="Times New Roman"/>
          <w:color w:val="000000"/>
          <w:sz w:val="28"/>
          <w:szCs w:val="28"/>
        </w:rPr>
        <w:t>. руб.</w:t>
      </w:r>
      <w:r w:rsidR="003961E3">
        <w:rPr>
          <w:rFonts w:ascii="Times New Roman" w:eastAsia="Times New Roman" w:hAnsi="Times New Roman"/>
          <w:color w:val="000000"/>
          <w:sz w:val="28"/>
          <w:szCs w:val="28"/>
        </w:rPr>
        <w:t>(40 % от плановых назначений)</w:t>
      </w:r>
      <w:r w:rsidR="00BE7B54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="00BE7B54" w:rsidRPr="00BE7B54">
        <w:t xml:space="preserve"> </w:t>
      </w:r>
      <w:r w:rsidR="00BE7B54" w:rsidRPr="00BE7B54">
        <w:rPr>
          <w:rFonts w:ascii="Times New Roman" w:eastAsia="Times New Roman" w:hAnsi="Times New Roman"/>
          <w:color w:val="000000"/>
          <w:sz w:val="28"/>
          <w:szCs w:val="28"/>
        </w:rPr>
        <w:t xml:space="preserve">Согласно отчету, уровень эффективности </w:t>
      </w:r>
      <w:r w:rsidR="00BE7B54">
        <w:rPr>
          <w:rFonts w:ascii="Times New Roman" w:eastAsia="Times New Roman" w:hAnsi="Times New Roman"/>
          <w:color w:val="000000"/>
          <w:sz w:val="28"/>
          <w:szCs w:val="28"/>
        </w:rPr>
        <w:t xml:space="preserve">данной </w:t>
      </w:r>
      <w:r w:rsidR="00BE7B54" w:rsidRPr="00BE7B54">
        <w:rPr>
          <w:rFonts w:ascii="Times New Roman" w:eastAsia="Times New Roman" w:hAnsi="Times New Roman"/>
          <w:color w:val="000000"/>
          <w:sz w:val="28"/>
          <w:szCs w:val="28"/>
        </w:rPr>
        <w:t>подпрог</w:t>
      </w:r>
      <w:r w:rsidR="00BE7B54">
        <w:rPr>
          <w:rFonts w:ascii="Times New Roman" w:eastAsia="Times New Roman" w:hAnsi="Times New Roman"/>
          <w:color w:val="000000"/>
          <w:sz w:val="28"/>
          <w:szCs w:val="28"/>
        </w:rPr>
        <w:t>раммы является удовлетворительным.</w:t>
      </w:r>
    </w:p>
    <w:p w:rsidR="0088442B" w:rsidRPr="0088442B" w:rsidRDefault="0088442B" w:rsidP="00B27CC0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CF670C">
        <w:rPr>
          <w:rFonts w:ascii="Times New Roman" w:eastAsia="Times New Roman" w:hAnsi="Times New Roman"/>
          <w:color w:val="000000"/>
          <w:sz w:val="28"/>
          <w:szCs w:val="28"/>
        </w:rPr>
        <w:t xml:space="preserve">В результате выполняемых энергосберегающих мероприятий </w:t>
      </w:r>
      <w:proofErr w:type="spellStart"/>
      <w:r w:rsidRPr="00CF670C">
        <w:rPr>
          <w:rFonts w:ascii="Times New Roman" w:eastAsia="Times New Roman" w:hAnsi="Times New Roman"/>
          <w:color w:val="000000"/>
          <w:sz w:val="28"/>
          <w:szCs w:val="28"/>
        </w:rPr>
        <w:t>ресурсоснабжающими</w:t>
      </w:r>
      <w:proofErr w:type="spellEnd"/>
      <w:r w:rsidRPr="00CF670C">
        <w:rPr>
          <w:rFonts w:ascii="Times New Roman" w:eastAsia="Times New Roman" w:hAnsi="Times New Roman"/>
          <w:color w:val="000000"/>
          <w:sz w:val="28"/>
          <w:szCs w:val="28"/>
        </w:rPr>
        <w:t xml:space="preserve"> организациями, управляющими организациями и бюджетными учреждениями прослеживается снижение удельного расхода топливно-энергетических ресурсов в жилищном секторе и коммунальном хозяйстве.</w:t>
      </w:r>
    </w:p>
    <w:p w:rsidR="007C03B3" w:rsidRPr="00575D50" w:rsidRDefault="00215A12" w:rsidP="009813CA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 данным отчета </w:t>
      </w:r>
      <w:r w:rsidR="007C03B3" w:rsidRPr="00575D50">
        <w:rPr>
          <w:rFonts w:ascii="Times New Roman" w:hAnsi="Times New Roman"/>
          <w:sz w:val="28"/>
          <w:szCs w:val="28"/>
        </w:rPr>
        <w:t xml:space="preserve"> </w:t>
      </w:r>
      <w:r w:rsidR="00BE7B54">
        <w:rPr>
          <w:rFonts w:ascii="Times New Roman" w:hAnsi="Times New Roman"/>
          <w:sz w:val="28"/>
          <w:szCs w:val="28"/>
        </w:rPr>
        <w:t xml:space="preserve">общий </w:t>
      </w:r>
      <w:r w:rsidR="003E5799">
        <w:rPr>
          <w:rFonts w:ascii="Times New Roman" w:hAnsi="Times New Roman"/>
          <w:sz w:val="28"/>
          <w:szCs w:val="28"/>
        </w:rPr>
        <w:t xml:space="preserve">уровень </w:t>
      </w:r>
      <w:r w:rsidR="00F15582">
        <w:rPr>
          <w:rFonts w:ascii="Times New Roman" w:hAnsi="Times New Roman"/>
          <w:sz w:val="28"/>
          <w:szCs w:val="28"/>
        </w:rPr>
        <w:t xml:space="preserve">оценки </w:t>
      </w:r>
      <w:r w:rsidR="003E5799">
        <w:rPr>
          <w:rFonts w:ascii="Times New Roman" w:hAnsi="Times New Roman"/>
          <w:sz w:val="28"/>
          <w:szCs w:val="28"/>
        </w:rPr>
        <w:t xml:space="preserve">эффективности </w:t>
      </w:r>
      <w:r w:rsidR="007C03B3" w:rsidRPr="00575D50">
        <w:rPr>
          <w:rFonts w:ascii="Times New Roman" w:hAnsi="Times New Roman"/>
          <w:sz w:val="28"/>
          <w:szCs w:val="28"/>
        </w:rPr>
        <w:t>программ</w:t>
      </w:r>
      <w:r w:rsidR="003E5799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A12">
        <w:rPr>
          <w:rFonts w:ascii="Times New Roman" w:hAnsi="Times New Roman"/>
          <w:sz w:val="28"/>
          <w:szCs w:val="28"/>
        </w:rPr>
        <w:t>«Содержание и развитие муниципального хозяйства муниципального образования «Завьяловский район» за 2023 год</w:t>
      </w:r>
      <w:r w:rsidR="00F15582">
        <w:rPr>
          <w:rFonts w:ascii="Times New Roman" w:hAnsi="Times New Roman"/>
          <w:sz w:val="28"/>
          <w:szCs w:val="28"/>
        </w:rPr>
        <w:t xml:space="preserve"> составил 1,01</w:t>
      </w:r>
      <w:r w:rsidR="003E5799">
        <w:rPr>
          <w:rFonts w:ascii="Times New Roman" w:hAnsi="Times New Roman"/>
          <w:sz w:val="28"/>
          <w:szCs w:val="28"/>
        </w:rPr>
        <w:t xml:space="preserve"> </w:t>
      </w:r>
      <w:r w:rsidR="00451DB2">
        <w:rPr>
          <w:rFonts w:ascii="Times New Roman" w:hAnsi="Times New Roman"/>
          <w:sz w:val="28"/>
          <w:szCs w:val="28"/>
        </w:rPr>
        <w:t>- высокоэффективный</w:t>
      </w:r>
      <w:r w:rsidR="007C03B3" w:rsidRPr="00575D50">
        <w:rPr>
          <w:rFonts w:ascii="Times New Roman" w:hAnsi="Times New Roman"/>
          <w:sz w:val="28"/>
          <w:szCs w:val="28"/>
        </w:rPr>
        <w:t>.</w:t>
      </w:r>
    </w:p>
    <w:p w:rsidR="000F5149" w:rsidRPr="00575D50" w:rsidRDefault="000F5149" w:rsidP="000F5149">
      <w:pPr>
        <w:spacing w:after="0" w:line="240" w:lineRule="auto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:rsidR="000F5149" w:rsidRPr="00575D50" w:rsidRDefault="000F5149" w:rsidP="000F5149">
      <w:pPr>
        <w:spacing w:after="0" w:line="240" w:lineRule="auto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:rsidR="000F5149" w:rsidRPr="00575D50" w:rsidRDefault="00977AFF" w:rsidP="000F5149">
      <w:pPr>
        <w:spacing w:after="0" w:line="240" w:lineRule="auto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Первый з</w:t>
      </w:r>
      <w:r w:rsidR="000F5149"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аместитель главы </w:t>
      </w:r>
    </w:p>
    <w:p w:rsidR="000F5149" w:rsidRPr="00D35891" w:rsidRDefault="000F5149" w:rsidP="000F5149">
      <w:pPr>
        <w:spacing w:after="0" w:line="240" w:lineRule="auto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Администрации муниципального образования                                     </w:t>
      </w:r>
      <w:r w:rsidR="00977AFF">
        <w:rPr>
          <w:rFonts w:ascii="Times New Roman" w:hAnsi="Times New Roman"/>
          <w:bCs/>
          <w:spacing w:val="-6"/>
          <w:sz w:val="28"/>
          <w:szCs w:val="28"/>
          <w:lang w:eastAsia="ru-RU"/>
        </w:rPr>
        <w:t>С.А. Ожегов</w:t>
      </w:r>
    </w:p>
    <w:sectPr w:rsidR="000F5149" w:rsidRPr="00D35891" w:rsidSect="006E4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A3B1E"/>
    <w:multiLevelType w:val="multilevel"/>
    <w:tmpl w:val="68CEF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6116746"/>
    <w:multiLevelType w:val="hybridMultilevel"/>
    <w:tmpl w:val="8E864936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2A"/>
    <w:rsid w:val="00031D7C"/>
    <w:rsid w:val="000352EE"/>
    <w:rsid w:val="0003737F"/>
    <w:rsid w:val="00087390"/>
    <w:rsid w:val="000C5332"/>
    <w:rsid w:val="000C6AED"/>
    <w:rsid w:val="000D7B96"/>
    <w:rsid w:val="000F5149"/>
    <w:rsid w:val="00132D5F"/>
    <w:rsid w:val="001E6108"/>
    <w:rsid w:val="00215A12"/>
    <w:rsid w:val="002274E6"/>
    <w:rsid w:val="00232495"/>
    <w:rsid w:val="00233167"/>
    <w:rsid w:val="0024152A"/>
    <w:rsid w:val="00263D58"/>
    <w:rsid w:val="00264E75"/>
    <w:rsid w:val="00275ABB"/>
    <w:rsid w:val="002B4F67"/>
    <w:rsid w:val="002E575A"/>
    <w:rsid w:val="00300F59"/>
    <w:rsid w:val="00337083"/>
    <w:rsid w:val="00357E29"/>
    <w:rsid w:val="003648E1"/>
    <w:rsid w:val="00390E5B"/>
    <w:rsid w:val="00391E38"/>
    <w:rsid w:val="003961E3"/>
    <w:rsid w:val="003A69F3"/>
    <w:rsid w:val="003D2BCD"/>
    <w:rsid w:val="003E5799"/>
    <w:rsid w:val="003F1C43"/>
    <w:rsid w:val="004343DF"/>
    <w:rsid w:val="004344A0"/>
    <w:rsid w:val="00443356"/>
    <w:rsid w:val="00451DB2"/>
    <w:rsid w:val="004754AF"/>
    <w:rsid w:val="00475848"/>
    <w:rsid w:val="00476C45"/>
    <w:rsid w:val="004B4ACB"/>
    <w:rsid w:val="004D6D1D"/>
    <w:rsid w:val="004F1285"/>
    <w:rsid w:val="004F6D69"/>
    <w:rsid w:val="00572F69"/>
    <w:rsid w:val="00575D50"/>
    <w:rsid w:val="00590FEF"/>
    <w:rsid w:val="005B1D63"/>
    <w:rsid w:val="0060182C"/>
    <w:rsid w:val="006235E8"/>
    <w:rsid w:val="006242E7"/>
    <w:rsid w:val="00630C83"/>
    <w:rsid w:val="006339FE"/>
    <w:rsid w:val="00664244"/>
    <w:rsid w:val="006C272E"/>
    <w:rsid w:val="006E422A"/>
    <w:rsid w:val="006E49E2"/>
    <w:rsid w:val="006F49DF"/>
    <w:rsid w:val="00721D51"/>
    <w:rsid w:val="00727FB7"/>
    <w:rsid w:val="00793C30"/>
    <w:rsid w:val="007A2F4C"/>
    <w:rsid w:val="007A62B2"/>
    <w:rsid w:val="007C03B3"/>
    <w:rsid w:val="007C2657"/>
    <w:rsid w:val="007F44F2"/>
    <w:rsid w:val="00802721"/>
    <w:rsid w:val="008074BF"/>
    <w:rsid w:val="0081478C"/>
    <w:rsid w:val="00814E57"/>
    <w:rsid w:val="00856097"/>
    <w:rsid w:val="00877574"/>
    <w:rsid w:val="0088442B"/>
    <w:rsid w:val="008B72BD"/>
    <w:rsid w:val="008C1558"/>
    <w:rsid w:val="008D0CF0"/>
    <w:rsid w:val="00914A8C"/>
    <w:rsid w:val="0091642D"/>
    <w:rsid w:val="00953B25"/>
    <w:rsid w:val="00977AFF"/>
    <w:rsid w:val="009813CA"/>
    <w:rsid w:val="00992E35"/>
    <w:rsid w:val="00A07938"/>
    <w:rsid w:val="00A3217F"/>
    <w:rsid w:val="00A36493"/>
    <w:rsid w:val="00A37136"/>
    <w:rsid w:val="00A40EAC"/>
    <w:rsid w:val="00A41E31"/>
    <w:rsid w:val="00A56FCA"/>
    <w:rsid w:val="00A72AF3"/>
    <w:rsid w:val="00AB582B"/>
    <w:rsid w:val="00B27CC0"/>
    <w:rsid w:val="00B62019"/>
    <w:rsid w:val="00B802B5"/>
    <w:rsid w:val="00B860C5"/>
    <w:rsid w:val="00BE1589"/>
    <w:rsid w:val="00BE7B54"/>
    <w:rsid w:val="00C144E2"/>
    <w:rsid w:val="00C16626"/>
    <w:rsid w:val="00C40500"/>
    <w:rsid w:val="00C576A8"/>
    <w:rsid w:val="00C679E0"/>
    <w:rsid w:val="00C86DF1"/>
    <w:rsid w:val="00CB053F"/>
    <w:rsid w:val="00CD63A1"/>
    <w:rsid w:val="00CF670C"/>
    <w:rsid w:val="00D35891"/>
    <w:rsid w:val="00D37320"/>
    <w:rsid w:val="00D418A7"/>
    <w:rsid w:val="00D43968"/>
    <w:rsid w:val="00D453C7"/>
    <w:rsid w:val="00D55FAF"/>
    <w:rsid w:val="00D9668F"/>
    <w:rsid w:val="00DF4EC2"/>
    <w:rsid w:val="00E06A40"/>
    <w:rsid w:val="00E13B24"/>
    <w:rsid w:val="00E16978"/>
    <w:rsid w:val="00E259C7"/>
    <w:rsid w:val="00EA0FF9"/>
    <w:rsid w:val="00EC7460"/>
    <w:rsid w:val="00F15582"/>
    <w:rsid w:val="00F32FD6"/>
    <w:rsid w:val="00F52C45"/>
    <w:rsid w:val="00F55C7F"/>
    <w:rsid w:val="00F94EEA"/>
    <w:rsid w:val="00FC0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9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802B5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B802B5"/>
    <w:rPr>
      <w:rFonts w:ascii="Segoe UI" w:hAnsi="Segoe UI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9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802B5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B802B5"/>
    <w:rPr>
      <w:rFonts w:ascii="Segoe UI" w:hAnsi="Segoe UI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9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Вербицкая</cp:lastModifiedBy>
  <cp:revision>2</cp:revision>
  <cp:lastPrinted>2024-03-01T11:39:00Z</cp:lastPrinted>
  <dcterms:created xsi:type="dcterms:W3CDTF">2024-03-27T05:29:00Z</dcterms:created>
  <dcterms:modified xsi:type="dcterms:W3CDTF">2024-03-27T05:29:00Z</dcterms:modified>
</cp:coreProperties>
</file>