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60F" w:rsidRPr="003E760F" w:rsidRDefault="003E760F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bookmarkStart w:id="0" w:name="_GoBack"/>
      <w:bookmarkEnd w:id="0"/>
      <w:r w:rsidRPr="003E760F">
        <w:rPr>
          <w:rFonts w:ascii="Times New Roman" w:eastAsia="Calibri" w:hAnsi="Times New Roman" w:cs="Times New Roman"/>
          <w:b/>
          <w:color w:val="000000"/>
          <w:spacing w:val="69"/>
          <w:sz w:val="24"/>
          <w:szCs w:val="24"/>
          <w:lang w:eastAsia="ru-RU" w:bidi="ru-RU"/>
        </w:rPr>
        <w:t>ДОКЛАД</w:t>
      </w:r>
    </w:p>
    <w:p w:rsidR="003E760F" w:rsidRPr="003E760F" w:rsidRDefault="003E760F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r w:rsidRPr="003E760F">
        <w:rPr>
          <w:rFonts w:ascii="Times New Roman" w:eastAsia="Calibri" w:hAnsi="Times New Roman" w:cs="Times New Roman"/>
          <w:b/>
          <w:spacing w:val="2"/>
          <w:sz w:val="24"/>
          <w:szCs w:val="24"/>
        </w:rPr>
        <w:t>реализации мероприятий муниципальной подпрограммы</w:t>
      </w:r>
    </w:p>
    <w:p w:rsidR="003E760F" w:rsidRPr="003E760F" w:rsidRDefault="003E760F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r w:rsidRPr="003E760F">
        <w:rPr>
          <w:rFonts w:ascii="Times New Roman" w:eastAsia="Calibri" w:hAnsi="Times New Roman" w:cs="Times New Roman"/>
          <w:b/>
          <w:spacing w:val="2"/>
          <w:sz w:val="24"/>
          <w:szCs w:val="24"/>
        </w:rPr>
        <w:t>«Обеспечение безопасности жизнедеятельности населения Завьяловского района»</w:t>
      </w:r>
    </w:p>
    <w:p w:rsidR="003E760F" w:rsidRPr="003E760F" w:rsidRDefault="003E760F" w:rsidP="003E760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pacing w:val="2"/>
          <w:sz w:val="24"/>
          <w:szCs w:val="24"/>
        </w:rPr>
      </w:pPr>
      <w:r w:rsidRPr="003E760F">
        <w:rPr>
          <w:rFonts w:ascii="Times New Roman" w:eastAsia="Calibri" w:hAnsi="Times New Roman" w:cs="Times New Roman"/>
          <w:b/>
          <w:spacing w:val="2"/>
          <w:sz w:val="24"/>
          <w:szCs w:val="24"/>
        </w:rPr>
        <w:t>за 2023 год</w:t>
      </w:r>
    </w:p>
    <w:p w:rsidR="003E760F" w:rsidRDefault="003E760F" w:rsidP="00B91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387" w:rsidRDefault="00B91387" w:rsidP="00B91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«Обеспечение безопасности жизнедеятельности населения Завьяловского района» включает в себя следующие подпрограммы:  </w:t>
      </w:r>
    </w:p>
    <w:p w:rsidR="00B91387" w:rsidRDefault="00B91387" w:rsidP="00B91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91387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«Профилактика правонарушений на территории Завьяловского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91387" w:rsidRDefault="00B91387" w:rsidP="00B91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B91387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«Обеспечение безопасности жизнедеятельности населения Завьяловского района»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387" w:rsidRDefault="00B91387" w:rsidP="00B91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финансирования в 2023 году составил 95737,3 тыс. руб., из них освоено 69262,4. </w:t>
      </w:r>
    </w:p>
    <w:p w:rsidR="00B91387" w:rsidRPr="00B91387" w:rsidRDefault="00B91387" w:rsidP="00B91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эффективности: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RM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 – 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B9138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олнота использования запланированных на реализацию МП средств (Dᴍᴨ)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0,72; э</w:t>
      </w:r>
      <w:r w:rsidRPr="00B91387">
        <w:rPr>
          <w:rFonts w:ascii="Times New Roman" w:eastAsia="Times New Roman" w:hAnsi="Times New Roman" w:cs="Times New Roman"/>
          <w:sz w:val="24"/>
          <w:szCs w:val="24"/>
          <w:lang w:eastAsia="ru-RU"/>
        </w:rPr>
        <w:t>ффективность реализации муниципальной программы (Эᴍᴨ)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1,49. </w:t>
      </w:r>
    </w:p>
    <w:p w:rsidR="00B91387" w:rsidRDefault="00B91387" w:rsidP="00B91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60F" w:rsidRDefault="003E760F" w:rsidP="009E6AC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реализации подпрограммы «Профилактика правонарушений на территории Завьяловского района</w:t>
      </w:r>
      <w:r w:rsidR="00B913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E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(муниципальная программа «Обеспечение безопасности населения Завьяловского района») в 2023 году, реализация и финансирование мероприятий в 2024 году</w:t>
      </w:r>
    </w:p>
    <w:p w:rsidR="003E760F" w:rsidRPr="003E760F" w:rsidRDefault="003E760F" w:rsidP="003E76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Основные мероприятия муниципальной подпрограммы «Профилактика правонарушений на территории Завьяловского района» образуют 5 разделов, которыми общей сложности предусмотрено 30 мероприятий </w:t>
      </w:r>
      <w:r w:rsidRPr="00A14EDF">
        <w:rPr>
          <w:rFonts w:ascii="Times New Roman" w:hAnsi="Times New Roman" w:cs="Times New Roman"/>
          <w:sz w:val="24"/>
          <w:szCs w:val="24"/>
        </w:rPr>
        <w:t xml:space="preserve">профилактической направленности (общие организационные мероприятия, профилактика правонарушений в семейно-бытовой сфере, профилактика безнадзорности, беспризорности и правонарушений несовершеннолетних, </w:t>
      </w:r>
      <w:proofErr w:type="spellStart"/>
      <w:r w:rsidRPr="00A14EDF">
        <w:rPr>
          <w:rFonts w:ascii="Times New Roman" w:hAnsi="Times New Roman" w:cs="Times New Roman"/>
          <w:sz w:val="24"/>
          <w:szCs w:val="24"/>
        </w:rPr>
        <w:t>ресоциализация</w:t>
      </w:r>
      <w:proofErr w:type="spellEnd"/>
      <w:r w:rsidRPr="00A14EDF">
        <w:rPr>
          <w:rFonts w:ascii="Times New Roman" w:hAnsi="Times New Roman" w:cs="Times New Roman"/>
          <w:sz w:val="24"/>
          <w:szCs w:val="24"/>
        </w:rPr>
        <w:t xml:space="preserve"> граждан, освободившихся из мест лишения свободы и социальная адаптация граждан, осужденных к наказанию, не связанных с лишением свободы, профилактика рецидивной преступности, содействие в охране</w:t>
      </w:r>
      <w:proofErr w:type="gramEnd"/>
      <w:r w:rsidRPr="00A14EDF">
        <w:rPr>
          <w:rFonts w:ascii="Times New Roman" w:hAnsi="Times New Roman" w:cs="Times New Roman"/>
          <w:sz w:val="24"/>
          <w:szCs w:val="24"/>
        </w:rPr>
        <w:t xml:space="preserve"> общественного порядка).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Проведение плановой (системной) работы позволило в 2023 году реализовать основные направления деятельности.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2023 год финансирование муниципальной подпрограммы «Профилактика правонарушений на территории Завьяловского района» составило 179 тыс. руб. из них: </w:t>
      </w:r>
    </w:p>
    <w:p w:rsidR="003E760F" w:rsidRPr="000E5576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4621">
        <w:rPr>
          <w:rFonts w:ascii="Times New Roman" w:hAnsi="Times New Roman" w:cs="Times New Roman"/>
          <w:sz w:val="24"/>
          <w:szCs w:val="24"/>
        </w:rPr>
        <w:t>- изготовление буклетов по профилактике правонарушений - 19,0 тыс. рублей (не освоено, т.к.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соответствие с постановлением Администрации муниципального образования «Муниципальный округ Завьяловский район Удмуртской Республики» от 11.05.2023 № 229 были приостановлены расходы, направленные на исполнение муниципальных программ</w:t>
      </w:r>
      <w:r w:rsidRPr="000E4621">
        <w:rPr>
          <w:rFonts w:ascii="Times New Roman" w:hAnsi="Times New Roman" w:cs="Times New Roman"/>
          <w:sz w:val="24"/>
          <w:szCs w:val="24"/>
        </w:rPr>
        <w:t>);</w:t>
      </w:r>
    </w:p>
    <w:p w:rsidR="003E760F" w:rsidRPr="000E5576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576">
        <w:rPr>
          <w:rFonts w:ascii="Times New Roman" w:hAnsi="Times New Roman" w:cs="Times New Roman"/>
          <w:sz w:val="24"/>
          <w:szCs w:val="24"/>
        </w:rPr>
        <w:t>- изготовление вкладыша правоохранительной направленности районной газеты «Пригородные вести» - 30,0 тыс. рублей (освоено полностью);</w:t>
      </w:r>
    </w:p>
    <w:p w:rsidR="003E760F" w:rsidRPr="000E5576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576">
        <w:rPr>
          <w:rFonts w:ascii="Times New Roman" w:hAnsi="Times New Roman" w:cs="Times New Roman"/>
          <w:sz w:val="24"/>
          <w:szCs w:val="24"/>
        </w:rPr>
        <w:t xml:space="preserve">- выплату почасовой оплаты выходов дружинников на охрану общественного порядка </w:t>
      </w:r>
      <w:r>
        <w:rPr>
          <w:rFonts w:ascii="Times New Roman" w:hAnsi="Times New Roman" w:cs="Times New Roman"/>
          <w:sz w:val="24"/>
          <w:szCs w:val="24"/>
        </w:rPr>
        <w:t>– 120,0 тыс. рублей (освоено 56,7</w:t>
      </w:r>
      <w:r w:rsidRPr="000E5576">
        <w:rPr>
          <w:rFonts w:ascii="Times New Roman" w:hAnsi="Times New Roman" w:cs="Times New Roman"/>
          <w:sz w:val="24"/>
          <w:szCs w:val="24"/>
        </w:rPr>
        <w:t xml:space="preserve"> тыс. рублей);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5576">
        <w:rPr>
          <w:rFonts w:ascii="Times New Roman" w:hAnsi="Times New Roman" w:cs="Times New Roman"/>
          <w:sz w:val="24"/>
          <w:szCs w:val="24"/>
        </w:rPr>
        <w:t>- страхование от несчастных слу</w:t>
      </w:r>
      <w:r>
        <w:rPr>
          <w:rFonts w:ascii="Times New Roman" w:hAnsi="Times New Roman" w:cs="Times New Roman"/>
          <w:sz w:val="24"/>
          <w:szCs w:val="24"/>
        </w:rPr>
        <w:t xml:space="preserve">чаев народных дружинников  - </w:t>
      </w:r>
      <w:r w:rsidRPr="000E55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4,3 тыс. рублей за счет средств местного бюджета, 17,0 тыс. рублей в соответствии с соглашением «О предоставлении субсидии из бюджета Удмуртской Республики бюджету муниципального образования» от 19.10.2023 № 08/77-РЗ.   </w:t>
      </w:r>
    </w:p>
    <w:p w:rsidR="003E760F" w:rsidRDefault="00B91387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эффективности: RM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3,03</w:t>
      </w:r>
      <w:r w:rsidRPr="00B91387">
        <w:rPr>
          <w:rFonts w:ascii="Times New Roman" w:hAnsi="Times New Roman" w:cs="Times New Roman"/>
          <w:sz w:val="24"/>
          <w:szCs w:val="24"/>
        </w:rPr>
        <w:t>; полнота использования запланированных на реализацию МП средств (Dᴍᴨ</w:t>
      </w:r>
      <w:r>
        <w:rPr>
          <w:rFonts w:ascii="Times New Roman" w:hAnsi="Times New Roman" w:cs="Times New Roman"/>
          <w:sz w:val="24"/>
          <w:szCs w:val="24"/>
        </w:rPr>
        <w:t>) – 0,55</w:t>
      </w:r>
      <w:r w:rsidRPr="00B91387">
        <w:rPr>
          <w:rFonts w:ascii="Times New Roman" w:hAnsi="Times New Roman" w:cs="Times New Roman"/>
          <w:sz w:val="24"/>
          <w:szCs w:val="24"/>
        </w:rPr>
        <w:t>; эффективность реализации муниципальной программы (Эᴍᴨ</w:t>
      </w:r>
      <w:r>
        <w:rPr>
          <w:rFonts w:ascii="Times New Roman" w:hAnsi="Times New Roman" w:cs="Times New Roman"/>
          <w:sz w:val="24"/>
          <w:szCs w:val="24"/>
        </w:rPr>
        <w:t>) – 1,67</w:t>
      </w:r>
      <w:r w:rsidRPr="00B91387">
        <w:rPr>
          <w:rFonts w:ascii="Times New Roman" w:hAnsi="Times New Roman" w:cs="Times New Roman"/>
          <w:sz w:val="24"/>
          <w:szCs w:val="24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31FC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Подведем итоги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реализации муниципальной подпрограммы «Профилактика правонарушений на территории Завьяловского района» в 2023 году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31FC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Профилактика правонарушений несовершеннолетних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2023 году количество преступлений, совершаемых несовершеннолетними, снизилось на 41,7% (с 24 до 14), удельный вес от количества всех расследованных преступлений составил 2,2%. Кроме того, на 40% зафиксировано снижение тяжких и особо тяжких преступлений (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10 до 6). </w:t>
      </w:r>
    </w:p>
    <w:p w:rsidR="003E760F" w:rsidRPr="00382B74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Допущен рост преступлений, совершаемых в отношении несовершеннолетних, 54,2% (с 48до 74).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Вместе с тем, уровень преступности несовершеннолетних практически в 1,5 раза превышает республиканский (6,9%, по УР: 4,5%). 21 из 3029 несовершеннолетних, в возрасте 14-17 лет, проживающих на территории Завьяловского района, совершили преступления.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Также уровень повторной преступности несовершеннолетних (28,6%), республиканские значения (43,6%). Так, 4 подросткам из 73, состоящих на профилактическом учете в Комиссии по делам несовершеннолетних и защите их прав муниципального образования «Муниципальный округ Завьяловский район Удмуртской Республики» (далее – КДН и ЗП), преступления совершены повторно.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31.12.2023 года на профилактических учетах на территории Завьяловского района </w:t>
      </w:r>
      <w:r w:rsidRPr="00353569">
        <w:rPr>
          <w:rFonts w:ascii="Times New Roman" w:eastAsia="Calibri" w:hAnsi="Times New Roman" w:cs="Times New Roman"/>
          <w:sz w:val="24"/>
          <w:szCs w:val="24"/>
          <w:lang w:eastAsia="ru-RU"/>
        </w:rPr>
        <w:t>состоят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239 человек. Из них: КДН и ЗП – 73, В отделе МВД России «Завьяловский» - 80, </w:t>
      </w:r>
      <w:proofErr w:type="spellStart"/>
      <w:r w:rsidRPr="00353569">
        <w:rPr>
          <w:rFonts w:ascii="Times New Roman" w:eastAsia="Calibri" w:hAnsi="Times New Roman" w:cs="Times New Roman"/>
          <w:szCs w:val="24"/>
          <w:lang w:eastAsia="ru-RU"/>
        </w:rPr>
        <w:t>внутришкольные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учеты – 146 человек.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целях профилактики совершения несовершеннолетними преступлений и административных правонарушений проводиться следующая работа.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проведения Всероссийской акции «Полицейский дед мороз» сотрудники Отдела МВД России «Завьяловский» в декабре 2023 года организовали праздничный сюрприз для детей из семей, находящихся в трудной жизненной ситуации, проживающих на территории Завьяловского района. Дед Мороз и Снегурочка пожелали всем ребятам веселых и безопасных праздничных дней, а также вручили подготовленные подарки.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КДН и ЗП </w:t>
      </w:r>
      <w:r w:rsidRPr="00B80056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недопущения бесконтрольного нахождения несовершеннолетних в общественных местах проведены профилактические рейды по мест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ам скопления несовершеннолетних. В</w:t>
      </w:r>
      <w:r w:rsidRPr="00B800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течение года </w:t>
      </w:r>
      <w:r w:rsidRPr="00B8005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профилактический учет в КДН и ЗП поставлено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89 человек</w:t>
      </w:r>
      <w:r w:rsidRPr="00B8005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 культуры, спорта, молодежной политики и архивного дела, Управление образования, управление семьи, материнства, детства и социальной поддержки населения Администрации муниципального образования «Муниципальный округ Завьяловский район Удмуртской Республики» осуществляли информирование населения по профилактике совершения преступлений несовершеннолетними, посредством размещения информации в социальных сетях (</w:t>
      </w:r>
      <w:r w:rsidRPr="00D06EA5">
        <w:rPr>
          <w:rFonts w:ascii="Times New Roman" w:eastAsia="Calibri" w:hAnsi="Times New Roman" w:cs="Times New Roman"/>
          <w:sz w:val="24"/>
          <w:szCs w:val="24"/>
          <w:lang w:eastAsia="ru-RU"/>
        </w:rPr>
        <w:t>«Дети не летают»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, «Безопасность на воде», «Проблема социального сиротства», «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Сообщи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где торгуют смертью», «Стоп ВИЧ», «Профилактика мошенничества»). Также муниципальными учреждениями Управления образования и Управления Культуры, спорта, молодежной политики и архивного дела </w:t>
      </w:r>
      <w:r w:rsidRPr="004513E3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Администрации муниципального образования «Муниципальный округ Завьяловский район Удмуртской Республики»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проведены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профилактические беседы, </w:t>
      </w:r>
      <w:r w:rsidRPr="004513E3">
        <w:rPr>
          <w:rFonts w:ascii="Times New Roman" w:eastAsia="Calibri" w:hAnsi="Times New Roman" w:cs="Times New Roman"/>
          <w:sz w:val="24"/>
          <w:szCs w:val="24"/>
          <w:lang w:eastAsia="ru-RU"/>
        </w:rPr>
        <w:t>интерактивные игры, конкурсы, информационные часы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несовершеннолетними (родительские собрания по темам: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«Обеспечение безопасности детей в интернете», «Мобильная зависимость: причины, пути выхода»; ежемесячно проводится месячник профилактики; с марта по декабрь 2023 года волонтерами Завьяловского района проводилась первичная профилактика правонарушений и асоциальных явлений в молодежной среде).</w:t>
      </w:r>
      <w:proofErr w:type="gramEnd"/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Сотрудники Отдела МВД России «Завьяловский» совместно с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КДН и ЗП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протяжении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2023 года проводили рейдовые мероприятия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, в целях недопущения совершения несовершеннолетними преступлений на объектах торговли, вследствие бесконтрольного нахождения несовершеннолетних на улицах и других об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щественных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местах. Проверены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мест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концентра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ции несовершеннолетних, а также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объекты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торговых точек, нарушающих требования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закона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Удмуртской Республики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18.10.2011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59-РЗ </w:t>
      </w:r>
    </w:p>
    <w:p w:rsidR="003E760F" w:rsidRPr="00F34323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«О мерах по защите здоровья и развития детей в Удмуртской Республике» не выявлено.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50BC5">
        <w:rPr>
          <w:rFonts w:ascii="Times New Roman" w:eastAsia="Calibri" w:hAnsi="Times New Roman" w:cs="Times New Roman"/>
          <w:sz w:val="24"/>
          <w:szCs w:val="24"/>
          <w:lang w:eastAsia="ru-RU"/>
        </w:rPr>
        <w:t>Кроме того в образовательных учреждениях Завьяловского района проведены профилактические мероприятия, в целях недопущения совершения несовершеннолетними преступлений на объектах торговли, вследствие бесконтрольного нахождения несовершеннолетних на улицах и других общественных местах.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05.10.2022 года в актовом зале Администрации муниципального образования «Муниципальный округ Завьяловский район Удмуртской Республики» состоялась первая встреча  с членами республиканской команды Проекта «Трезвые родители – счастливые дети», где были определены: период реализации проекта – с октября 2022 года по сентябрь 2023 года, состав рабочей группы, участники проекта, план мероприятий по реализации Проекта на территории Завьяловского района.</w:t>
      </w:r>
      <w:proofErr w:type="gramEnd"/>
    </w:p>
    <w:p w:rsidR="003E760F" w:rsidRDefault="003E760F" w:rsidP="003E76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Профилактика правонарушений несовершеннолетних осуществлялась и в летний период 2023 года. Управлением образования Администрации муниципального образования «Муниципальный округ Завьяловский район Удмуртской Республики» организована работа 26 оздоровительных лагерей с дневным пребыванием детей, а также 2 лагеря труда и отдыха. Охват детей составил 2028 человек, в том числе 12 человек – состоящих на учете в Отделе МВД России «Завьяловский», 55 человек – из семей, находящихся в трудной жизненной ситуации, 23 человека – состоящих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внутришкольном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учете, 22 человека – опекаемые. В лагерях проведен месячник профилактической направленности «Профилактика противоправных деяний, связанных с незаконным оборотом наркотических средств, в том числе среди несовершеннолетних». Кроме того на базе МБОУ ДО «Завьяловская детская школа искусств», кроме того в территориальных органах Администрации муниципального образования «Муниципальный округ Завьяловский район Удмуртской Республики» (далее – территориальные органы Завьяловского района)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Октябрьское</w:t>
      </w:r>
      <w:proofErr w:type="gramEnd"/>
      <w:r w:rsidRPr="00315769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Первомайское</w:t>
      </w:r>
      <w:r w:rsidRPr="0031576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15769">
        <w:rPr>
          <w:rFonts w:ascii="Times New Roman" w:eastAsia="Calibri" w:hAnsi="Times New Roman" w:cs="Times New Roman"/>
          <w:sz w:val="24"/>
          <w:szCs w:val="24"/>
          <w:lang w:eastAsia="ru-RU"/>
        </w:rPr>
        <w:t>Италмасовское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летний период проведены творческие смены. </w:t>
      </w:r>
    </w:p>
    <w:p w:rsidR="003E760F" w:rsidRPr="00AD4A3A" w:rsidRDefault="003E760F" w:rsidP="003E76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Следующее важное направление - </w:t>
      </w:r>
      <w:proofErr w:type="spellStart"/>
      <w:r w:rsidRPr="00AD4A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ресоциализация</w:t>
      </w:r>
      <w:proofErr w:type="spellEnd"/>
      <w:r w:rsidRPr="00AD4A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лиц, освободившихся из мест лишения свободы и организация </w:t>
      </w:r>
      <w:proofErr w:type="gramStart"/>
      <w:r w:rsidRPr="00AD4A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AD4A3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лицами, осужденными к мерам наказания, не связанным с лишением свободы, принимаемые меры, направленные на профилактику повторной преступности подконтрольных лиц.</w:t>
      </w:r>
    </w:p>
    <w:p w:rsidR="003E760F" w:rsidRPr="00AD4A3A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2023 году гражданами, ранее вступавшими в конфликт с законом, совершено 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437 преступлений (2022 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 - 443; -1,4%). Ранее судимыми лицами сов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ершено 226 престу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пление (2022 год - 243; -7,0%).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Уста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новлена причастность к 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реступной деятельности 338 лиц, ранее 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вступавшего в конфликт с з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аконом (2022 год - 363; -6,9%), из них 171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- ранее судимых за преступления (2022 год - 197; -13,2%).</w:t>
      </w:r>
      <w:proofErr w:type="gramEnd"/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це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лях предупреждения рецидивной преступности к ранее </w:t>
      </w:r>
      <w:proofErr w:type="gramStart"/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судимым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применяют 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меры профилактического воздей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ствия. По состоянию на 1 января 2024 года на 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профилактическом учете состоит 2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18 лиц (2022 год - 238), из них 94 лица (20</w:t>
      </w:r>
      <w:r w:rsidRPr="00AD4A3A">
        <w:rPr>
          <w:rFonts w:ascii="Times New Roman" w:eastAsia="Calibri" w:hAnsi="Times New Roman" w:cs="Times New Roman"/>
          <w:sz w:val="24"/>
          <w:szCs w:val="24"/>
          <w:lang w:eastAsia="ru-RU"/>
        </w:rPr>
        <w:t>22 года - 108) состоят под административным надзором.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2023 году поставлено на учет 25 лиц (2020 года – 45), из них в отношении 18 лиц (2022 – 29) установлен административный надзор по инициативе Филиала в Завьяловском районе ФКУ УИИ УФСИН России по Удмуртской Республике (далее – ФСИН), в отношении 7 лиц (2022 год – 16) по инициативе Отдела МВД России «Завьяловский».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Органами внутренних дел приняты меры по предупреждению преступлений со стороны данной категории граждан. В результате проведенных проверок, за несоблюдение поднадзорными лицами административных ограничений и обязанностей выявлено и привлечено к административной ответственности 59 лиц (2022 – 64), составлено 226 (2022 год – 226) административных протоколов по ст. 19.24 КоАП на 44 лица (2022 год 64). Вынесено 93 постановлений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назначений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наказания в виде административного штрафа, 95 – административных ареста, 27 – обязательных работ, 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предупреждение. В отношении лиц, уклоняющихся от административного надзора (ст. 314.1 УК РФ), возбуждено 16 уголовных дел.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2023 году из мест лишения свободы освободился 41 человек, из них 29 человек проживают по прежнему месту жительства, 12 человек не имеют постоянного места жительства.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осуществления социальной адаптации 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ресоциализации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34323">
        <w:rPr>
          <w:rFonts w:ascii="Times New Roman" w:eastAsia="Calibri" w:hAnsi="Times New Roman" w:cs="Times New Roman"/>
          <w:sz w:val="24"/>
          <w:szCs w:val="24"/>
          <w:lang w:eastAsia="ru-RU"/>
        </w:rPr>
        <w:t>лиц, освободившихся из мест лишения свободы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субъектами профилактики проводиться следующая работа. Так ФСИН проведено 80 рейдов по месту жительства осужденных, с целью выявления с их стороны нарушения общественного порядка; совместно со службой участковых уполномоченных полиции Отдела МВД России «Завьяловский» принято участие в оперативно-профилактических мероприятиях «Розыск»,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Условник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»,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Рецедив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«Защита», «Твой выбор». Кроме того УФСИН совместно с БУСО УР «Республиканский комплексный центр социального обслуживания населения Завьяловского района» (далее – КЦСОН) осуществляют </w:t>
      </w:r>
      <w:r w:rsidRPr="007D68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анкетирование по установлению социального положения </w:t>
      </w:r>
      <w:proofErr w:type="spellStart"/>
      <w:r w:rsidRPr="007D6855">
        <w:rPr>
          <w:rFonts w:ascii="Times New Roman" w:eastAsia="Calibri" w:hAnsi="Times New Roman" w:cs="Times New Roman"/>
          <w:sz w:val="24"/>
          <w:szCs w:val="24"/>
          <w:lang w:eastAsia="ru-RU"/>
        </w:rPr>
        <w:t>подучетного</w:t>
      </w:r>
      <w:proofErr w:type="spellEnd"/>
      <w:r w:rsidRPr="007D685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лица (установление социально-бытовых условий не только осужденных, но и их семей), проведение профилактических бесед, проведение психологического тестирования, восстановление утраченных документов.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Также ФСИН 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проводится индивидуальная профилактическая работа с осужденными склонными к совершению повторных преступлений, в целях предупреждения совершения ими повторных преступлений и правонарушений; ежемесячно формируются списки лиц, склонных к совершению правонарушений, и направляются в целях усиления </w:t>
      </w:r>
      <w:proofErr w:type="gramStart"/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их поведением в заинтересованные службы 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тдел 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МВД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России «Завьяловский»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; проводятся регулярные (как правило, 1 раз в месяц) профилактические беседы с осужденными, направленные на выработку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осужденных 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направленности на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законопослушное поведение</w:t>
      </w:r>
      <w:r w:rsidRPr="00653EA7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мероприятий «Школа подготовки осужденных к освобождению» КЦСОН ежемесячно проводятся встречи с осужденными.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Кроме того в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рамках программы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«Школа подготовки осужденных к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>освобождению» управлением семьи, ма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теринства, детства и социальной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поддержки населения совместно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КЦСОН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филиалом Республикан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ского ЦЗН «ЦЗН города Ижевска и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Завьяловского района»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ЦЗН)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>в 2023 было осуществлено 2 выезда в ФК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 КП-11,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>охвачено информационно – разъясн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ительной работой 25 осужденных, </w:t>
      </w:r>
      <w:r w:rsidRPr="008509B8">
        <w:rPr>
          <w:rFonts w:ascii="Times New Roman" w:eastAsia="Calibri" w:hAnsi="Times New Roman" w:cs="Times New Roman"/>
          <w:sz w:val="24"/>
          <w:szCs w:val="24"/>
          <w:lang w:eastAsia="ru-RU"/>
        </w:rPr>
        <w:t>которым осталось отбывать наказание 3-6 месяцев.</w:t>
      </w:r>
      <w:proofErr w:type="gramEnd"/>
    </w:p>
    <w:p w:rsidR="003E760F" w:rsidRPr="00F61A82" w:rsidRDefault="003E760F" w:rsidP="003E76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Управлением семьи, материнства, детства и социальной поддержки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населения</w:t>
      </w:r>
      <w:r w:rsidRPr="00B81F51"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«Муниципальный округ Завьяловский район Удмуртской Республики» была разработана новая форма памятки для лиц, освободившихся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мест лишения свободы.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Руководители исправительных колоний уведомлены, что в случае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освободившихся в Администрацию муниципального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Завьяловский район Удмуртской Республики», 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будет оказана социальная и психологическая поддержка, информационно-консультативные услуги.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освобождения лицам, отбывшим наказание в исправительных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учреждениях при решении вопроса по трудоустройству, рекомендуется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 обратиться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ЦЗН.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Адми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нистрацию муниципального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образования «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Завьяловский район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Удмуртской Республики» (далее Администрация Завьяловского района),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лицам, отбывшим наказание в ви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де лишения свободы, оказывается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материальная помощь на приобретение пре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дметов первой необходимости. За 2023 год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поступ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ило 2 обращения за адресной социальной </w:t>
      </w:r>
      <w:r w:rsidRPr="00F61A82">
        <w:rPr>
          <w:rFonts w:ascii="Times New Roman" w:eastAsia="Calibri" w:hAnsi="Times New Roman" w:cs="Times New Roman"/>
          <w:sz w:val="24"/>
          <w:szCs w:val="24"/>
          <w:lang w:eastAsia="ru-RU"/>
        </w:rPr>
        <w:t>помощью – выплачено 10 000 руб.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Кроме того в</w:t>
      </w:r>
      <w:r w:rsidRPr="00C916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Администраци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 w:rsidRPr="00C916A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Завьяловского района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действует рабочая группа по решению вопросов социальной адаптации граждан, освободившихся из мест лишения свободы, и граждан, осужденных к наказаниям, не связанным с лишением свободы муниципального образования «Муниципальный округ Завьяловский район Удмуртской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Республики» (далее – рабочая группа). В 2023 году проведено 3 заседания рабочей группы. Рассмотрены следующие вопросы: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Анализ реализации мероприятий с лицами, освободившимися из мест лишения свободы за истекший период 2023 года;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Обобщение использования опыта Сарапульского района с лицами, освобождающимися из мест лишения свободы;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Анализ работы Отдела МВД России «Завьяловский» с лицами, освободившимися из мест лишения свободы за 8 месяцев 2023 года;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Анализ состояния рецидивной преступности граждан, освободившихся из мест лишения свободы, и граждан, осужденных к наказаниям не связанных с лишением свободы;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Итоги работы субъектов профилактики за 1 полугодие 2023 года по социальной адаптации лиц, освободившихся из мест лишения свободы, и граждан, осужденных к наказаниям не связанных с лишением свободы;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Об исполнении решений заседания рабочей группы </w:t>
      </w:r>
      <w:r w:rsidRPr="00A036F6">
        <w:rPr>
          <w:rFonts w:ascii="Times New Roman" w:eastAsia="Calibri" w:hAnsi="Times New Roman" w:cs="Times New Roman"/>
          <w:sz w:val="24"/>
          <w:szCs w:val="24"/>
          <w:lang w:eastAsia="ru-RU"/>
        </w:rPr>
        <w:t>по решению вопросов социальной адаптации граждан, освободившихся из мест лишения свободы, и граждан, осужденных к наказаниям, не связанным с лишением свободы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16.01.2023;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 Решение проблемных вопросов по порядку взаимодействия, сотрудничества и координации деятельности между членами рабочей группы в сфере социальной адаптации граждан, освободившихся из мест лишения свободы, и граждан, осужденных к наказаниям, не связанным с лишением свободы.  </w:t>
      </w:r>
    </w:p>
    <w:p w:rsidR="003E760F" w:rsidRPr="00C759DA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759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</w:t>
      </w:r>
      <w:r w:rsidRPr="00C759DA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С вопросами эффективности профилактики непосредственно связаны показатели «бытовой» преступности. Соответственно</w:t>
      </w:r>
      <w:r w:rsidRPr="00C759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следующее направление деятельности Комиссии направлено на </w:t>
      </w:r>
      <w:r w:rsidRPr="00C759D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профилактику преступлений и правонарушений, связанных с семейно-бытовым насилием</w:t>
      </w:r>
      <w:r w:rsidRPr="00C759DA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60F" w:rsidRPr="00C759DA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 итогам 2023 года произошло снижение на 10,9% количества преступлений, совершенных на бытовой почве (с 98 до 82). Основными причинами совершения преступлений на бытовой почве являются пьянство и алкоголизм, социальная неустроенность граждан, нерешенность их бытовых проблем. </w:t>
      </w:r>
    </w:p>
    <w:p w:rsidR="003E760F" w:rsidRPr="00C759DA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Вопросы профилактики бытового насилия неоднократно рассмотрены на совещании при руководстве Отдела МВД России «Завьяловский», а также выносились к рассмотрению в августе на координационном совещании в прокуратуре Завьяловского района.</w:t>
      </w:r>
    </w:p>
    <w:p w:rsidR="003E760F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С целью предупреждения бытовой преступности Отделом МВД России «Завьяловский» провели 2 этапа оперативно-профилактических мероприятия «Быт». </w:t>
      </w:r>
      <w:proofErr w:type="gramStart"/>
      <w:r w:rsidRPr="00C75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Кроме того, с учетом складывающийся оперативной обстановки в мая 2023 года проведено инициативное локальной мероприятие «Быт».</w:t>
      </w:r>
      <w:proofErr w:type="gramEnd"/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целях предупреждения бытовой преступности структурными подразделениями Администрации Завьяловского района проводиться следующая работа.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Ежемесячно школы осуществляют рейды в семьи, находящиеся в социально опасном положении. В ходе данных рейдов выявляются факты злоупотребления спиртных напитков родителями. Данная информация направляется в отдел КДН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ЗП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в полицию.  Выходы в семьи социального риска учитываются ежемесячно в рамках месячников профилактики.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школах, детских садах организована работа по раннему выявлению семейного неблагополучия для оказания первичной помощи семьям, находящимся в социально-опасном положении. Ежегодно в сентябре на основании социальных карт учащихся, заполненных классными руководителями, заполняется социальный паспорт образовательной организации, в котором отражены все категории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чащихся, находящихся в трудной жизненной ситуации (далее – ТЖС) и социально опасном положении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(далее – СОП)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(малообеспеченные, опекаемые, многодетные, неполные семьи, в которых родители злоупотребляют алкоголем и т.п.). Кроме того, анализируется информация о таких семьях,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получаемая от граждан (соседей, родственников). В случае выявления родителей, злоупотребляющих в быту спиртными напитками, оформляется информационное сообщение в КНД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и ЗП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 Образовательными учреждениями в отношении детей из семей СОП осуществляются: контроль над посещением учебных занятий детьми, их успеваемостью, проведение профилактических бесед с несовершеннолетними, мероприятий по избавлению от вредных привычек, вовлечение детей в дополнительное образование, организация их полезной занятости в период летней кампании, осуществляется контроль над посещением родителями родительских собраний. Совместно с другими субъектами профилактики осуществляются выходы в семьи в рамках реализации ИПСР, предупреждаются семейно-бытовые конфликты.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По состоянию на 01.01.2024 на учете КДН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и ЗП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100 семей, находящихся в социально-опасном положении, в течение 2023 года на учет поставлено 41 семья, снято с учета 40 семей, из них с положительной динамикой - 23 семьи. С января 2023 года за семьями, находящимися в зоне риска закреплены кураторы – 50 семей. За 41 несовершеннолетним закреплен наставник из числа 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референтного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взрослого. 17 наставников продолжили участие в республиканском проекте «Наставничество», заключены соглашения.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целях</w:t>
      </w:r>
      <w:r w:rsidRPr="0063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преодоления трудной жизненной ситуации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семьям оказывается следующая помощь:</w:t>
      </w:r>
      <w:r w:rsidRPr="00633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предоставление одежды, обуви, предметов первой необходимости, канцтоваров, через банк КЦСОН – предоставлено 68 семьям; - тесная работа с руководителями территориальных органов, размещение информации в сети интернет об оказании содействия в приобретении предметов первой необходимости (оказана помощь 26 семьям);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благодаря сотрудничеству КЦСОН в Завьяловском районе с Благотворительным центром «Надежда», материальную поддержку (продуктовые наборы, одежда и обувь, канцтовары, предметы первой необходимости, предметы для новорожденных и т.д.) получили 47 семей; - оказание психологической помощи семье через БУСО УР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СоДействие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- 23 семьям;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 консультирование граждан о мерах социальной поддержки семьям с детьми; - оказание содействия в получение мер социальной поддержки семье (запись в МФЦ, пенсионный фонд); - оказание содействия в трудоустройстве (трудоустроено 8 граждан); - «Положительный пример» (специалист органа системы профилактики учит маму варить кашу, застилать простыни на кровать, убираться, мыть пол, и т.д.). Участие в пилотном проекте «Трезвые родители - счастливые дети».</w:t>
      </w:r>
    </w:p>
    <w:p w:rsidR="003E760F" w:rsidRPr="0027161B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proofErr w:type="gram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 истекший период 2023 года в рамках данного проекта: - реализовался Проект «Папа-школа» - проведено 6 встреч, приняло участие 54 человека из них 9 пап из семей СОП и 4 мамы из семей СОП; - проведено 6 занятий по программе «Школа ответственного родителя» на базе КЦСОН Завьяловского района, приняло участие 132 человека (36 родителей из семей СОП);</w:t>
      </w:r>
      <w:proofErr w:type="gram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проведено 6 встреч с сообществом «Анонимных алкоголиков», приняло участие 52 человека (28 человек из семей СОП); - проведена встреча в СДК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Казмасский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с представителями Центра социальной реабилитации «Новая жизнь», приняло участие 23 человека (9 человек из семей СОП); - 19 человек из семей СОП прошли лечение от алкогольной зависимости (путем кодирования); - 17 родителей из семей СОП прошли лечение от алкогольной зависимости в стационаре БУЗ УР «РНД МЗ УР»; - 23 родителям оказана психологическая помощь специалистами БУЗ УР «РНД МЗ УР».</w:t>
      </w:r>
    </w:p>
    <w:p w:rsidR="003E760F" w:rsidRPr="00C759DA" w:rsidRDefault="003E760F" w:rsidP="003E760F">
      <w:pPr>
        <w:widowControl w:val="0"/>
        <w:spacing w:after="0" w:line="254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2023 году Удмуртская Республиканская Общественная Организация социальной поддержки людей, находящихся в трудной жизненной ситуации «Новая жизнь» выиграла Президентский грант «Трезвая деревня». 13.09.2023 в зале заседаний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Завьяловского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района состоялась встреча руководителей территориальных органов, 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руководителей сельскохозяйственных предприятий района с руководством УРОО «Новая жизнь», где был презентован проект «Трезвая деревня». Целью данного проекта является оказание помощи мужчинам 18-50 лет, страдающих алкогольной зависимостью, проживающих в малых удаленных пунктах Завьяловского района Удмуртской Республики. По итогам встречи было принято решение, участия района в данном проекте. Определены территории, с наибольшим количеством семей, состоящих на профилактическом учете в КДН и ЗП за употребление спиртных напитков. С 01.10.2023 по 31.12.2023 проведены выездные встречи УРОО «Новая жизнь» с населением в ТО: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Гольянский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»,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Подшиваловский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», «Совхозный»,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Шабердинский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». По итогам встреч определены участники проекта. С февраля по май 2024 года – лечение и реабилитация. При поддержке администраций территориальных органов района, Завьяловского музея, ЦВР и Управления семьи был реализован социально-профилактический проект «Абонемент» для детей из семей СОП, несовершеннолетних, со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стоящих на учете в КДН и ЗП, Отделе МВД России «Завьяловский»</w:t>
      </w:r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. В ходе 7 организованных выездов дети данных категорий посетили Ботанический сад УР, Государственный Зоопарк УР, «Архитектурно-этнографический музей-заповедник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Лудорвай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», Базу отдыха «</w:t>
      </w:r>
      <w:proofErr w:type="spellStart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Дальвега</w:t>
      </w:r>
      <w:proofErr w:type="spellEnd"/>
      <w:r w:rsidRPr="0027161B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». </w:t>
      </w:r>
      <w:proofErr w:type="gramStart"/>
      <w:r w:rsidRPr="00C6069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Всего проектом охвачено 97 человек. 7 подростков из семей СОП трудоустроены подведомственным учреждением «Молодежный центр» муниципального бюджетного учреждения «Культурный комплекс «Центральный» на летний период. 6 подростков из семей СОП участвовали в групповых психологических тренингах. 25 подростков из семей СОП посетили индивидуальные консультации психолога.</w:t>
      </w:r>
      <w:proofErr w:type="gramEnd"/>
    </w:p>
    <w:p w:rsidR="003E760F" w:rsidRPr="000D0CF2" w:rsidRDefault="003E760F" w:rsidP="003E760F">
      <w:pPr>
        <w:widowControl w:val="0"/>
        <w:spacing w:after="0" w:line="240" w:lineRule="auto"/>
        <w:ind w:firstLine="7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0D0CF2">
        <w:rPr>
          <w:rFonts w:ascii="Times New Roman" w:eastAsia="Calibri" w:hAnsi="Times New Roman" w:cs="Times New Roman"/>
          <w:b/>
          <w:sz w:val="24"/>
          <w:szCs w:val="24"/>
        </w:rPr>
        <w:t>Состояние общественного порядка и общественной безопасности.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В общей структуре зарегистрированных преступлений каждое пятое (18,5%) совершается в общественном месте. Так, по итогам 2023 года зафиксировано снижение количества, совершенных преступлений в общественных местах, по сравнению с прошлым годом и составило 111 фактов (2022 год – 116; -4,3%).</w:t>
      </w:r>
    </w:p>
    <w:p w:rsidR="003E760F" w:rsidRPr="00AD0095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Сотрудниками полиции выявлено и пресечено 13 фактов распития алкогольной продукции в общественных местах (ст. 20.20 КоАП РФ), что больше аналогичного периода прошлого года (8 АППГ). Для рассмотрения и принятия решений в КДН и ЗП Завьяловского района направлено 12 материалов.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Увеличилось количество выявленных правонарушений, связанных с появлением граждан в общественных местах в состоянии опьянения. Так, всего составлено по ст. 20.21 КоАП РФ – 18 (АППГ – 17). В суд для рассмотрения направлено 7 дел указанной категории, по которым в 4 случаях назначен административный арест, суд назначил штраф- 3. В КДН и ЗП направлено 11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материалов проверки.</w:t>
      </w: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Обеспечение общественного порядка и общественной безопасности на территории Завьяловского района осуществляют народные дружинники добровольной народной дружины «Завьяловская». В 2023 году дружинники 22 раза выходили на массовые мероприятия с целью поддержания правопорядка. Благодаря участию народных дружинников в данных мероприятиях удалось избежать совершения административных правонарушений и преступлений. </w:t>
      </w: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Профилактика правонарушений среди населения Завьяловского района осуществляется посредством размещения информации на официальном сайте Администрации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Завьяловского района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в газете «Пригородные вести». Так в 2023 году была размещена следующая информация в газете «Пригородные вести» (17.08.2023 № 63 «Стань дружинником», «Помогают поддерживать общественный порядок»; 09.03.2023     № 17 «Лучшие народные дружинники»), также информация размещалась на официальном сайте Администрации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Завьяловского района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(14.11.2023 «О льготах народных дружинников», «О народных дружинниках Завьяловского района»; 19.09.2023 «О вступлении в народную дружину»; 02.08.2023 «Вступление в народную дружину»; </w:t>
      </w:r>
      <w:proofErr w:type="gramStart"/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12.07.2023 «Добровольная народная дружина на фестивале «Хлеб-Соль».)   17.05.2023 о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разъяснении полицией алгоритма при пропаж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несовершеннолетних, 25.05.2023 о призыве полиции к соблюдению правил сохранности личного имущества, 15.06.2023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>профилактике преступлений и правонарушений в сфере употребления алкоголя, 29.06.2023 о рекомендациях противодействия мошенническим схемам, 06.07.2023 об участии ДНД в охране общественного порядка при проведении массовых мероприятий, 14.07.2023 о профилактике краж велосипедов, 26.07.2023 о</w:t>
      </w:r>
      <w:proofErr w:type="gramEnd"/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профилактике мошенничества на территории муниципального образования «Муниципальный округ Завьяловский район Удмуртской Республики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>14.08.2023 о том, как влияет алкоголь на преступность, 22.08.2023 о мошенничестве с последующей вербовкой же</w:t>
      </w:r>
      <w:proofErr w:type="gramStart"/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>ртв пр</w:t>
      </w:r>
      <w:proofErr w:type="gramEnd"/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>еступлений в диверсанты и террористы. Также информация направлялась для размещения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социальных сетях и на сайте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территориальные органы Администрации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Завьяловского района</w:t>
      </w:r>
      <w:r w:rsidRPr="00D36C4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F2C7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Преступления против собстве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нности и в сфере мошенничества.</w:t>
      </w: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В общей структуре преступности по итогам 2023 года по-прежнему доминируют преступления против собственности (60,3%). Зафиксировано, что рост количества зарегистрированных имущественных преступлений произошел за счет увеличения совершенных фактов мошеннических действий (с 143 до 197, +37,8%). </w:t>
      </w: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Анализирую общую динамику количества краж имущества фиксируется снижение как их общего количества на 15,8% (с 526 до 443), так и краж с садовых домиков – на 60,4% (с 48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19). Зафиксировано снижение количества краж на 18,8%, совершенных путем свободного доступа.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2023 года произошел рост дистанционных краж и мошенничеств. Так, количество краж данного вида возросло на 72,9%. Указанной динамике во многом способствовало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виктимное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поведение самих потерпевших и их доверчивость. Анализ показывает, что жертвами преступников являются практически все категории граждан (учащиеся, студенты, работающие, пенсионеры), которые ввиду своей доверчивости сообщают злоумышленникам свои персональные данные, информацию о номерах, </w:t>
      </w:r>
      <w:r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PIN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кодах своих банковских карт. При этом на постоянной основе проводиться профилактическая работа с населением по новым схемам краж и мошенничеств, совершаемых с использованием информационно-телекоммуникационных технологий.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Можно констатировать, что 90% граждан, ставших потерпевшими по таким уголовным делам, при опросах подтверждают, что неоднократно сталкивались с профилактическим материалами и знали об угрозах.</w:t>
      </w:r>
      <w:proofErr w:type="gramEnd"/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Оценивая эффективность деятельности по расследованию указанных преступных посягательств можно сказать, что сотрудники следствия и сотрудники отдала уголовного розыска Отдела МВД России «Завьяловский» нарабатывается практика раскрытия данных преступлений. По итогам работы за 2023 год расследовано 39 краж данной категории (2022 год – 17, рост в 2 раза) и 11 мошенничеств (2022 год – 16, -31,3%).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Профилактика мошенничества Администрацией муниципального образования «Муниципальный округ Завьяловский район Удмуртской Республики» осуществляется путем размещением информации правоохранительной направленности на официальном сайте Администрации («Осторожно мошенники» </w:t>
      </w:r>
      <w:smartTag w:uri="urn:schemas-microsoft-com:office:smarttags" w:element="date">
        <w:smartTagPr>
          <w:attr w:name="Year" w:val="2023"/>
          <w:attr w:name="Day" w:val="29"/>
          <w:attr w:name="Month" w:val="12"/>
          <w:attr w:name="ls" w:val="trans"/>
        </w:smartTagPr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29.12.2023</w:t>
        </w:r>
      </w:smartTag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«Осторожно мошенники» </w:t>
      </w:r>
      <w:smartTag w:uri="urn:schemas-microsoft-com:office:smarttags" w:element="date">
        <w:smartTagPr>
          <w:attr w:name="Year" w:val="2023"/>
          <w:attr w:name="Day" w:val="14"/>
          <w:attr w:name="Month" w:val="12"/>
          <w:attr w:name="ls" w:val="trans"/>
        </w:smartTagPr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14.12.2023</w:t>
        </w:r>
      </w:smartTag>
      <w:r>
        <w:rPr>
          <w:rFonts w:ascii="Times New Roman" w:eastAsia="Calibri" w:hAnsi="Times New Roman" w:cs="Times New Roman"/>
          <w:sz w:val="24"/>
          <w:szCs w:val="24"/>
          <w:lang w:eastAsia="ru-RU"/>
        </w:rPr>
        <w:t>, «</w:t>
      </w:r>
      <w:r w:rsidRPr="0096100B">
        <w:rPr>
          <w:rFonts w:ascii="Times New Roman" w:eastAsia="Calibri" w:hAnsi="Times New Roman" w:cs="Times New Roman"/>
          <w:sz w:val="24"/>
          <w:szCs w:val="24"/>
          <w:lang w:eastAsia="ru-RU"/>
        </w:rPr>
        <w:t>Памятка для граждан по профилактике и предупреждению дистанционных преступлений в сфере информационно-телекоммуникационных технологий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smartTag w:uri="urn:schemas-microsoft-com:office:smarttags" w:element="date">
        <w:smartTagPr>
          <w:attr w:name="Year" w:val="2023"/>
          <w:attr w:name="Day" w:val="13"/>
          <w:attr w:name="Month" w:val="11"/>
          <w:attr w:name="ls" w:val="trans"/>
        </w:smartTagPr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13.11.2023</w:t>
        </w:r>
      </w:smartTag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«Внимание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кибермошенники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smartTag w:uri="urn:schemas-microsoft-com:office:smarttags" w:element="date">
        <w:smartTagPr>
          <w:attr w:name="Year" w:val="2023"/>
          <w:attr w:name="Day" w:val="05"/>
          <w:attr w:name="Month" w:val="09"/>
          <w:attr w:name="ls" w:val="trans"/>
        </w:smartTagPr>
        <w:r>
          <w:rPr>
            <w:rFonts w:ascii="Times New Roman" w:eastAsia="Calibri" w:hAnsi="Times New Roman" w:cs="Times New Roman"/>
            <w:sz w:val="24"/>
            <w:szCs w:val="24"/>
            <w:lang w:eastAsia="ru-RU"/>
          </w:rPr>
          <w:t>05.09.2023</w:t>
        </w:r>
      </w:smartTag>
      <w:r>
        <w:rPr>
          <w:rFonts w:ascii="Times New Roman" w:eastAsia="Calibri" w:hAnsi="Times New Roman" w:cs="Times New Roman"/>
          <w:sz w:val="24"/>
          <w:szCs w:val="24"/>
          <w:lang w:eastAsia="ru-RU"/>
        </w:rPr>
        <w:t>, «</w:t>
      </w:r>
      <w:r w:rsidRPr="0096100B">
        <w:rPr>
          <w:rFonts w:ascii="Times New Roman" w:eastAsia="Calibri" w:hAnsi="Times New Roman" w:cs="Times New Roman"/>
          <w:sz w:val="24"/>
          <w:szCs w:val="24"/>
          <w:lang w:eastAsia="ru-RU"/>
        </w:rPr>
        <w:t>МВД России предупреждает: телефонные мошенники хотят сделать своих жертв диверсантами и террористами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22.08.2023), также информация размещается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страницах территориальных органов </w:t>
      </w:r>
      <w:r w:rsidRPr="009610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Администрацией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Завьяловского района в социальной сети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Вконтакте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». Кроме того информация по профилактике имущественных преступлений направляется в муниципальные учреждения Завьяловского района. </w:t>
      </w:r>
    </w:p>
    <w:p w:rsidR="003E760F" w:rsidRPr="00AD0095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профилактики имущественных преступлений субъектами профилактики проводится следующая работа.</w:t>
      </w:r>
    </w:p>
    <w:p w:rsidR="003E760F" w:rsidRPr="00AD0095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Отдел МВД России «Завьяловский»  провел рабочую встречу 07.02.2023 года с представителями служб безопасности крупных торговых сетей «Пятерочка» и «Магнит», в результате было выработано решение о проведении дополнительных встреч в целях выработки решений по улучшению качества видеонаблюдения, исключению слепых зон, установки </w:t>
      </w:r>
      <w:proofErr w:type="spellStart"/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противокражных</w:t>
      </w:r>
      <w:proofErr w:type="spellEnd"/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рамок, также даны рекомендации по планированию и расположению стеллажей, так чтобы пространство между ними хорошо просматривалось.</w:t>
      </w:r>
      <w:proofErr w:type="gramEnd"/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D0095">
        <w:rPr>
          <w:rFonts w:ascii="Times New Roman" w:eastAsia="Calibri" w:hAnsi="Times New Roman" w:cs="Times New Roman"/>
          <w:sz w:val="24"/>
          <w:szCs w:val="24"/>
          <w:lang w:eastAsia="ru-RU"/>
        </w:rPr>
        <w:t>9 марта 2023 года была проведена встреча с руководителями территориальных органов Администрации муниципального образования «Муниципальный округ Завьяловский район УР» и представителями управляющих компаний. На данной встрече было достигнуто соглашение о размещении в подъездах многоквартирных домов, а также на информационных стендах, памяток о необходимости принятия гражданами всех необходимых мер по обеспечению сохранности имущества, находящегося в общедоступных местах, была дана рекомендация по оборудованию подъездов кодовыми замками.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E760F" w:rsidRPr="00F009F7" w:rsidRDefault="003E760F" w:rsidP="003E76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Подведем итоги исполнения целевых показателей муниципальной подпрограммы «Профилактика правонарушений на территории Завьяловского района»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B3067">
        <w:rPr>
          <w:rFonts w:ascii="Times New Roman" w:eastAsia="Calibri" w:hAnsi="Times New Roman" w:cs="Times New Roman"/>
          <w:sz w:val="24"/>
          <w:szCs w:val="24"/>
        </w:rPr>
        <w:t xml:space="preserve">Основными целевыми индикаторами подпрограммы, по которым </w:t>
      </w:r>
      <w:r w:rsidRPr="00DB3067">
        <w:rPr>
          <w:rFonts w:ascii="Times New Roman" w:eastAsia="Calibri" w:hAnsi="Times New Roman" w:cs="Times New Roman"/>
          <w:bCs/>
          <w:kern w:val="2"/>
          <w:sz w:val="24"/>
          <w:szCs w:val="24"/>
          <w:lang w:eastAsia="ar-SA"/>
        </w:rPr>
        <w:t xml:space="preserve">осуществляется оценка ее эффективности </w:t>
      </w:r>
      <w:r w:rsidRPr="00DB3067">
        <w:rPr>
          <w:rFonts w:ascii="Times New Roman" w:eastAsia="Calibri" w:hAnsi="Times New Roman" w:cs="Times New Roman"/>
          <w:sz w:val="24"/>
          <w:szCs w:val="24"/>
        </w:rPr>
        <w:t xml:space="preserve"> (всего их 12) являются: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Удельный вес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преступлений, совершаемых в общественных местах по итогам 2023 года составил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18,5 %;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Удельный вес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преступлений, совершаемых на улицах составил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9,3%. Удельный вес преступлений, совершенных</w:t>
      </w:r>
      <w:r w:rsidRPr="0031720B">
        <w:rPr>
          <w:rFonts w:ascii="Times New Roman" w:eastAsia="Calibri" w:hAnsi="Times New Roman" w:cs="Times New Roman"/>
          <w:sz w:val="24"/>
          <w:szCs w:val="24"/>
        </w:rPr>
        <w:t xml:space="preserve"> на улицах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остается  на уровне прошлого года </w:t>
      </w:r>
      <w:r w:rsidRPr="0031720B">
        <w:rPr>
          <w:rFonts w:ascii="Times New Roman" w:eastAsia="Calibri" w:hAnsi="Times New Roman" w:cs="Times New Roman"/>
          <w:sz w:val="24"/>
          <w:szCs w:val="24"/>
        </w:rPr>
        <w:t>за счет снижения общего числа совершенных преступлений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Удельный вес преступлений, совершенных несовершеннолетними достиг 2,2%. На протяжении нескольких лет подряд наблюдается снижение данного вида преступлений;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Количество зарегистрированных преступлений (в расчете на 10 тыс. населения) составило 144,8 единиц. С каждым годом  </w:t>
      </w:r>
      <w:r w:rsidRPr="0031720B">
        <w:rPr>
          <w:rFonts w:ascii="Times New Roman" w:eastAsia="Calibri" w:hAnsi="Times New Roman" w:cs="Times New Roman"/>
          <w:sz w:val="24"/>
          <w:szCs w:val="24"/>
        </w:rPr>
        <w:t>число совершенных преступлений снижается, приближается к плановым показателям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Количество подростков охваченных каникулярным отдыхом возросло до 6629 человек.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Количество мероприятий, проведенных образовательными организациями, по вопросам профилактики правонарушений достигло 209 мероприятий;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 Доля семей, находящихся в социально опасном положении, снятых с учета Комиссии по делам несовершеннолетних и защите их прав Администрации муниципального образования «Муниципальный округ Завьяловский район Удмуртской Республики» составило 22%. Главной причиной отсутствия</w:t>
      </w:r>
      <w:r w:rsidRPr="0031720B">
        <w:rPr>
          <w:rFonts w:ascii="Times New Roman" w:eastAsia="Calibri" w:hAnsi="Times New Roman" w:cs="Times New Roman"/>
          <w:sz w:val="24"/>
          <w:szCs w:val="24"/>
        </w:rPr>
        <w:t xml:space="preserve"> положительной динамики </w:t>
      </w:r>
      <w:r>
        <w:rPr>
          <w:rFonts w:ascii="Times New Roman" w:eastAsia="Calibri" w:hAnsi="Times New Roman" w:cs="Times New Roman"/>
          <w:sz w:val="24"/>
          <w:szCs w:val="24"/>
        </w:rPr>
        <w:t>остается злоупотребление</w:t>
      </w:r>
      <w:r w:rsidRPr="0031720B">
        <w:rPr>
          <w:rFonts w:ascii="Times New Roman" w:eastAsia="Calibri" w:hAnsi="Times New Roman" w:cs="Times New Roman"/>
          <w:sz w:val="24"/>
          <w:szCs w:val="24"/>
        </w:rPr>
        <w:t xml:space="preserve"> спиртными напитками и ненадлежащим исполнением родительских обязанностей по воспитанию и обучению несовершеннолетних. Отказ от добровольного лечения алкогольной зависимости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Доля несовершеннолетних, находящихся в социально опасном положении, снятых с учета в Комиссии по делам несовершеннолетних и защите их прав Администрации муниципального образования «Муниципальный округ Завьяловский район Удмуртской Республики» </w:t>
      </w:r>
      <w:r w:rsidRPr="00D01F78">
        <w:rPr>
          <w:rFonts w:ascii="Times New Roman" w:eastAsia="Calibri" w:hAnsi="Times New Roman" w:cs="Times New Roman"/>
          <w:sz w:val="24"/>
          <w:szCs w:val="24"/>
        </w:rPr>
        <w:t>в связи с положительными изменениями по результатам индивидуальной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профилактической работы, от общего количества несовершеннолетних, находящихся в социально опасном положении составила 44%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Количество народных дружинников в районе. В 2023 году удалось достичь планового показателя 35 дружинника. В течение года народную дружину вступило 13 человек, тем самым число дружинников в муниципальном образовании «Муниципальный округ Завьяловский район Удмуртской Республики» достигло 44 человек. В целом таких результатов помогла добиться работа по популяризации деятельности народных дружин.  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10. Количество выпускаемых памяток, информационных буклетов, содержащих информацию профилактической направленности. По данному пункту не удалось добиться поставленной цели в 1000 буклетов, так как</w:t>
      </w:r>
      <w:r w:rsidRPr="007D44F3">
        <w:rPr>
          <w:rFonts w:ascii="Times New Roman" w:eastAsia="Calibri" w:hAnsi="Times New Roman" w:cs="Times New Roman"/>
          <w:sz w:val="24"/>
          <w:szCs w:val="24"/>
        </w:rPr>
        <w:t xml:space="preserve"> соответствии с распоряжением администрации муниципального образования «Муниципальный округ Завьяловский район Удмуртской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Республики» от 11.05.2023</w:t>
      </w:r>
      <w:r w:rsidRPr="007D44F3">
        <w:rPr>
          <w:rFonts w:ascii="Times New Roman" w:eastAsia="Calibri" w:hAnsi="Times New Roman" w:cs="Times New Roman"/>
          <w:sz w:val="24"/>
          <w:szCs w:val="24"/>
        </w:rPr>
        <w:t xml:space="preserve"> № 229 «О мерах по оптимизации и повышению расходов бюджета муниципального образования «Муниципальный округ Завьяловский район Удмуртской Республики» приостановлено осуществление расходов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11. Количество статей профилактической направленности, размещенных на официальном сайте муниципального образования и в средствах массовой информации. Достичь показателя в 35 единиц удалось. В 2023 году информация профилактической направленности размещалась 35 раз, как на сайте Администрации муниципального образования «Муниципальный округ Завьяловский район Удмуртской Республики», так и в газете «Пригородные вести».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Уровень удовлетворенности населения деятельностью правоохранительных органов и органов местного самоуправления в сфере профилактики правонарушений достиг 100%.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2024 году предусмотрено финансирование муниципальной подпрограммы «Профилактика правонарушений на территории Завьяловского района» в размере 279 тыс. руб. из них: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размещение информации профилактической направленности в газете «Пригородные вести» - 60 тыс. руб.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изготовление буклетов правоохранительной направленности – 19 тыс. руб.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выплата материального поощрения народным дружинникам, принимавших участие в мероприятиях по охране общественного порядка на территории муниципального образования «Муниципальный округ Завьяловский район Удмуртской Республики» - 100 тыс. руб.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организация и проведение муниципального конкурса «Лучший участковый уполномоченный полиции муниципального образования «Муниципальный округ Завьяловский район Удмуртской Республики» - 100 тыс. руб.  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На основании изложенного предлагаем признать работу по реализации муниципальной подпрограммы </w:t>
      </w:r>
      <w:r w:rsidRPr="008C2AC7">
        <w:rPr>
          <w:rFonts w:ascii="Times New Roman" w:eastAsia="Calibri" w:hAnsi="Times New Roman" w:cs="Times New Roman"/>
          <w:sz w:val="24"/>
          <w:szCs w:val="24"/>
        </w:rPr>
        <w:t>«Профилактика правонарушений на территории Завьяловского района»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2023 году эффективной. </w:t>
      </w:r>
      <w:proofErr w:type="gramEnd"/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60F" w:rsidRDefault="003E760F" w:rsidP="003E76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760F" w:rsidRPr="003E760F" w:rsidRDefault="003E760F" w:rsidP="003E76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 о реализации подпрограммы «Обеспечение безопасности жизнедеятельности населения Завьяловского района» (муниципальная программа «Обеспечение безопасности населения Завьяловского района») в 2023 году, реализация и финансирование мероприятий в 2024 году</w:t>
      </w:r>
    </w:p>
    <w:p w:rsidR="003E760F" w:rsidRPr="003E760F" w:rsidRDefault="003E760F" w:rsidP="003E760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 подпрограммы «Обеспечение безопасности жизнедеятельности населения Завьяловского района» (далее - Подпрограмма) осуществляется в рамках муниципальной программы «Обеспечение безопасности населения Завьяловского района». Общий размер финансирования подпрограммы в               2023 году составил 95 541 тыс. руб., из них реализовано 69153,7 тыс. рублей. В общей структуре программы «Обеспечения безопасности населения Завьяловского района», доля финансирования мероприятий подпрограммы составляет 99,8% от общего объема финансирования. Кассовое исполнение к плану на отчетную дату составило 72,38%.</w:t>
      </w:r>
    </w:p>
    <w:p w:rsidR="00EB570D" w:rsidRPr="003E760F" w:rsidRDefault="00EB570D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эффективности: RM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1,11</w:t>
      </w:r>
      <w:r w:rsidRPr="00EB570D">
        <w:rPr>
          <w:rFonts w:ascii="Times New Roman" w:eastAsia="Times New Roman" w:hAnsi="Times New Roman" w:cs="Times New Roman"/>
          <w:sz w:val="24"/>
          <w:szCs w:val="24"/>
          <w:lang w:eastAsia="ru-RU"/>
        </w:rPr>
        <w:t>; полнота использования запланированных на реализацию МП средств (Dᴍᴨ) – 0,72; эффективность реализации муни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ципальной программы (Эᴍᴨ) – 0,80</w:t>
      </w:r>
      <w:r w:rsidRPr="00EB57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достижения данных задач настоящей подпрограммой предусмотрено                         4 основных мероприятия, выполнение которых оценивается 10 целевыми показателями (индикаторами).</w:t>
      </w:r>
    </w:p>
    <w:p w:rsidR="003E760F" w:rsidRPr="003E760F" w:rsidRDefault="003E760F" w:rsidP="003E76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особом контроле Администрации Завьяловского района находятся вопросы обеспечения пожарной безопасности. </w:t>
      </w:r>
      <w:proofErr w:type="gram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первичных мер пожарной безопасности в бюджете Завьяловского района были спланированы финансовые средства в объеме 6 236 тыс. руб., в том числе на опашку границ населенных пунктов 2 186 тыс. руб. Реализовано 6 762,0 тыс. руб. Из них на опашку 2 004,2 тыс. руб. Было обустроено границ населенных пунктов противопожарной минерализованной полосой шириной 10 м и более - 188,092 км</w:t>
      </w:r>
      <w:proofErr w:type="gram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Обустроено границ населенных пунктов противопожарной минерализованной полосой шириной 1,4 м - 31,785 км. Муниципальным казенным учреждением «Завьяловский центр обеспечения безопасности», созданы минерализованные полосы на границах земель неразграниченной государственной собственности, находящейся в ведении Администрации Завьяловского района и лесного фонда - 98,3 км. Общий объем опашки в 2023 году составил 318,17 км (АППГ - 304,7 км).</w:t>
      </w:r>
    </w:p>
    <w:p w:rsidR="003E760F" w:rsidRPr="003E760F" w:rsidRDefault="003E760F" w:rsidP="003E76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целях недопущения перехода ландшафтных пожаров на жилые строения и лесные массивы, были заключены муниципальные контракты на</w:t>
      </w:r>
      <w:proofErr w:type="gram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автономным учреждением Удмуртской Республики «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Удмуртлес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» (сумма 150 тыс. руб.), а также с            ООО «РН-Пожарная безопасность» (сумма 150 тыс. руб.). Результат проделанной работы - значительное сокращение времени реагирования районной группировки сил на происшествия связанные с возгораниями.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Завьяловского района, в рамках проведения санитарно-оздоровительных мероприятий на участках, на которых произрастает древесно-кустарниковая растительность, МКУ «Завьяловский центр обеспечения безопасности» ежегодно проводит работу по своду сухостойной, зараженной древесины, путем её выдачи населению. В 2023 году объем сведенной древесины составил 5400 куб. м. (АППГ-                          4000 куб. м.) на сумму 2440,8 тыс. руб. (АППГ- 824,4 тыс. руб.). Из них: 1600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уборка ветровальных, буреломных деревьев, 3800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куб.м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рубка сухостойных поврежденных стволовыми вредителями деревьев. 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году, в рамках осуществления полномочий по обеспечению безопасности людей на водных объектах, особое внимание уделялось обеспечению безопасности граждан в летний купальный период. Объем финансирования 2997,4 тыс. руб.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протяжении последних двух лет Администрацией Завьяловского района организовывается безопасное место отдыха населения на пруду в д.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Пычанки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В несанкционированном месте купания на пруду в д.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Хохряки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, вблизи коттеджного поселка «Русь», был развернут муниципальный мобильный спасательный пост, на котором дежурили обученные матросы - спасатели. Происшествий (гибели граждан) на указанных объектах не допущено.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Согласно данным имущественного учета в собственности Администрации Завьяловского района, являющейся при этом по Закону эксплуатирующей организацией, находятся 29 ГТС. В рамках подготовки ГТС к безопасной эксплуатации в период весеннего половодья, предотвращения аварийных ситуаций, в 2023 году был выполнен следующий комплекс практических мероприятий: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- комиссионное обследование 38 ГТС (АППГ -24) для оценки текущего состояния;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- понижение уровня зеркала пруда «Колхозный» на р.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Быдвайка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 с. Завьялово, пруда на р.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Вожойка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 д. Русский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Вожой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до минимально допустимой отметки;</w:t>
      </w:r>
      <w:proofErr w:type="gramEnd"/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E76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проведены работ по обследованию водосбросного сооружения с выдачей технических рекомендаций по первоочередным мероприятиям для безопасного пропуска паводка 2024 года в отношении ГТС пруда на р. Июль в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Новокварсинское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, ГТС пруда на р.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Вожойка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 д. Русский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Вожой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>;</w:t>
      </w:r>
      <w:proofErr w:type="gramEnd"/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- страхование 19 ГТС, </w:t>
      </w:r>
      <w:proofErr w:type="gramStart"/>
      <w:r w:rsidRPr="003E760F">
        <w:rPr>
          <w:rFonts w:ascii="Times New Roman" w:eastAsia="Calibri" w:hAnsi="Times New Roman" w:cs="Times New Roman"/>
          <w:sz w:val="24"/>
          <w:szCs w:val="24"/>
        </w:rPr>
        <w:t>находящихся</w:t>
      </w:r>
      <w:proofErr w:type="gram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 собственности района (АППГ - 7);</w:t>
      </w:r>
    </w:p>
    <w:p w:rsidR="003E760F" w:rsidRPr="003E760F" w:rsidRDefault="003E760F" w:rsidP="003E760F">
      <w:pPr>
        <w:tabs>
          <w:tab w:val="left" w:pos="453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- разработаны документы, обосновывающие и определяющие меры по обеспечению безопасности ГТС пруда на р.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Быдвайка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Пычанки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>. Сведения о ГТС внесены в Российский регистр ГТС.</w:t>
      </w:r>
    </w:p>
    <w:p w:rsidR="003E760F" w:rsidRPr="003E760F" w:rsidRDefault="003E760F" w:rsidP="003E760F">
      <w:pPr>
        <w:tabs>
          <w:tab w:val="left" w:pos="993"/>
          <w:tab w:val="left" w:pos="5529"/>
          <w:tab w:val="left" w:pos="8505"/>
          <w:tab w:val="left" w:pos="8647"/>
        </w:tabs>
        <w:autoSpaceDE w:val="0"/>
        <w:autoSpaceDN w:val="0"/>
        <w:adjustRightInd w:val="0"/>
        <w:spacing w:after="0"/>
        <w:ind w:right="11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Также продолжаются работы по ранее заключенным муниципальным контрактам на разработку проектно-сметной документации на капитальный ремонт ГТС пруда на р.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Ягулкавс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Ягул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ГТС пруда на р.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Чемошурка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с. </w:t>
      </w:r>
      <w:proofErr w:type="gram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</w:t>
      </w:r>
      <w:proofErr w:type="gram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Финансовые средства на их разработку выделены бюджетом субъекта в размере 9,8 млн. руб., посредством участия Администрации Завьяловского района в реализации государственной программы Удмуртской Республики «Окружающая среда и природные ресурсы».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исполнения Закона Удмуртской Республики № 50-РЗ «О наделении органов местного самоуправления отдельными государственными полномочиями Удмуртской Республики по организации мероприятий при осуществлении деятельности по обращению с животными без владельцев» в 2023 года Администрацией района заключены 3 муниципальных контракта на оказание услуг по осуществлению деятельности по обращению с животными без владельцев на территории муниципального образования.</w:t>
      </w:r>
      <w:proofErr w:type="gram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требований</w:t>
      </w:r>
      <w:proofErr w:type="gram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«Об ответственном обращении с животными и о внесении изменений в отдельные законодательные акты Российской Федерации» мероприятия по обращению с животными без владельцев включают отлов животного, его </w:t>
      </w:r>
      <w:proofErr w:type="spellStart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карантинирование</w:t>
      </w:r>
      <w:proofErr w:type="spellEnd"/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стерилизацию и вакцинацию, а также возврат на прежнее место обитания (далее – мероприятия ОСВВ).</w:t>
      </w:r>
    </w:p>
    <w:p w:rsidR="003E760F" w:rsidRPr="003E760F" w:rsidRDefault="003E760F" w:rsidP="003E760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Так, в 2023 году в рамках 3 муниципальных контрактов проведены мероприятия ОСВВ в отношении 100 животных (собак) (АППГ - 150), не имеющих владельцев.                       В последствие, 22 собаки, после мероприятий ОСВВ, обрели новых владельцев, что является существенным достижением Администрации Завьяловского района в работе по обращению с животными без владельцев. Объем финансирования: 540,0 тыс. руб. средства муниципального образования, 1121,1 тыс. руб. средства из бюджета УР.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то, что по объективным причинам достигнуть плановых показателей по некоторым оценочным критериям не удалось, проведенная в 2023 году работа по реализации мероприятий подпрограммы дала положительные результаты.</w:t>
      </w:r>
    </w:p>
    <w:p w:rsidR="003E760F" w:rsidRPr="003E760F" w:rsidRDefault="003E760F" w:rsidP="003E760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целом, коэффициент эффективности муниципальной программы за 2023 год составил 0,8. Данный показатель указывает на положительный эффект реализации намеченных мероприятий, а также имеющийся потенциал для дальнейшего роста.</w:t>
      </w:r>
    </w:p>
    <w:p w:rsidR="003E760F" w:rsidRPr="003E760F" w:rsidRDefault="003E760F" w:rsidP="003E760F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0F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2024 году в сфере обеспечения жизнедеятельности населения Администрации Завьяловского района, в рамках программы «Обеспечение безопасности населения Завьяловского района» необходимо продолжить решение следующих задач.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1. В рамках создания комфортного и безопасного отдыха граждан на водоемах в летний купальный период, необходимо организовать муниципальный пляж на пруду в              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Пычанки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, обеспечить безопасность пребывания граждан па пруду в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Хохряки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2. Повысить уровень готовности защитных сооружений гражданской обороны расположенных на объектах муниципальной собственности.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left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>3. Продолжить мероприятия ОСВВ в отношении животных без владельцев.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4. Разработать проектно-сметную документацию на проведение капитального ремонта ГТС прудов, расположенных </w:t>
      </w:r>
      <w:proofErr w:type="gramStart"/>
      <w:r w:rsidRPr="003E760F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с.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Ягул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и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Чемошур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E760F" w:rsidRPr="003E760F" w:rsidRDefault="003E760F" w:rsidP="003E760F">
      <w:pPr>
        <w:tabs>
          <w:tab w:val="left" w:pos="0"/>
        </w:tabs>
        <w:spacing w:after="160"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5. Обеспечить проведение мониторинга экзогенных процессов в оползневой зоне  д. </w:t>
      </w:r>
      <w:proofErr w:type="spellStart"/>
      <w:r w:rsidRPr="003E760F">
        <w:rPr>
          <w:rFonts w:ascii="Times New Roman" w:eastAsia="Calibri" w:hAnsi="Times New Roman" w:cs="Times New Roman"/>
          <w:sz w:val="24"/>
          <w:szCs w:val="24"/>
        </w:rPr>
        <w:t>Докша</w:t>
      </w:r>
      <w:proofErr w:type="spell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, в целях </w:t>
      </w:r>
      <w:proofErr w:type="gramStart"/>
      <w:r w:rsidRPr="003E760F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3E760F">
        <w:rPr>
          <w:rFonts w:ascii="Times New Roman" w:eastAsia="Calibri" w:hAnsi="Times New Roman" w:cs="Times New Roman"/>
          <w:sz w:val="24"/>
          <w:szCs w:val="24"/>
        </w:rPr>
        <w:t xml:space="preserve"> возможной активизацией оползневого процесса.</w:t>
      </w:r>
    </w:p>
    <w:p w:rsidR="003E760F" w:rsidRDefault="003E760F" w:rsidP="003E760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5100" w:rsidRDefault="00D45100"/>
    <w:sectPr w:rsidR="00D45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1F2"/>
    <w:rsid w:val="00000689"/>
    <w:rsid w:val="00000C28"/>
    <w:rsid w:val="00001482"/>
    <w:rsid w:val="0000312D"/>
    <w:rsid w:val="000048EB"/>
    <w:rsid w:val="00011373"/>
    <w:rsid w:val="0001137C"/>
    <w:rsid w:val="000126B7"/>
    <w:rsid w:val="0001569A"/>
    <w:rsid w:val="0001709A"/>
    <w:rsid w:val="00020E15"/>
    <w:rsid w:val="00022293"/>
    <w:rsid w:val="00022AD8"/>
    <w:rsid w:val="00023157"/>
    <w:rsid w:val="00026635"/>
    <w:rsid w:val="000303A5"/>
    <w:rsid w:val="00030AD9"/>
    <w:rsid w:val="0003379A"/>
    <w:rsid w:val="00036AED"/>
    <w:rsid w:val="00036DC4"/>
    <w:rsid w:val="00041348"/>
    <w:rsid w:val="00041638"/>
    <w:rsid w:val="00041D0C"/>
    <w:rsid w:val="00041F5C"/>
    <w:rsid w:val="00042269"/>
    <w:rsid w:val="00042C08"/>
    <w:rsid w:val="0004328D"/>
    <w:rsid w:val="00043E45"/>
    <w:rsid w:val="00044019"/>
    <w:rsid w:val="00044D66"/>
    <w:rsid w:val="000457B7"/>
    <w:rsid w:val="0004609E"/>
    <w:rsid w:val="00047B1F"/>
    <w:rsid w:val="00047F13"/>
    <w:rsid w:val="00050E17"/>
    <w:rsid w:val="00050F72"/>
    <w:rsid w:val="000523F5"/>
    <w:rsid w:val="00053B78"/>
    <w:rsid w:val="00054719"/>
    <w:rsid w:val="0005608A"/>
    <w:rsid w:val="00056099"/>
    <w:rsid w:val="00064608"/>
    <w:rsid w:val="00064FBF"/>
    <w:rsid w:val="000652BD"/>
    <w:rsid w:val="000710C9"/>
    <w:rsid w:val="00071F7A"/>
    <w:rsid w:val="0007439C"/>
    <w:rsid w:val="000770F8"/>
    <w:rsid w:val="00082200"/>
    <w:rsid w:val="00082A9F"/>
    <w:rsid w:val="00086816"/>
    <w:rsid w:val="00086A00"/>
    <w:rsid w:val="00086C99"/>
    <w:rsid w:val="00086F4B"/>
    <w:rsid w:val="00091348"/>
    <w:rsid w:val="00091613"/>
    <w:rsid w:val="00091721"/>
    <w:rsid w:val="00091F85"/>
    <w:rsid w:val="00093C90"/>
    <w:rsid w:val="000971E8"/>
    <w:rsid w:val="000972CA"/>
    <w:rsid w:val="000A188C"/>
    <w:rsid w:val="000A1AB8"/>
    <w:rsid w:val="000A207B"/>
    <w:rsid w:val="000A2D10"/>
    <w:rsid w:val="000A393A"/>
    <w:rsid w:val="000A4023"/>
    <w:rsid w:val="000A4D9C"/>
    <w:rsid w:val="000A5431"/>
    <w:rsid w:val="000A5AC4"/>
    <w:rsid w:val="000B05F6"/>
    <w:rsid w:val="000B0711"/>
    <w:rsid w:val="000B1CBB"/>
    <w:rsid w:val="000B2FB5"/>
    <w:rsid w:val="000B41FD"/>
    <w:rsid w:val="000B5D14"/>
    <w:rsid w:val="000B6439"/>
    <w:rsid w:val="000B7798"/>
    <w:rsid w:val="000C135B"/>
    <w:rsid w:val="000C15A1"/>
    <w:rsid w:val="000C1B92"/>
    <w:rsid w:val="000C2573"/>
    <w:rsid w:val="000C2609"/>
    <w:rsid w:val="000C26FD"/>
    <w:rsid w:val="000C2869"/>
    <w:rsid w:val="000C2D9F"/>
    <w:rsid w:val="000C2FA5"/>
    <w:rsid w:val="000C307E"/>
    <w:rsid w:val="000C3C28"/>
    <w:rsid w:val="000C58E5"/>
    <w:rsid w:val="000C58F3"/>
    <w:rsid w:val="000C5C3C"/>
    <w:rsid w:val="000C5C4D"/>
    <w:rsid w:val="000C644C"/>
    <w:rsid w:val="000D2AC7"/>
    <w:rsid w:val="000D513E"/>
    <w:rsid w:val="000D6BC4"/>
    <w:rsid w:val="000D729C"/>
    <w:rsid w:val="000D766B"/>
    <w:rsid w:val="000E002B"/>
    <w:rsid w:val="000E1A81"/>
    <w:rsid w:val="000E29F0"/>
    <w:rsid w:val="000E33C3"/>
    <w:rsid w:val="000E4014"/>
    <w:rsid w:val="000E496F"/>
    <w:rsid w:val="000E5178"/>
    <w:rsid w:val="000E59D6"/>
    <w:rsid w:val="000E6DFE"/>
    <w:rsid w:val="000E6F8E"/>
    <w:rsid w:val="000E70B2"/>
    <w:rsid w:val="000E7AC9"/>
    <w:rsid w:val="000F26EB"/>
    <w:rsid w:val="000F3F52"/>
    <w:rsid w:val="000F4A00"/>
    <w:rsid w:val="000F604B"/>
    <w:rsid w:val="000F75DD"/>
    <w:rsid w:val="000F7943"/>
    <w:rsid w:val="00100667"/>
    <w:rsid w:val="00104384"/>
    <w:rsid w:val="001046B7"/>
    <w:rsid w:val="001076F1"/>
    <w:rsid w:val="00107B53"/>
    <w:rsid w:val="00111232"/>
    <w:rsid w:val="00111F72"/>
    <w:rsid w:val="00113BEF"/>
    <w:rsid w:val="00114813"/>
    <w:rsid w:val="001172C6"/>
    <w:rsid w:val="00120E12"/>
    <w:rsid w:val="00121857"/>
    <w:rsid w:val="0012236A"/>
    <w:rsid w:val="00122C10"/>
    <w:rsid w:val="0012427B"/>
    <w:rsid w:val="00124D34"/>
    <w:rsid w:val="00126F2C"/>
    <w:rsid w:val="00126F2D"/>
    <w:rsid w:val="0013081C"/>
    <w:rsid w:val="00130845"/>
    <w:rsid w:val="00131673"/>
    <w:rsid w:val="00132643"/>
    <w:rsid w:val="00133680"/>
    <w:rsid w:val="001342E3"/>
    <w:rsid w:val="00134A4A"/>
    <w:rsid w:val="00134B8E"/>
    <w:rsid w:val="00135FB1"/>
    <w:rsid w:val="001375BC"/>
    <w:rsid w:val="001379F3"/>
    <w:rsid w:val="0014021F"/>
    <w:rsid w:val="0014258D"/>
    <w:rsid w:val="00143D9F"/>
    <w:rsid w:val="00143DBC"/>
    <w:rsid w:val="001444A7"/>
    <w:rsid w:val="00144DC6"/>
    <w:rsid w:val="001458AC"/>
    <w:rsid w:val="00146E0D"/>
    <w:rsid w:val="00147753"/>
    <w:rsid w:val="00151D0D"/>
    <w:rsid w:val="0015212F"/>
    <w:rsid w:val="00154DB2"/>
    <w:rsid w:val="00156DF7"/>
    <w:rsid w:val="00157255"/>
    <w:rsid w:val="0016128A"/>
    <w:rsid w:val="00161659"/>
    <w:rsid w:val="00161F1C"/>
    <w:rsid w:val="001635BD"/>
    <w:rsid w:val="001639E9"/>
    <w:rsid w:val="00164A9E"/>
    <w:rsid w:val="00165256"/>
    <w:rsid w:val="00165679"/>
    <w:rsid w:val="001721B3"/>
    <w:rsid w:val="001768E0"/>
    <w:rsid w:val="00181368"/>
    <w:rsid w:val="001821EE"/>
    <w:rsid w:val="00182339"/>
    <w:rsid w:val="00183283"/>
    <w:rsid w:val="001832E9"/>
    <w:rsid w:val="00183EC9"/>
    <w:rsid w:val="00185A79"/>
    <w:rsid w:val="00185C9D"/>
    <w:rsid w:val="00187198"/>
    <w:rsid w:val="00187926"/>
    <w:rsid w:val="00190B4A"/>
    <w:rsid w:val="0019125B"/>
    <w:rsid w:val="00194039"/>
    <w:rsid w:val="001951C4"/>
    <w:rsid w:val="00196DDB"/>
    <w:rsid w:val="00196FBB"/>
    <w:rsid w:val="001A0C69"/>
    <w:rsid w:val="001A105B"/>
    <w:rsid w:val="001A1BC5"/>
    <w:rsid w:val="001A460C"/>
    <w:rsid w:val="001A5EB2"/>
    <w:rsid w:val="001A6205"/>
    <w:rsid w:val="001A65EE"/>
    <w:rsid w:val="001A7A33"/>
    <w:rsid w:val="001A7EFF"/>
    <w:rsid w:val="001B14E4"/>
    <w:rsid w:val="001B17AE"/>
    <w:rsid w:val="001B3B04"/>
    <w:rsid w:val="001B4461"/>
    <w:rsid w:val="001B4DEE"/>
    <w:rsid w:val="001B55D4"/>
    <w:rsid w:val="001B6545"/>
    <w:rsid w:val="001B6E4D"/>
    <w:rsid w:val="001C04E3"/>
    <w:rsid w:val="001C077F"/>
    <w:rsid w:val="001C209A"/>
    <w:rsid w:val="001C35DF"/>
    <w:rsid w:val="001C6B44"/>
    <w:rsid w:val="001C7A0D"/>
    <w:rsid w:val="001D0056"/>
    <w:rsid w:val="001D29F9"/>
    <w:rsid w:val="001D44FA"/>
    <w:rsid w:val="001D508E"/>
    <w:rsid w:val="001D5431"/>
    <w:rsid w:val="001D549F"/>
    <w:rsid w:val="001D6DBB"/>
    <w:rsid w:val="001E0237"/>
    <w:rsid w:val="001E0F07"/>
    <w:rsid w:val="001E1279"/>
    <w:rsid w:val="001E3A22"/>
    <w:rsid w:val="001E43C8"/>
    <w:rsid w:val="001E48F9"/>
    <w:rsid w:val="001E4ECB"/>
    <w:rsid w:val="001E5987"/>
    <w:rsid w:val="001E71F8"/>
    <w:rsid w:val="001F074E"/>
    <w:rsid w:val="001F154F"/>
    <w:rsid w:val="001F1CEB"/>
    <w:rsid w:val="001F20B9"/>
    <w:rsid w:val="001F231A"/>
    <w:rsid w:val="001F281B"/>
    <w:rsid w:val="001F302A"/>
    <w:rsid w:val="001F4BDF"/>
    <w:rsid w:val="001F50C6"/>
    <w:rsid w:val="001F5166"/>
    <w:rsid w:val="002003F5"/>
    <w:rsid w:val="0020152E"/>
    <w:rsid w:val="0020241A"/>
    <w:rsid w:val="0020416A"/>
    <w:rsid w:val="0020535A"/>
    <w:rsid w:val="00205D9E"/>
    <w:rsid w:val="00206173"/>
    <w:rsid w:val="00206C13"/>
    <w:rsid w:val="0021144A"/>
    <w:rsid w:val="002115C1"/>
    <w:rsid w:val="00211A66"/>
    <w:rsid w:val="0021487E"/>
    <w:rsid w:val="0021502A"/>
    <w:rsid w:val="002155F8"/>
    <w:rsid w:val="00216C4A"/>
    <w:rsid w:val="002175EF"/>
    <w:rsid w:val="002178C1"/>
    <w:rsid w:val="0022283D"/>
    <w:rsid w:val="002251EB"/>
    <w:rsid w:val="00225817"/>
    <w:rsid w:val="0022646E"/>
    <w:rsid w:val="00226D8E"/>
    <w:rsid w:val="00226E01"/>
    <w:rsid w:val="0022713E"/>
    <w:rsid w:val="0022742B"/>
    <w:rsid w:val="00230422"/>
    <w:rsid w:val="002312F3"/>
    <w:rsid w:val="00231CF2"/>
    <w:rsid w:val="002365C4"/>
    <w:rsid w:val="002373E2"/>
    <w:rsid w:val="0024025E"/>
    <w:rsid w:val="002412C1"/>
    <w:rsid w:val="00241A5A"/>
    <w:rsid w:val="00243EFC"/>
    <w:rsid w:val="00244646"/>
    <w:rsid w:val="002476AB"/>
    <w:rsid w:val="00247D3F"/>
    <w:rsid w:val="002543F0"/>
    <w:rsid w:val="00254DAD"/>
    <w:rsid w:val="002558AE"/>
    <w:rsid w:val="00255AAE"/>
    <w:rsid w:val="00260811"/>
    <w:rsid w:val="00261FE3"/>
    <w:rsid w:val="002639EF"/>
    <w:rsid w:val="002718AB"/>
    <w:rsid w:val="00273D57"/>
    <w:rsid w:val="002742D4"/>
    <w:rsid w:val="00275FEA"/>
    <w:rsid w:val="00277524"/>
    <w:rsid w:val="002805EE"/>
    <w:rsid w:val="002806A1"/>
    <w:rsid w:val="0028246B"/>
    <w:rsid w:val="002832E2"/>
    <w:rsid w:val="0028525C"/>
    <w:rsid w:val="002854BB"/>
    <w:rsid w:val="00286208"/>
    <w:rsid w:val="00287363"/>
    <w:rsid w:val="002904C2"/>
    <w:rsid w:val="002905EE"/>
    <w:rsid w:val="00291828"/>
    <w:rsid w:val="00292FD4"/>
    <w:rsid w:val="00293554"/>
    <w:rsid w:val="0029379E"/>
    <w:rsid w:val="00293C8D"/>
    <w:rsid w:val="002955D5"/>
    <w:rsid w:val="00296D32"/>
    <w:rsid w:val="002970C1"/>
    <w:rsid w:val="00297A9D"/>
    <w:rsid w:val="002A1D42"/>
    <w:rsid w:val="002A3A95"/>
    <w:rsid w:val="002A63A5"/>
    <w:rsid w:val="002A63E8"/>
    <w:rsid w:val="002A66D1"/>
    <w:rsid w:val="002A68F4"/>
    <w:rsid w:val="002A767D"/>
    <w:rsid w:val="002A77A6"/>
    <w:rsid w:val="002B03EE"/>
    <w:rsid w:val="002B178E"/>
    <w:rsid w:val="002B1902"/>
    <w:rsid w:val="002B43C0"/>
    <w:rsid w:val="002B5CEA"/>
    <w:rsid w:val="002B76E6"/>
    <w:rsid w:val="002C0AA9"/>
    <w:rsid w:val="002C3778"/>
    <w:rsid w:val="002C3933"/>
    <w:rsid w:val="002C4C56"/>
    <w:rsid w:val="002C7E3C"/>
    <w:rsid w:val="002D02AD"/>
    <w:rsid w:val="002D10D8"/>
    <w:rsid w:val="002D7AC1"/>
    <w:rsid w:val="002E00C6"/>
    <w:rsid w:val="002E02F0"/>
    <w:rsid w:val="002E1551"/>
    <w:rsid w:val="002E1736"/>
    <w:rsid w:val="002E18B1"/>
    <w:rsid w:val="002E2834"/>
    <w:rsid w:val="002E2ADD"/>
    <w:rsid w:val="002E2FFE"/>
    <w:rsid w:val="002E30D6"/>
    <w:rsid w:val="002E55AE"/>
    <w:rsid w:val="002E5A16"/>
    <w:rsid w:val="002E7348"/>
    <w:rsid w:val="002F04AE"/>
    <w:rsid w:val="002F0C94"/>
    <w:rsid w:val="002F291F"/>
    <w:rsid w:val="002F2ACC"/>
    <w:rsid w:val="002F3F17"/>
    <w:rsid w:val="002F6135"/>
    <w:rsid w:val="00301BBA"/>
    <w:rsid w:val="003048A5"/>
    <w:rsid w:val="00305845"/>
    <w:rsid w:val="00305E97"/>
    <w:rsid w:val="00307A0A"/>
    <w:rsid w:val="00310033"/>
    <w:rsid w:val="00311017"/>
    <w:rsid w:val="0032180B"/>
    <w:rsid w:val="00321A20"/>
    <w:rsid w:val="003226DA"/>
    <w:rsid w:val="00322B0E"/>
    <w:rsid w:val="003257C7"/>
    <w:rsid w:val="003258FD"/>
    <w:rsid w:val="003259FB"/>
    <w:rsid w:val="0032769E"/>
    <w:rsid w:val="003310C7"/>
    <w:rsid w:val="00332853"/>
    <w:rsid w:val="00333247"/>
    <w:rsid w:val="0033333B"/>
    <w:rsid w:val="003341FD"/>
    <w:rsid w:val="00335CBC"/>
    <w:rsid w:val="00335F4E"/>
    <w:rsid w:val="003367ED"/>
    <w:rsid w:val="00336881"/>
    <w:rsid w:val="00340268"/>
    <w:rsid w:val="00341C64"/>
    <w:rsid w:val="00343711"/>
    <w:rsid w:val="00343A2E"/>
    <w:rsid w:val="00343DF6"/>
    <w:rsid w:val="00345AE4"/>
    <w:rsid w:val="003471F0"/>
    <w:rsid w:val="003502D1"/>
    <w:rsid w:val="00350D41"/>
    <w:rsid w:val="00351D72"/>
    <w:rsid w:val="00352113"/>
    <w:rsid w:val="00352E40"/>
    <w:rsid w:val="00353315"/>
    <w:rsid w:val="00353F42"/>
    <w:rsid w:val="0035473B"/>
    <w:rsid w:val="00354CC2"/>
    <w:rsid w:val="00354DE2"/>
    <w:rsid w:val="00357E08"/>
    <w:rsid w:val="00357F12"/>
    <w:rsid w:val="00360273"/>
    <w:rsid w:val="00360DF5"/>
    <w:rsid w:val="003616AF"/>
    <w:rsid w:val="00362D19"/>
    <w:rsid w:val="003642CC"/>
    <w:rsid w:val="003646F6"/>
    <w:rsid w:val="003669D7"/>
    <w:rsid w:val="00366BD7"/>
    <w:rsid w:val="00367E52"/>
    <w:rsid w:val="00370DEC"/>
    <w:rsid w:val="00371A30"/>
    <w:rsid w:val="0037258C"/>
    <w:rsid w:val="003741A6"/>
    <w:rsid w:val="0037510C"/>
    <w:rsid w:val="003752D1"/>
    <w:rsid w:val="00375D5C"/>
    <w:rsid w:val="003771B6"/>
    <w:rsid w:val="00377B40"/>
    <w:rsid w:val="00380F42"/>
    <w:rsid w:val="0038139F"/>
    <w:rsid w:val="00381A31"/>
    <w:rsid w:val="0038250E"/>
    <w:rsid w:val="00384FDF"/>
    <w:rsid w:val="0038501A"/>
    <w:rsid w:val="00385373"/>
    <w:rsid w:val="00385911"/>
    <w:rsid w:val="00385B49"/>
    <w:rsid w:val="00386192"/>
    <w:rsid w:val="00386548"/>
    <w:rsid w:val="00387943"/>
    <w:rsid w:val="0039102B"/>
    <w:rsid w:val="003910E1"/>
    <w:rsid w:val="00391784"/>
    <w:rsid w:val="003920AF"/>
    <w:rsid w:val="003930AD"/>
    <w:rsid w:val="003950E8"/>
    <w:rsid w:val="0039722B"/>
    <w:rsid w:val="003A0375"/>
    <w:rsid w:val="003A079A"/>
    <w:rsid w:val="003A0852"/>
    <w:rsid w:val="003A0A35"/>
    <w:rsid w:val="003A1192"/>
    <w:rsid w:val="003A15C9"/>
    <w:rsid w:val="003A1FAC"/>
    <w:rsid w:val="003A425E"/>
    <w:rsid w:val="003A4469"/>
    <w:rsid w:val="003A629B"/>
    <w:rsid w:val="003B0C3B"/>
    <w:rsid w:val="003B14B0"/>
    <w:rsid w:val="003B18E9"/>
    <w:rsid w:val="003B4F57"/>
    <w:rsid w:val="003B616D"/>
    <w:rsid w:val="003B74EC"/>
    <w:rsid w:val="003C001D"/>
    <w:rsid w:val="003C03D9"/>
    <w:rsid w:val="003C0686"/>
    <w:rsid w:val="003C4010"/>
    <w:rsid w:val="003C4EE1"/>
    <w:rsid w:val="003C64C9"/>
    <w:rsid w:val="003D0830"/>
    <w:rsid w:val="003D0940"/>
    <w:rsid w:val="003D1230"/>
    <w:rsid w:val="003D1566"/>
    <w:rsid w:val="003D6ED0"/>
    <w:rsid w:val="003D6ED1"/>
    <w:rsid w:val="003D70EF"/>
    <w:rsid w:val="003E068F"/>
    <w:rsid w:val="003E109C"/>
    <w:rsid w:val="003E4F53"/>
    <w:rsid w:val="003E7442"/>
    <w:rsid w:val="003E760F"/>
    <w:rsid w:val="003E7736"/>
    <w:rsid w:val="003F0927"/>
    <w:rsid w:val="003F1510"/>
    <w:rsid w:val="003F28BD"/>
    <w:rsid w:val="003F5693"/>
    <w:rsid w:val="003F5972"/>
    <w:rsid w:val="003F6201"/>
    <w:rsid w:val="003F623E"/>
    <w:rsid w:val="003F63E4"/>
    <w:rsid w:val="003F75B7"/>
    <w:rsid w:val="003F7F9C"/>
    <w:rsid w:val="00400ECB"/>
    <w:rsid w:val="004044D5"/>
    <w:rsid w:val="004046CD"/>
    <w:rsid w:val="00411999"/>
    <w:rsid w:val="0041220E"/>
    <w:rsid w:val="00412464"/>
    <w:rsid w:val="00413D34"/>
    <w:rsid w:val="00415956"/>
    <w:rsid w:val="00415C18"/>
    <w:rsid w:val="00415C3B"/>
    <w:rsid w:val="00420F83"/>
    <w:rsid w:val="00421E61"/>
    <w:rsid w:val="00422C04"/>
    <w:rsid w:val="00423663"/>
    <w:rsid w:val="00425637"/>
    <w:rsid w:val="0042653D"/>
    <w:rsid w:val="00427F32"/>
    <w:rsid w:val="004312C2"/>
    <w:rsid w:val="00431E0E"/>
    <w:rsid w:val="004338B0"/>
    <w:rsid w:val="004359A5"/>
    <w:rsid w:val="00435DC7"/>
    <w:rsid w:val="004419DD"/>
    <w:rsid w:val="004440D8"/>
    <w:rsid w:val="004445E6"/>
    <w:rsid w:val="004446EE"/>
    <w:rsid w:val="00444BB6"/>
    <w:rsid w:val="0044514D"/>
    <w:rsid w:val="004456F7"/>
    <w:rsid w:val="00445CEF"/>
    <w:rsid w:val="00446AD4"/>
    <w:rsid w:val="00447354"/>
    <w:rsid w:val="0045033B"/>
    <w:rsid w:val="004529DE"/>
    <w:rsid w:val="004531A3"/>
    <w:rsid w:val="004542EC"/>
    <w:rsid w:val="00457297"/>
    <w:rsid w:val="004600D7"/>
    <w:rsid w:val="0046079B"/>
    <w:rsid w:val="00461CF5"/>
    <w:rsid w:val="00463157"/>
    <w:rsid w:val="00463CAD"/>
    <w:rsid w:val="00464A3B"/>
    <w:rsid w:val="00465C0C"/>
    <w:rsid w:val="00471748"/>
    <w:rsid w:val="00472630"/>
    <w:rsid w:val="00474472"/>
    <w:rsid w:val="00475FF7"/>
    <w:rsid w:val="00476F48"/>
    <w:rsid w:val="00476F82"/>
    <w:rsid w:val="004779C9"/>
    <w:rsid w:val="00481BFF"/>
    <w:rsid w:val="00481FDD"/>
    <w:rsid w:val="00482ACD"/>
    <w:rsid w:val="00482FC4"/>
    <w:rsid w:val="00485E9D"/>
    <w:rsid w:val="00487F04"/>
    <w:rsid w:val="00487F98"/>
    <w:rsid w:val="00492321"/>
    <w:rsid w:val="00492D48"/>
    <w:rsid w:val="00494C15"/>
    <w:rsid w:val="00495F2A"/>
    <w:rsid w:val="004A0D0A"/>
    <w:rsid w:val="004A11C9"/>
    <w:rsid w:val="004A19D1"/>
    <w:rsid w:val="004A1A33"/>
    <w:rsid w:val="004A2942"/>
    <w:rsid w:val="004A2A01"/>
    <w:rsid w:val="004A359B"/>
    <w:rsid w:val="004A45C8"/>
    <w:rsid w:val="004A6443"/>
    <w:rsid w:val="004A6C4B"/>
    <w:rsid w:val="004A7711"/>
    <w:rsid w:val="004B1139"/>
    <w:rsid w:val="004B13DE"/>
    <w:rsid w:val="004B462A"/>
    <w:rsid w:val="004B4D3A"/>
    <w:rsid w:val="004B5276"/>
    <w:rsid w:val="004B7AF4"/>
    <w:rsid w:val="004C0293"/>
    <w:rsid w:val="004C1E37"/>
    <w:rsid w:val="004C3447"/>
    <w:rsid w:val="004C37F7"/>
    <w:rsid w:val="004C68B2"/>
    <w:rsid w:val="004D2C9A"/>
    <w:rsid w:val="004D6A10"/>
    <w:rsid w:val="004D776E"/>
    <w:rsid w:val="004E24BF"/>
    <w:rsid w:val="004E302B"/>
    <w:rsid w:val="004E50EF"/>
    <w:rsid w:val="004E5779"/>
    <w:rsid w:val="004E64E5"/>
    <w:rsid w:val="004E7D32"/>
    <w:rsid w:val="004F1525"/>
    <w:rsid w:val="004F17E3"/>
    <w:rsid w:val="004F3129"/>
    <w:rsid w:val="004F68B3"/>
    <w:rsid w:val="004F69BA"/>
    <w:rsid w:val="004F69C9"/>
    <w:rsid w:val="004F6D26"/>
    <w:rsid w:val="004F75C9"/>
    <w:rsid w:val="00500360"/>
    <w:rsid w:val="00501718"/>
    <w:rsid w:val="00502427"/>
    <w:rsid w:val="00502FBE"/>
    <w:rsid w:val="005036FF"/>
    <w:rsid w:val="00503DA1"/>
    <w:rsid w:val="005076F8"/>
    <w:rsid w:val="005115E1"/>
    <w:rsid w:val="00511EF7"/>
    <w:rsid w:val="00513405"/>
    <w:rsid w:val="005138B5"/>
    <w:rsid w:val="00513C8D"/>
    <w:rsid w:val="00514CE6"/>
    <w:rsid w:val="00516CA8"/>
    <w:rsid w:val="00520265"/>
    <w:rsid w:val="005228F4"/>
    <w:rsid w:val="0052307F"/>
    <w:rsid w:val="00523F55"/>
    <w:rsid w:val="00524ACF"/>
    <w:rsid w:val="00524BAF"/>
    <w:rsid w:val="0052514E"/>
    <w:rsid w:val="00527DD5"/>
    <w:rsid w:val="0053036E"/>
    <w:rsid w:val="005337F7"/>
    <w:rsid w:val="0053602A"/>
    <w:rsid w:val="00537888"/>
    <w:rsid w:val="00537B48"/>
    <w:rsid w:val="005401FC"/>
    <w:rsid w:val="00540B33"/>
    <w:rsid w:val="00540D62"/>
    <w:rsid w:val="00542550"/>
    <w:rsid w:val="00542945"/>
    <w:rsid w:val="00545A5F"/>
    <w:rsid w:val="005460EA"/>
    <w:rsid w:val="00546D25"/>
    <w:rsid w:val="00550466"/>
    <w:rsid w:val="00551935"/>
    <w:rsid w:val="00551D1F"/>
    <w:rsid w:val="0055259A"/>
    <w:rsid w:val="0055667A"/>
    <w:rsid w:val="0055782C"/>
    <w:rsid w:val="00562A08"/>
    <w:rsid w:val="00563D16"/>
    <w:rsid w:val="00564ED1"/>
    <w:rsid w:val="00564F79"/>
    <w:rsid w:val="005651AC"/>
    <w:rsid w:val="005658F6"/>
    <w:rsid w:val="00566204"/>
    <w:rsid w:val="005677D3"/>
    <w:rsid w:val="00567A62"/>
    <w:rsid w:val="00570703"/>
    <w:rsid w:val="00570F8B"/>
    <w:rsid w:val="00571A2F"/>
    <w:rsid w:val="005729E3"/>
    <w:rsid w:val="00577EC6"/>
    <w:rsid w:val="00581A41"/>
    <w:rsid w:val="00582C8F"/>
    <w:rsid w:val="00584313"/>
    <w:rsid w:val="005859CB"/>
    <w:rsid w:val="00586B2F"/>
    <w:rsid w:val="00593355"/>
    <w:rsid w:val="00593950"/>
    <w:rsid w:val="00593B63"/>
    <w:rsid w:val="00595719"/>
    <w:rsid w:val="00595EC9"/>
    <w:rsid w:val="005A0C47"/>
    <w:rsid w:val="005A2A49"/>
    <w:rsid w:val="005A4D60"/>
    <w:rsid w:val="005A5916"/>
    <w:rsid w:val="005A689C"/>
    <w:rsid w:val="005A7DF7"/>
    <w:rsid w:val="005B3232"/>
    <w:rsid w:val="005B4475"/>
    <w:rsid w:val="005B7CAA"/>
    <w:rsid w:val="005C143F"/>
    <w:rsid w:val="005C1DF6"/>
    <w:rsid w:val="005C2009"/>
    <w:rsid w:val="005C37E6"/>
    <w:rsid w:val="005C5C96"/>
    <w:rsid w:val="005C5CB3"/>
    <w:rsid w:val="005D1142"/>
    <w:rsid w:val="005D129B"/>
    <w:rsid w:val="005D2183"/>
    <w:rsid w:val="005D316C"/>
    <w:rsid w:val="005D38C4"/>
    <w:rsid w:val="005D41D2"/>
    <w:rsid w:val="005D5281"/>
    <w:rsid w:val="005D7D3A"/>
    <w:rsid w:val="005E057D"/>
    <w:rsid w:val="005E3B24"/>
    <w:rsid w:val="005E4455"/>
    <w:rsid w:val="005E51BC"/>
    <w:rsid w:val="005E533A"/>
    <w:rsid w:val="005E5977"/>
    <w:rsid w:val="005E639E"/>
    <w:rsid w:val="005E6814"/>
    <w:rsid w:val="005E7687"/>
    <w:rsid w:val="005E7936"/>
    <w:rsid w:val="005E7E75"/>
    <w:rsid w:val="005F06C1"/>
    <w:rsid w:val="005F2110"/>
    <w:rsid w:val="005F3413"/>
    <w:rsid w:val="005F6A6C"/>
    <w:rsid w:val="005F7200"/>
    <w:rsid w:val="005F7691"/>
    <w:rsid w:val="005F7AA5"/>
    <w:rsid w:val="006003ED"/>
    <w:rsid w:val="00601858"/>
    <w:rsid w:val="0060240B"/>
    <w:rsid w:val="00602486"/>
    <w:rsid w:val="0060389C"/>
    <w:rsid w:val="00607745"/>
    <w:rsid w:val="0061062F"/>
    <w:rsid w:val="00610781"/>
    <w:rsid w:val="0061151B"/>
    <w:rsid w:val="006125E4"/>
    <w:rsid w:val="006126EE"/>
    <w:rsid w:val="006131B8"/>
    <w:rsid w:val="00613D59"/>
    <w:rsid w:val="006140CA"/>
    <w:rsid w:val="00614484"/>
    <w:rsid w:val="006155CC"/>
    <w:rsid w:val="00615D04"/>
    <w:rsid w:val="00617852"/>
    <w:rsid w:val="00617ADC"/>
    <w:rsid w:val="006205DD"/>
    <w:rsid w:val="006220FB"/>
    <w:rsid w:val="0062373A"/>
    <w:rsid w:val="00625AA0"/>
    <w:rsid w:val="00625FE7"/>
    <w:rsid w:val="006277E9"/>
    <w:rsid w:val="00627F46"/>
    <w:rsid w:val="0063051F"/>
    <w:rsid w:val="006317D6"/>
    <w:rsid w:val="006320EF"/>
    <w:rsid w:val="00634B63"/>
    <w:rsid w:val="00635856"/>
    <w:rsid w:val="00636764"/>
    <w:rsid w:val="0063752D"/>
    <w:rsid w:val="006401B2"/>
    <w:rsid w:val="00640359"/>
    <w:rsid w:val="00640FBE"/>
    <w:rsid w:val="0064121E"/>
    <w:rsid w:val="0064207F"/>
    <w:rsid w:val="00642B3C"/>
    <w:rsid w:val="00643583"/>
    <w:rsid w:val="006463DE"/>
    <w:rsid w:val="00646A46"/>
    <w:rsid w:val="00646FA4"/>
    <w:rsid w:val="00650758"/>
    <w:rsid w:val="00651A97"/>
    <w:rsid w:val="00652CB9"/>
    <w:rsid w:val="006534E5"/>
    <w:rsid w:val="006535DC"/>
    <w:rsid w:val="0065409A"/>
    <w:rsid w:val="00654195"/>
    <w:rsid w:val="006544E6"/>
    <w:rsid w:val="00656242"/>
    <w:rsid w:val="00656B3F"/>
    <w:rsid w:val="00660CDF"/>
    <w:rsid w:val="00660E25"/>
    <w:rsid w:val="006613AF"/>
    <w:rsid w:val="00662C06"/>
    <w:rsid w:val="00663C74"/>
    <w:rsid w:val="0066444B"/>
    <w:rsid w:val="006659B6"/>
    <w:rsid w:val="00666E3E"/>
    <w:rsid w:val="006705F3"/>
    <w:rsid w:val="00671BA7"/>
    <w:rsid w:val="00672394"/>
    <w:rsid w:val="00673DC2"/>
    <w:rsid w:val="00674A0E"/>
    <w:rsid w:val="006759C6"/>
    <w:rsid w:val="00683E06"/>
    <w:rsid w:val="00683F43"/>
    <w:rsid w:val="006851E5"/>
    <w:rsid w:val="006862CC"/>
    <w:rsid w:val="00687A9B"/>
    <w:rsid w:val="00687FE5"/>
    <w:rsid w:val="006944BB"/>
    <w:rsid w:val="006948F2"/>
    <w:rsid w:val="00696AF9"/>
    <w:rsid w:val="006974AF"/>
    <w:rsid w:val="00697A29"/>
    <w:rsid w:val="00697C74"/>
    <w:rsid w:val="006A0AF4"/>
    <w:rsid w:val="006A1795"/>
    <w:rsid w:val="006A282B"/>
    <w:rsid w:val="006A2945"/>
    <w:rsid w:val="006A5B90"/>
    <w:rsid w:val="006B0011"/>
    <w:rsid w:val="006B1261"/>
    <w:rsid w:val="006B25AA"/>
    <w:rsid w:val="006B2F9C"/>
    <w:rsid w:val="006B43A0"/>
    <w:rsid w:val="006B47B1"/>
    <w:rsid w:val="006B62F1"/>
    <w:rsid w:val="006B6553"/>
    <w:rsid w:val="006B6C2B"/>
    <w:rsid w:val="006B75B8"/>
    <w:rsid w:val="006C012C"/>
    <w:rsid w:val="006C1173"/>
    <w:rsid w:val="006C23AD"/>
    <w:rsid w:val="006C39CB"/>
    <w:rsid w:val="006C5623"/>
    <w:rsid w:val="006C71B6"/>
    <w:rsid w:val="006D021E"/>
    <w:rsid w:val="006D2EF7"/>
    <w:rsid w:val="006D3F73"/>
    <w:rsid w:val="006D493F"/>
    <w:rsid w:val="006D6288"/>
    <w:rsid w:val="006D6BA9"/>
    <w:rsid w:val="006D6DC5"/>
    <w:rsid w:val="006D71C3"/>
    <w:rsid w:val="006D78EC"/>
    <w:rsid w:val="006E0C9D"/>
    <w:rsid w:val="006E0DBA"/>
    <w:rsid w:val="006E2F85"/>
    <w:rsid w:val="006E3FC5"/>
    <w:rsid w:val="006E4A4D"/>
    <w:rsid w:val="006E62A9"/>
    <w:rsid w:val="006E767C"/>
    <w:rsid w:val="006E7F76"/>
    <w:rsid w:val="006F0F72"/>
    <w:rsid w:val="006F1261"/>
    <w:rsid w:val="006F173A"/>
    <w:rsid w:val="006F2155"/>
    <w:rsid w:val="006F43F5"/>
    <w:rsid w:val="006F495D"/>
    <w:rsid w:val="006F5909"/>
    <w:rsid w:val="006F6189"/>
    <w:rsid w:val="006F79DB"/>
    <w:rsid w:val="00700014"/>
    <w:rsid w:val="00702AC6"/>
    <w:rsid w:val="007031BE"/>
    <w:rsid w:val="007036C7"/>
    <w:rsid w:val="007043FE"/>
    <w:rsid w:val="007067AA"/>
    <w:rsid w:val="00710298"/>
    <w:rsid w:val="00710A34"/>
    <w:rsid w:val="0071104E"/>
    <w:rsid w:val="0071349B"/>
    <w:rsid w:val="00715671"/>
    <w:rsid w:val="00715F48"/>
    <w:rsid w:val="0071705E"/>
    <w:rsid w:val="00717264"/>
    <w:rsid w:val="00721D07"/>
    <w:rsid w:val="00722EEF"/>
    <w:rsid w:val="0072796F"/>
    <w:rsid w:val="00727DAE"/>
    <w:rsid w:val="0073197A"/>
    <w:rsid w:val="0073238A"/>
    <w:rsid w:val="00732B98"/>
    <w:rsid w:val="00732F7A"/>
    <w:rsid w:val="00733A4E"/>
    <w:rsid w:val="00733A79"/>
    <w:rsid w:val="00734DFE"/>
    <w:rsid w:val="007363B0"/>
    <w:rsid w:val="007367EC"/>
    <w:rsid w:val="00736B5A"/>
    <w:rsid w:val="0073727D"/>
    <w:rsid w:val="00737957"/>
    <w:rsid w:val="0073796F"/>
    <w:rsid w:val="007400E7"/>
    <w:rsid w:val="00742D81"/>
    <w:rsid w:val="00744786"/>
    <w:rsid w:val="007454DF"/>
    <w:rsid w:val="00746E17"/>
    <w:rsid w:val="00746F91"/>
    <w:rsid w:val="00747A82"/>
    <w:rsid w:val="00747BE0"/>
    <w:rsid w:val="00754541"/>
    <w:rsid w:val="007547E2"/>
    <w:rsid w:val="00754F2A"/>
    <w:rsid w:val="0075553B"/>
    <w:rsid w:val="00757D9C"/>
    <w:rsid w:val="00762206"/>
    <w:rsid w:val="00762599"/>
    <w:rsid w:val="007634A7"/>
    <w:rsid w:val="0076440F"/>
    <w:rsid w:val="00765BEB"/>
    <w:rsid w:val="00765F2F"/>
    <w:rsid w:val="0076746D"/>
    <w:rsid w:val="00767D2E"/>
    <w:rsid w:val="00767E9A"/>
    <w:rsid w:val="007710C7"/>
    <w:rsid w:val="007716CF"/>
    <w:rsid w:val="00772391"/>
    <w:rsid w:val="0077253D"/>
    <w:rsid w:val="00772A95"/>
    <w:rsid w:val="00773DE2"/>
    <w:rsid w:val="007770B3"/>
    <w:rsid w:val="007810BD"/>
    <w:rsid w:val="0078110E"/>
    <w:rsid w:val="00781379"/>
    <w:rsid w:val="00781524"/>
    <w:rsid w:val="00782F32"/>
    <w:rsid w:val="00783073"/>
    <w:rsid w:val="00783461"/>
    <w:rsid w:val="007836D2"/>
    <w:rsid w:val="00786A05"/>
    <w:rsid w:val="00786FEE"/>
    <w:rsid w:val="00790CB6"/>
    <w:rsid w:val="00791AC3"/>
    <w:rsid w:val="00792674"/>
    <w:rsid w:val="00796C2F"/>
    <w:rsid w:val="007A00B5"/>
    <w:rsid w:val="007A0D54"/>
    <w:rsid w:val="007A1776"/>
    <w:rsid w:val="007A4B15"/>
    <w:rsid w:val="007A690C"/>
    <w:rsid w:val="007A6FEE"/>
    <w:rsid w:val="007A7C1A"/>
    <w:rsid w:val="007B0572"/>
    <w:rsid w:val="007B0965"/>
    <w:rsid w:val="007B0D9E"/>
    <w:rsid w:val="007B41CC"/>
    <w:rsid w:val="007B435B"/>
    <w:rsid w:val="007C00A5"/>
    <w:rsid w:val="007C0991"/>
    <w:rsid w:val="007C11A1"/>
    <w:rsid w:val="007C375C"/>
    <w:rsid w:val="007C4E52"/>
    <w:rsid w:val="007C4FCC"/>
    <w:rsid w:val="007C5151"/>
    <w:rsid w:val="007C5DCD"/>
    <w:rsid w:val="007D25BC"/>
    <w:rsid w:val="007D2B4D"/>
    <w:rsid w:val="007D3016"/>
    <w:rsid w:val="007D38F2"/>
    <w:rsid w:val="007D3D33"/>
    <w:rsid w:val="007D546D"/>
    <w:rsid w:val="007D591E"/>
    <w:rsid w:val="007D5CC2"/>
    <w:rsid w:val="007E0647"/>
    <w:rsid w:val="007E1A76"/>
    <w:rsid w:val="007E2259"/>
    <w:rsid w:val="007E2AF9"/>
    <w:rsid w:val="007E3161"/>
    <w:rsid w:val="007E33D8"/>
    <w:rsid w:val="007E40F0"/>
    <w:rsid w:val="007E5D30"/>
    <w:rsid w:val="007E6524"/>
    <w:rsid w:val="007E7CE2"/>
    <w:rsid w:val="007F0505"/>
    <w:rsid w:val="007F1673"/>
    <w:rsid w:val="007F1C76"/>
    <w:rsid w:val="007F210D"/>
    <w:rsid w:val="007F22B6"/>
    <w:rsid w:val="007F3638"/>
    <w:rsid w:val="007F3A73"/>
    <w:rsid w:val="007F3A86"/>
    <w:rsid w:val="007F7C5B"/>
    <w:rsid w:val="0080264F"/>
    <w:rsid w:val="00802EB5"/>
    <w:rsid w:val="0080369D"/>
    <w:rsid w:val="008046A3"/>
    <w:rsid w:val="00804E8E"/>
    <w:rsid w:val="00804EF4"/>
    <w:rsid w:val="0080575E"/>
    <w:rsid w:val="00806651"/>
    <w:rsid w:val="00807916"/>
    <w:rsid w:val="008104F8"/>
    <w:rsid w:val="008108DA"/>
    <w:rsid w:val="00810D62"/>
    <w:rsid w:val="00813B03"/>
    <w:rsid w:val="008157DF"/>
    <w:rsid w:val="00816C28"/>
    <w:rsid w:val="00820C66"/>
    <w:rsid w:val="0082303D"/>
    <w:rsid w:val="00823CF9"/>
    <w:rsid w:val="008242AE"/>
    <w:rsid w:val="00825057"/>
    <w:rsid w:val="008252C5"/>
    <w:rsid w:val="008257A9"/>
    <w:rsid w:val="00826598"/>
    <w:rsid w:val="00827453"/>
    <w:rsid w:val="00827590"/>
    <w:rsid w:val="00827BA4"/>
    <w:rsid w:val="00830E8A"/>
    <w:rsid w:val="008313E7"/>
    <w:rsid w:val="008324D4"/>
    <w:rsid w:val="0083314C"/>
    <w:rsid w:val="008332D1"/>
    <w:rsid w:val="00835B41"/>
    <w:rsid w:val="00836793"/>
    <w:rsid w:val="008411F1"/>
    <w:rsid w:val="008426AF"/>
    <w:rsid w:val="008435C3"/>
    <w:rsid w:val="008441EB"/>
    <w:rsid w:val="0084420A"/>
    <w:rsid w:val="008445A4"/>
    <w:rsid w:val="00846ADF"/>
    <w:rsid w:val="008470E7"/>
    <w:rsid w:val="00847108"/>
    <w:rsid w:val="00850D34"/>
    <w:rsid w:val="008516A3"/>
    <w:rsid w:val="008547D0"/>
    <w:rsid w:val="00856009"/>
    <w:rsid w:val="00856400"/>
    <w:rsid w:val="00856D2F"/>
    <w:rsid w:val="00856DB3"/>
    <w:rsid w:val="00857A9F"/>
    <w:rsid w:val="00857E1E"/>
    <w:rsid w:val="00861899"/>
    <w:rsid w:val="00862583"/>
    <w:rsid w:val="0086430A"/>
    <w:rsid w:val="00864C78"/>
    <w:rsid w:val="00864ED4"/>
    <w:rsid w:val="0086731C"/>
    <w:rsid w:val="00870401"/>
    <w:rsid w:val="0087214D"/>
    <w:rsid w:val="008735D8"/>
    <w:rsid w:val="00873977"/>
    <w:rsid w:val="00873BCD"/>
    <w:rsid w:val="00877A94"/>
    <w:rsid w:val="00880029"/>
    <w:rsid w:val="008806C1"/>
    <w:rsid w:val="008829BC"/>
    <w:rsid w:val="00883335"/>
    <w:rsid w:val="00885AB2"/>
    <w:rsid w:val="0088692C"/>
    <w:rsid w:val="00886AF3"/>
    <w:rsid w:val="0089096F"/>
    <w:rsid w:val="0089178C"/>
    <w:rsid w:val="00891C18"/>
    <w:rsid w:val="00891E59"/>
    <w:rsid w:val="008926B2"/>
    <w:rsid w:val="00894740"/>
    <w:rsid w:val="00895A01"/>
    <w:rsid w:val="00897C38"/>
    <w:rsid w:val="008A0D21"/>
    <w:rsid w:val="008A0DBA"/>
    <w:rsid w:val="008A1B84"/>
    <w:rsid w:val="008A1CA0"/>
    <w:rsid w:val="008A28A7"/>
    <w:rsid w:val="008A439D"/>
    <w:rsid w:val="008A4B4C"/>
    <w:rsid w:val="008A6C6D"/>
    <w:rsid w:val="008B22DF"/>
    <w:rsid w:val="008B296A"/>
    <w:rsid w:val="008B2D61"/>
    <w:rsid w:val="008B4A76"/>
    <w:rsid w:val="008B4AC6"/>
    <w:rsid w:val="008C03CD"/>
    <w:rsid w:val="008C24B1"/>
    <w:rsid w:val="008C2586"/>
    <w:rsid w:val="008C2703"/>
    <w:rsid w:val="008C37C5"/>
    <w:rsid w:val="008C3F9E"/>
    <w:rsid w:val="008C46E1"/>
    <w:rsid w:val="008C4A3D"/>
    <w:rsid w:val="008C659D"/>
    <w:rsid w:val="008C6BA3"/>
    <w:rsid w:val="008C78C2"/>
    <w:rsid w:val="008D449A"/>
    <w:rsid w:val="008D6F75"/>
    <w:rsid w:val="008D79E9"/>
    <w:rsid w:val="008E0F9C"/>
    <w:rsid w:val="008E103A"/>
    <w:rsid w:val="008E10CD"/>
    <w:rsid w:val="008E3C68"/>
    <w:rsid w:val="008E599A"/>
    <w:rsid w:val="008E7736"/>
    <w:rsid w:val="008E79FD"/>
    <w:rsid w:val="008E7CA2"/>
    <w:rsid w:val="008F14F5"/>
    <w:rsid w:val="008F1522"/>
    <w:rsid w:val="008F2014"/>
    <w:rsid w:val="008F2FA7"/>
    <w:rsid w:val="00901528"/>
    <w:rsid w:val="00904D67"/>
    <w:rsid w:val="00907188"/>
    <w:rsid w:val="00907C77"/>
    <w:rsid w:val="00910179"/>
    <w:rsid w:val="00910B35"/>
    <w:rsid w:val="009131F2"/>
    <w:rsid w:val="009136A5"/>
    <w:rsid w:val="009143E2"/>
    <w:rsid w:val="009146A4"/>
    <w:rsid w:val="009179FA"/>
    <w:rsid w:val="009208B9"/>
    <w:rsid w:val="00927CBD"/>
    <w:rsid w:val="00932169"/>
    <w:rsid w:val="00932828"/>
    <w:rsid w:val="00932EAC"/>
    <w:rsid w:val="00933C28"/>
    <w:rsid w:val="00935690"/>
    <w:rsid w:val="009370F0"/>
    <w:rsid w:val="0093741C"/>
    <w:rsid w:val="009379E7"/>
    <w:rsid w:val="00943F2C"/>
    <w:rsid w:val="00943FFD"/>
    <w:rsid w:val="00944E5E"/>
    <w:rsid w:val="0094640E"/>
    <w:rsid w:val="009503EE"/>
    <w:rsid w:val="00951842"/>
    <w:rsid w:val="00951C5D"/>
    <w:rsid w:val="00953BA2"/>
    <w:rsid w:val="009540A1"/>
    <w:rsid w:val="00954780"/>
    <w:rsid w:val="00954D77"/>
    <w:rsid w:val="00955AE1"/>
    <w:rsid w:val="00957D86"/>
    <w:rsid w:val="009605EA"/>
    <w:rsid w:val="00960931"/>
    <w:rsid w:val="00960AAA"/>
    <w:rsid w:val="00961D9C"/>
    <w:rsid w:val="0096241E"/>
    <w:rsid w:val="00962511"/>
    <w:rsid w:val="00962F1B"/>
    <w:rsid w:val="00966B56"/>
    <w:rsid w:val="00967868"/>
    <w:rsid w:val="00972DEF"/>
    <w:rsid w:val="00973712"/>
    <w:rsid w:val="00974683"/>
    <w:rsid w:val="0097618E"/>
    <w:rsid w:val="00976DEB"/>
    <w:rsid w:val="00980BF1"/>
    <w:rsid w:val="009836DB"/>
    <w:rsid w:val="00983BDF"/>
    <w:rsid w:val="00991D9A"/>
    <w:rsid w:val="00991D9C"/>
    <w:rsid w:val="0099247F"/>
    <w:rsid w:val="009926A6"/>
    <w:rsid w:val="0099303D"/>
    <w:rsid w:val="009948A0"/>
    <w:rsid w:val="009970A4"/>
    <w:rsid w:val="009A01CB"/>
    <w:rsid w:val="009A09CC"/>
    <w:rsid w:val="009A0A22"/>
    <w:rsid w:val="009A1133"/>
    <w:rsid w:val="009A1521"/>
    <w:rsid w:val="009A18E0"/>
    <w:rsid w:val="009A28F8"/>
    <w:rsid w:val="009A2E81"/>
    <w:rsid w:val="009A34F9"/>
    <w:rsid w:val="009A50F5"/>
    <w:rsid w:val="009A5685"/>
    <w:rsid w:val="009A6755"/>
    <w:rsid w:val="009B1A11"/>
    <w:rsid w:val="009B4749"/>
    <w:rsid w:val="009B72CA"/>
    <w:rsid w:val="009C0118"/>
    <w:rsid w:val="009C407A"/>
    <w:rsid w:val="009C4EB7"/>
    <w:rsid w:val="009C58EE"/>
    <w:rsid w:val="009C632A"/>
    <w:rsid w:val="009C7010"/>
    <w:rsid w:val="009C7B10"/>
    <w:rsid w:val="009D02DE"/>
    <w:rsid w:val="009D066C"/>
    <w:rsid w:val="009D1358"/>
    <w:rsid w:val="009D46BB"/>
    <w:rsid w:val="009D58F3"/>
    <w:rsid w:val="009E1EE1"/>
    <w:rsid w:val="009E3893"/>
    <w:rsid w:val="009E47D9"/>
    <w:rsid w:val="009E64D9"/>
    <w:rsid w:val="009E6ACB"/>
    <w:rsid w:val="009F1060"/>
    <w:rsid w:val="009F4DF4"/>
    <w:rsid w:val="009F60B3"/>
    <w:rsid w:val="00A01243"/>
    <w:rsid w:val="00A01708"/>
    <w:rsid w:val="00A01B4C"/>
    <w:rsid w:val="00A0235E"/>
    <w:rsid w:val="00A02F86"/>
    <w:rsid w:val="00A06062"/>
    <w:rsid w:val="00A06AE4"/>
    <w:rsid w:val="00A100FF"/>
    <w:rsid w:val="00A11440"/>
    <w:rsid w:val="00A11E6A"/>
    <w:rsid w:val="00A11EF3"/>
    <w:rsid w:val="00A1207D"/>
    <w:rsid w:val="00A140FB"/>
    <w:rsid w:val="00A16601"/>
    <w:rsid w:val="00A179D4"/>
    <w:rsid w:val="00A221A1"/>
    <w:rsid w:val="00A23FED"/>
    <w:rsid w:val="00A24D62"/>
    <w:rsid w:val="00A25795"/>
    <w:rsid w:val="00A25B4D"/>
    <w:rsid w:val="00A27735"/>
    <w:rsid w:val="00A27ECF"/>
    <w:rsid w:val="00A32DF2"/>
    <w:rsid w:val="00A33BDF"/>
    <w:rsid w:val="00A377B1"/>
    <w:rsid w:val="00A41989"/>
    <w:rsid w:val="00A4235D"/>
    <w:rsid w:val="00A44D10"/>
    <w:rsid w:val="00A44E2E"/>
    <w:rsid w:val="00A44FF9"/>
    <w:rsid w:val="00A453B6"/>
    <w:rsid w:val="00A46108"/>
    <w:rsid w:val="00A464E9"/>
    <w:rsid w:val="00A46A54"/>
    <w:rsid w:val="00A511CF"/>
    <w:rsid w:val="00A517CC"/>
    <w:rsid w:val="00A549F2"/>
    <w:rsid w:val="00A54ADF"/>
    <w:rsid w:val="00A55681"/>
    <w:rsid w:val="00A55A45"/>
    <w:rsid w:val="00A55CDA"/>
    <w:rsid w:val="00A573D1"/>
    <w:rsid w:val="00A57FFD"/>
    <w:rsid w:val="00A6009B"/>
    <w:rsid w:val="00A616A4"/>
    <w:rsid w:val="00A61707"/>
    <w:rsid w:val="00A63998"/>
    <w:rsid w:val="00A63C6C"/>
    <w:rsid w:val="00A65F56"/>
    <w:rsid w:val="00A6634C"/>
    <w:rsid w:val="00A66979"/>
    <w:rsid w:val="00A73142"/>
    <w:rsid w:val="00A75C95"/>
    <w:rsid w:val="00A76695"/>
    <w:rsid w:val="00A81117"/>
    <w:rsid w:val="00A82478"/>
    <w:rsid w:val="00A82506"/>
    <w:rsid w:val="00A84111"/>
    <w:rsid w:val="00A85A0D"/>
    <w:rsid w:val="00A86604"/>
    <w:rsid w:val="00A87718"/>
    <w:rsid w:val="00A9058F"/>
    <w:rsid w:val="00A91501"/>
    <w:rsid w:val="00A92CEA"/>
    <w:rsid w:val="00A93263"/>
    <w:rsid w:val="00A96A0C"/>
    <w:rsid w:val="00A9761E"/>
    <w:rsid w:val="00AA1F1F"/>
    <w:rsid w:val="00AA46D0"/>
    <w:rsid w:val="00AA492F"/>
    <w:rsid w:val="00AA5EE9"/>
    <w:rsid w:val="00AA7101"/>
    <w:rsid w:val="00AB0237"/>
    <w:rsid w:val="00AB1F85"/>
    <w:rsid w:val="00AB2942"/>
    <w:rsid w:val="00AB302A"/>
    <w:rsid w:val="00AB374F"/>
    <w:rsid w:val="00AB3E95"/>
    <w:rsid w:val="00AB54BD"/>
    <w:rsid w:val="00AC16BE"/>
    <w:rsid w:val="00AC2513"/>
    <w:rsid w:val="00AC284D"/>
    <w:rsid w:val="00AC338B"/>
    <w:rsid w:val="00AC33F7"/>
    <w:rsid w:val="00AC3729"/>
    <w:rsid w:val="00AC50E4"/>
    <w:rsid w:val="00AC55FB"/>
    <w:rsid w:val="00AC5D33"/>
    <w:rsid w:val="00AC7CD9"/>
    <w:rsid w:val="00AC7DD1"/>
    <w:rsid w:val="00AD07D8"/>
    <w:rsid w:val="00AD26E9"/>
    <w:rsid w:val="00AD29F4"/>
    <w:rsid w:val="00AD2E59"/>
    <w:rsid w:val="00AD410F"/>
    <w:rsid w:val="00AD5C4B"/>
    <w:rsid w:val="00AD69D6"/>
    <w:rsid w:val="00AD7E01"/>
    <w:rsid w:val="00AE0064"/>
    <w:rsid w:val="00AE06E7"/>
    <w:rsid w:val="00AE106B"/>
    <w:rsid w:val="00AE1D83"/>
    <w:rsid w:val="00AE1F79"/>
    <w:rsid w:val="00AE2C92"/>
    <w:rsid w:val="00AE2D54"/>
    <w:rsid w:val="00AE31C1"/>
    <w:rsid w:val="00AE4358"/>
    <w:rsid w:val="00AE5079"/>
    <w:rsid w:val="00AE7129"/>
    <w:rsid w:val="00AE7407"/>
    <w:rsid w:val="00AF2312"/>
    <w:rsid w:val="00AF261D"/>
    <w:rsid w:val="00AF2C50"/>
    <w:rsid w:val="00AF696B"/>
    <w:rsid w:val="00AF7296"/>
    <w:rsid w:val="00AF7671"/>
    <w:rsid w:val="00B012D5"/>
    <w:rsid w:val="00B03063"/>
    <w:rsid w:val="00B043AD"/>
    <w:rsid w:val="00B055D4"/>
    <w:rsid w:val="00B058D5"/>
    <w:rsid w:val="00B0644F"/>
    <w:rsid w:val="00B0674F"/>
    <w:rsid w:val="00B070AB"/>
    <w:rsid w:val="00B074F9"/>
    <w:rsid w:val="00B10994"/>
    <w:rsid w:val="00B1277A"/>
    <w:rsid w:val="00B13391"/>
    <w:rsid w:val="00B169A2"/>
    <w:rsid w:val="00B23F46"/>
    <w:rsid w:val="00B243D6"/>
    <w:rsid w:val="00B250D6"/>
    <w:rsid w:val="00B25312"/>
    <w:rsid w:val="00B265D5"/>
    <w:rsid w:val="00B26774"/>
    <w:rsid w:val="00B26BA8"/>
    <w:rsid w:val="00B279AF"/>
    <w:rsid w:val="00B3138A"/>
    <w:rsid w:val="00B33D05"/>
    <w:rsid w:val="00B42E9E"/>
    <w:rsid w:val="00B43D53"/>
    <w:rsid w:val="00B44062"/>
    <w:rsid w:val="00B46EDA"/>
    <w:rsid w:val="00B47698"/>
    <w:rsid w:val="00B47BD4"/>
    <w:rsid w:val="00B50016"/>
    <w:rsid w:val="00B51CFC"/>
    <w:rsid w:val="00B52FA0"/>
    <w:rsid w:val="00B533BC"/>
    <w:rsid w:val="00B542A9"/>
    <w:rsid w:val="00B56340"/>
    <w:rsid w:val="00B56E3F"/>
    <w:rsid w:val="00B6001F"/>
    <w:rsid w:val="00B60906"/>
    <w:rsid w:val="00B60C61"/>
    <w:rsid w:val="00B60E5B"/>
    <w:rsid w:val="00B61517"/>
    <w:rsid w:val="00B623C5"/>
    <w:rsid w:val="00B64849"/>
    <w:rsid w:val="00B64B80"/>
    <w:rsid w:val="00B659CB"/>
    <w:rsid w:val="00B70F64"/>
    <w:rsid w:val="00B70FBF"/>
    <w:rsid w:val="00B71A23"/>
    <w:rsid w:val="00B71D30"/>
    <w:rsid w:val="00B72556"/>
    <w:rsid w:val="00B72656"/>
    <w:rsid w:val="00B7281E"/>
    <w:rsid w:val="00B72865"/>
    <w:rsid w:val="00B72E06"/>
    <w:rsid w:val="00B740C2"/>
    <w:rsid w:val="00B74B3D"/>
    <w:rsid w:val="00B7599C"/>
    <w:rsid w:val="00B7619B"/>
    <w:rsid w:val="00B7768B"/>
    <w:rsid w:val="00B77A05"/>
    <w:rsid w:val="00B8116E"/>
    <w:rsid w:val="00B826D8"/>
    <w:rsid w:val="00B83C94"/>
    <w:rsid w:val="00B863BC"/>
    <w:rsid w:val="00B86781"/>
    <w:rsid w:val="00B871D5"/>
    <w:rsid w:val="00B87BCE"/>
    <w:rsid w:val="00B9012F"/>
    <w:rsid w:val="00B91387"/>
    <w:rsid w:val="00B914A8"/>
    <w:rsid w:val="00B91DBF"/>
    <w:rsid w:val="00B92899"/>
    <w:rsid w:val="00B93358"/>
    <w:rsid w:val="00B94392"/>
    <w:rsid w:val="00B95B7A"/>
    <w:rsid w:val="00B9799F"/>
    <w:rsid w:val="00B97C16"/>
    <w:rsid w:val="00BA205B"/>
    <w:rsid w:val="00BA34B0"/>
    <w:rsid w:val="00BA38A2"/>
    <w:rsid w:val="00BB0156"/>
    <w:rsid w:val="00BB0F3C"/>
    <w:rsid w:val="00BB13EB"/>
    <w:rsid w:val="00BB4382"/>
    <w:rsid w:val="00BB531A"/>
    <w:rsid w:val="00BB60BF"/>
    <w:rsid w:val="00BC2452"/>
    <w:rsid w:val="00BC2CA2"/>
    <w:rsid w:val="00BC2FE4"/>
    <w:rsid w:val="00BC315F"/>
    <w:rsid w:val="00BC3409"/>
    <w:rsid w:val="00BC41DA"/>
    <w:rsid w:val="00BC6B69"/>
    <w:rsid w:val="00BC7A55"/>
    <w:rsid w:val="00BD00C6"/>
    <w:rsid w:val="00BD1ADB"/>
    <w:rsid w:val="00BD1B16"/>
    <w:rsid w:val="00BD23F8"/>
    <w:rsid w:val="00BD2C3E"/>
    <w:rsid w:val="00BD3B98"/>
    <w:rsid w:val="00BD41DA"/>
    <w:rsid w:val="00BD4ECA"/>
    <w:rsid w:val="00BD4F18"/>
    <w:rsid w:val="00BD5F6C"/>
    <w:rsid w:val="00BD6234"/>
    <w:rsid w:val="00BD7461"/>
    <w:rsid w:val="00BE1807"/>
    <w:rsid w:val="00BE4236"/>
    <w:rsid w:val="00BE5BB5"/>
    <w:rsid w:val="00BE665A"/>
    <w:rsid w:val="00BE7BE2"/>
    <w:rsid w:val="00BF02A6"/>
    <w:rsid w:val="00BF1A1C"/>
    <w:rsid w:val="00BF2693"/>
    <w:rsid w:val="00BF3836"/>
    <w:rsid w:val="00BF486B"/>
    <w:rsid w:val="00BF596E"/>
    <w:rsid w:val="00C0185E"/>
    <w:rsid w:val="00C036E0"/>
    <w:rsid w:val="00C058DA"/>
    <w:rsid w:val="00C05916"/>
    <w:rsid w:val="00C1059F"/>
    <w:rsid w:val="00C1584F"/>
    <w:rsid w:val="00C17F4F"/>
    <w:rsid w:val="00C17FAF"/>
    <w:rsid w:val="00C22071"/>
    <w:rsid w:val="00C220B5"/>
    <w:rsid w:val="00C23A88"/>
    <w:rsid w:val="00C23CF3"/>
    <w:rsid w:val="00C23F70"/>
    <w:rsid w:val="00C242D5"/>
    <w:rsid w:val="00C25646"/>
    <w:rsid w:val="00C26097"/>
    <w:rsid w:val="00C262BE"/>
    <w:rsid w:val="00C275E2"/>
    <w:rsid w:val="00C30558"/>
    <w:rsid w:val="00C322AE"/>
    <w:rsid w:val="00C32BF5"/>
    <w:rsid w:val="00C3372B"/>
    <w:rsid w:val="00C355EC"/>
    <w:rsid w:val="00C36BD3"/>
    <w:rsid w:val="00C41934"/>
    <w:rsid w:val="00C42972"/>
    <w:rsid w:val="00C42F0F"/>
    <w:rsid w:val="00C51020"/>
    <w:rsid w:val="00C52372"/>
    <w:rsid w:val="00C527C0"/>
    <w:rsid w:val="00C52E42"/>
    <w:rsid w:val="00C5351C"/>
    <w:rsid w:val="00C53890"/>
    <w:rsid w:val="00C55B12"/>
    <w:rsid w:val="00C56836"/>
    <w:rsid w:val="00C6196A"/>
    <w:rsid w:val="00C6544F"/>
    <w:rsid w:val="00C70170"/>
    <w:rsid w:val="00C7236B"/>
    <w:rsid w:val="00C73A58"/>
    <w:rsid w:val="00C75300"/>
    <w:rsid w:val="00C762DC"/>
    <w:rsid w:val="00C76334"/>
    <w:rsid w:val="00C765DE"/>
    <w:rsid w:val="00C7742B"/>
    <w:rsid w:val="00C8053F"/>
    <w:rsid w:val="00C81693"/>
    <w:rsid w:val="00C8322E"/>
    <w:rsid w:val="00C858DC"/>
    <w:rsid w:val="00C859AB"/>
    <w:rsid w:val="00C859B2"/>
    <w:rsid w:val="00C90491"/>
    <w:rsid w:val="00C90944"/>
    <w:rsid w:val="00C90D64"/>
    <w:rsid w:val="00C91114"/>
    <w:rsid w:val="00C91902"/>
    <w:rsid w:val="00C944B3"/>
    <w:rsid w:val="00C94F68"/>
    <w:rsid w:val="00C94FC0"/>
    <w:rsid w:val="00C9733C"/>
    <w:rsid w:val="00C97A4C"/>
    <w:rsid w:val="00C97F2A"/>
    <w:rsid w:val="00CA138B"/>
    <w:rsid w:val="00CA1BD2"/>
    <w:rsid w:val="00CA49A5"/>
    <w:rsid w:val="00CA4A0B"/>
    <w:rsid w:val="00CA653A"/>
    <w:rsid w:val="00CA7E73"/>
    <w:rsid w:val="00CB057E"/>
    <w:rsid w:val="00CB0E1C"/>
    <w:rsid w:val="00CB116D"/>
    <w:rsid w:val="00CB1182"/>
    <w:rsid w:val="00CB3E3C"/>
    <w:rsid w:val="00CB43F0"/>
    <w:rsid w:val="00CB50A2"/>
    <w:rsid w:val="00CB5CD6"/>
    <w:rsid w:val="00CB5DA5"/>
    <w:rsid w:val="00CB6901"/>
    <w:rsid w:val="00CC06AA"/>
    <w:rsid w:val="00CC08CC"/>
    <w:rsid w:val="00CC0A97"/>
    <w:rsid w:val="00CC1432"/>
    <w:rsid w:val="00CC2BC2"/>
    <w:rsid w:val="00CC4BE5"/>
    <w:rsid w:val="00CC68FB"/>
    <w:rsid w:val="00CD0701"/>
    <w:rsid w:val="00CD10D2"/>
    <w:rsid w:val="00CD1B90"/>
    <w:rsid w:val="00CD1C35"/>
    <w:rsid w:val="00CD1F42"/>
    <w:rsid w:val="00CD5ED5"/>
    <w:rsid w:val="00CD6C98"/>
    <w:rsid w:val="00CD6CDA"/>
    <w:rsid w:val="00CE016F"/>
    <w:rsid w:val="00CE1E04"/>
    <w:rsid w:val="00CE31B3"/>
    <w:rsid w:val="00CE549E"/>
    <w:rsid w:val="00CE65B2"/>
    <w:rsid w:val="00CF1E82"/>
    <w:rsid w:val="00CF3B38"/>
    <w:rsid w:val="00CF45D9"/>
    <w:rsid w:val="00CF715B"/>
    <w:rsid w:val="00CF7E60"/>
    <w:rsid w:val="00D01DBA"/>
    <w:rsid w:val="00D03825"/>
    <w:rsid w:val="00D0461B"/>
    <w:rsid w:val="00D05615"/>
    <w:rsid w:val="00D06AA6"/>
    <w:rsid w:val="00D072F9"/>
    <w:rsid w:val="00D11A24"/>
    <w:rsid w:val="00D12550"/>
    <w:rsid w:val="00D1333D"/>
    <w:rsid w:val="00D135F1"/>
    <w:rsid w:val="00D14E98"/>
    <w:rsid w:val="00D153F7"/>
    <w:rsid w:val="00D15889"/>
    <w:rsid w:val="00D16043"/>
    <w:rsid w:val="00D1631A"/>
    <w:rsid w:val="00D21A6C"/>
    <w:rsid w:val="00D22A2C"/>
    <w:rsid w:val="00D2311D"/>
    <w:rsid w:val="00D23AD9"/>
    <w:rsid w:val="00D26809"/>
    <w:rsid w:val="00D269CA"/>
    <w:rsid w:val="00D279D9"/>
    <w:rsid w:val="00D316A8"/>
    <w:rsid w:val="00D31BAA"/>
    <w:rsid w:val="00D35FE4"/>
    <w:rsid w:val="00D402A4"/>
    <w:rsid w:val="00D44BA8"/>
    <w:rsid w:val="00D45100"/>
    <w:rsid w:val="00D4534E"/>
    <w:rsid w:val="00D45702"/>
    <w:rsid w:val="00D45B45"/>
    <w:rsid w:val="00D47AA3"/>
    <w:rsid w:val="00D47EAE"/>
    <w:rsid w:val="00D47F61"/>
    <w:rsid w:val="00D50035"/>
    <w:rsid w:val="00D51048"/>
    <w:rsid w:val="00D51D4A"/>
    <w:rsid w:val="00D53828"/>
    <w:rsid w:val="00D54636"/>
    <w:rsid w:val="00D55489"/>
    <w:rsid w:val="00D568CA"/>
    <w:rsid w:val="00D56A4A"/>
    <w:rsid w:val="00D608C3"/>
    <w:rsid w:val="00D60D33"/>
    <w:rsid w:val="00D624F7"/>
    <w:rsid w:val="00D67E24"/>
    <w:rsid w:val="00D71513"/>
    <w:rsid w:val="00D716BE"/>
    <w:rsid w:val="00D71A85"/>
    <w:rsid w:val="00D73F18"/>
    <w:rsid w:val="00D742EE"/>
    <w:rsid w:val="00D74D8D"/>
    <w:rsid w:val="00D75BD5"/>
    <w:rsid w:val="00D80F63"/>
    <w:rsid w:val="00D82694"/>
    <w:rsid w:val="00D84C7E"/>
    <w:rsid w:val="00D87F18"/>
    <w:rsid w:val="00D904AA"/>
    <w:rsid w:val="00D90B0A"/>
    <w:rsid w:val="00D921A6"/>
    <w:rsid w:val="00D93767"/>
    <w:rsid w:val="00D94124"/>
    <w:rsid w:val="00D95470"/>
    <w:rsid w:val="00D95E9C"/>
    <w:rsid w:val="00D97880"/>
    <w:rsid w:val="00DA0335"/>
    <w:rsid w:val="00DA05F2"/>
    <w:rsid w:val="00DA3510"/>
    <w:rsid w:val="00DA4CA4"/>
    <w:rsid w:val="00DA7861"/>
    <w:rsid w:val="00DB0655"/>
    <w:rsid w:val="00DB1389"/>
    <w:rsid w:val="00DB199A"/>
    <w:rsid w:val="00DB2C69"/>
    <w:rsid w:val="00DB5F6A"/>
    <w:rsid w:val="00DC048B"/>
    <w:rsid w:val="00DC0D4A"/>
    <w:rsid w:val="00DC4443"/>
    <w:rsid w:val="00DC44B1"/>
    <w:rsid w:val="00DD515F"/>
    <w:rsid w:val="00DD69AB"/>
    <w:rsid w:val="00DD7352"/>
    <w:rsid w:val="00DD74D3"/>
    <w:rsid w:val="00DD7C6D"/>
    <w:rsid w:val="00DE0160"/>
    <w:rsid w:val="00DE06EA"/>
    <w:rsid w:val="00DE09BA"/>
    <w:rsid w:val="00DE0C4B"/>
    <w:rsid w:val="00DE3042"/>
    <w:rsid w:val="00DE5C7D"/>
    <w:rsid w:val="00DF0CD7"/>
    <w:rsid w:val="00DF28F4"/>
    <w:rsid w:val="00DF31F5"/>
    <w:rsid w:val="00DF6609"/>
    <w:rsid w:val="00DF7DE9"/>
    <w:rsid w:val="00E00198"/>
    <w:rsid w:val="00E01C72"/>
    <w:rsid w:val="00E031D5"/>
    <w:rsid w:val="00E03772"/>
    <w:rsid w:val="00E048D7"/>
    <w:rsid w:val="00E05964"/>
    <w:rsid w:val="00E06C49"/>
    <w:rsid w:val="00E071EE"/>
    <w:rsid w:val="00E11B7B"/>
    <w:rsid w:val="00E12724"/>
    <w:rsid w:val="00E129A0"/>
    <w:rsid w:val="00E1369F"/>
    <w:rsid w:val="00E14287"/>
    <w:rsid w:val="00E15F2E"/>
    <w:rsid w:val="00E16DC5"/>
    <w:rsid w:val="00E17C03"/>
    <w:rsid w:val="00E2120F"/>
    <w:rsid w:val="00E21273"/>
    <w:rsid w:val="00E22A5B"/>
    <w:rsid w:val="00E24162"/>
    <w:rsid w:val="00E245AA"/>
    <w:rsid w:val="00E26B8B"/>
    <w:rsid w:val="00E27638"/>
    <w:rsid w:val="00E30B79"/>
    <w:rsid w:val="00E31198"/>
    <w:rsid w:val="00E34677"/>
    <w:rsid w:val="00E36CB7"/>
    <w:rsid w:val="00E3711C"/>
    <w:rsid w:val="00E37498"/>
    <w:rsid w:val="00E376C7"/>
    <w:rsid w:val="00E37C27"/>
    <w:rsid w:val="00E4095A"/>
    <w:rsid w:val="00E40AAE"/>
    <w:rsid w:val="00E4260E"/>
    <w:rsid w:val="00E45592"/>
    <w:rsid w:val="00E47B36"/>
    <w:rsid w:val="00E47BE0"/>
    <w:rsid w:val="00E47D60"/>
    <w:rsid w:val="00E47D62"/>
    <w:rsid w:val="00E51B0D"/>
    <w:rsid w:val="00E51BE0"/>
    <w:rsid w:val="00E54B2E"/>
    <w:rsid w:val="00E56F33"/>
    <w:rsid w:val="00E57FD5"/>
    <w:rsid w:val="00E6173F"/>
    <w:rsid w:val="00E667CF"/>
    <w:rsid w:val="00E66804"/>
    <w:rsid w:val="00E70293"/>
    <w:rsid w:val="00E7216E"/>
    <w:rsid w:val="00E73634"/>
    <w:rsid w:val="00E73724"/>
    <w:rsid w:val="00E755D5"/>
    <w:rsid w:val="00E77122"/>
    <w:rsid w:val="00E82828"/>
    <w:rsid w:val="00E8291C"/>
    <w:rsid w:val="00E82CEF"/>
    <w:rsid w:val="00E8457A"/>
    <w:rsid w:val="00E8469B"/>
    <w:rsid w:val="00E85BCE"/>
    <w:rsid w:val="00E87906"/>
    <w:rsid w:val="00E90EE3"/>
    <w:rsid w:val="00E920C3"/>
    <w:rsid w:val="00E92643"/>
    <w:rsid w:val="00E92D49"/>
    <w:rsid w:val="00E9343A"/>
    <w:rsid w:val="00E94A26"/>
    <w:rsid w:val="00E956B6"/>
    <w:rsid w:val="00E97029"/>
    <w:rsid w:val="00EA0735"/>
    <w:rsid w:val="00EA0C17"/>
    <w:rsid w:val="00EA1635"/>
    <w:rsid w:val="00EA18C4"/>
    <w:rsid w:val="00EA1A98"/>
    <w:rsid w:val="00EA3091"/>
    <w:rsid w:val="00EA443F"/>
    <w:rsid w:val="00EA5B90"/>
    <w:rsid w:val="00EB0A42"/>
    <w:rsid w:val="00EB3899"/>
    <w:rsid w:val="00EB570D"/>
    <w:rsid w:val="00EC14E0"/>
    <w:rsid w:val="00EC5280"/>
    <w:rsid w:val="00ED0389"/>
    <w:rsid w:val="00ED118D"/>
    <w:rsid w:val="00ED2B43"/>
    <w:rsid w:val="00ED2CB7"/>
    <w:rsid w:val="00ED31B5"/>
    <w:rsid w:val="00ED32CF"/>
    <w:rsid w:val="00ED3308"/>
    <w:rsid w:val="00ED365E"/>
    <w:rsid w:val="00ED4E4C"/>
    <w:rsid w:val="00ED5F36"/>
    <w:rsid w:val="00ED63CB"/>
    <w:rsid w:val="00EE1681"/>
    <w:rsid w:val="00EE22FB"/>
    <w:rsid w:val="00EE3C76"/>
    <w:rsid w:val="00EE410B"/>
    <w:rsid w:val="00EE4715"/>
    <w:rsid w:val="00EE50FA"/>
    <w:rsid w:val="00EE57CD"/>
    <w:rsid w:val="00EE5BDF"/>
    <w:rsid w:val="00EF2EC2"/>
    <w:rsid w:val="00EF44A0"/>
    <w:rsid w:val="00EF4B63"/>
    <w:rsid w:val="00EF5150"/>
    <w:rsid w:val="00EF60EC"/>
    <w:rsid w:val="00EF6272"/>
    <w:rsid w:val="00EF7751"/>
    <w:rsid w:val="00F004CB"/>
    <w:rsid w:val="00F0139B"/>
    <w:rsid w:val="00F0154D"/>
    <w:rsid w:val="00F11A62"/>
    <w:rsid w:val="00F120DD"/>
    <w:rsid w:val="00F14741"/>
    <w:rsid w:val="00F14DBD"/>
    <w:rsid w:val="00F15CFD"/>
    <w:rsid w:val="00F16151"/>
    <w:rsid w:val="00F16256"/>
    <w:rsid w:val="00F16B56"/>
    <w:rsid w:val="00F172B7"/>
    <w:rsid w:val="00F17596"/>
    <w:rsid w:val="00F17D22"/>
    <w:rsid w:val="00F205D9"/>
    <w:rsid w:val="00F21126"/>
    <w:rsid w:val="00F21DB1"/>
    <w:rsid w:val="00F24544"/>
    <w:rsid w:val="00F25BB4"/>
    <w:rsid w:val="00F27607"/>
    <w:rsid w:val="00F303F7"/>
    <w:rsid w:val="00F3381E"/>
    <w:rsid w:val="00F33CCC"/>
    <w:rsid w:val="00F34F1E"/>
    <w:rsid w:val="00F3537D"/>
    <w:rsid w:val="00F356ED"/>
    <w:rsid w:val="00F35AFF"/>
    <w:rsid w:val="00F37748"/>
    <w:rsid w:val="00F37C8C"/>
    <w:rsid w:val="00F40E0C"/>
    <w:rsid w:val="00F4565F"/>
    <w:rsid w:val="00F45A04"/>
    <w:rsid w:val="00F52AA8"/>
    <w:rsid w:val="00F53252"/>
    <w:rsid w:val="00F55738"/>
    <w:rsid w:val="00F57102"/>
    <w:rsid w:val="00F60084"/>
    <w:rsid w:val="00F60E55"/>
    <w:rsid w:val="00F62140"/>
    <w:rsid w:val="00F65422"/>
    <w:rsid w:val="00F675CF"/>
    <w:rsid w:val="00F67AFB"/>
    <w:rsid w:val="00F7019D"/>
    <w:rsid w:val="00F72746"/>
    <w:rsid w:val="00F745B5"/>
    <w:rsid w:val="00F75358"/>
    <w:rsid w:val="00F81EC1"/>
    <w:rsid w:val="00F82C80"/>
    <w:rsid w:val="00F83CA1"/>
    <w:rsid w:val="00F847E2"/>
    <w:rsid w:val="00F85C6D"/>
    <w:rsid w:val="00F8782A"/>
    <w:rsid w:val="00F909B2"/>
    <w:rsid w:val="00F90C91"/>
    <w:rsid w:val="00F911A1"/>
    <w:rsid w:val="00F91E72"/>
    <w:rsid w:val="00F95487"/>
    <w:rsid w:val="00F9594E"/>
    <w:rsid w:val="00F96B71"/>
    <w:rsid w:val="00F97B2B"/>
    <w:rsid w:val="00FA0684"/>
    <w:rsid w:val="00FA11FA"/>
    <w:rsid w:val="00FA1934"/>
    <w:rsid w:val="00FA2003"/>
    <w:rsid w:val="00FA4730"/>
    <w:rsid w:val="00FA5DAE"/>
    <w:rsid w:val="00FA7666"/>
    <w:rsid w:val="00FB0772"/>
    <w:rsid w:val="00FB0D8A"/>
    <w:rsid w:val="00FB134D"/>
    <w:rsid w:val="00FB2373"/>
    <w:rsid w:val="00FB250F"/>
    <w:rsid w:val="00FB5EBD"/>
    <w:rsid w:val="00FB78C0"/>
    <w:rsid w:val="00FC0A95"/>
    <w:rsid w:val="00FC43BD"/>
    <w:rsid w:val="00FC5167"/>
    <w:rsid w:val="00FC5760"/>
    <w:rsid w:val="00FC5A1A"/>
    <w:rsid w:val="00FC6665"/>
    <w:rsid w:val="00FC72BC"/>
    <w:rsid w:val="00FD21EE"/>
    <w:rsid w:val="00FD22E6"/>
    <w:rsid w:val="00FD29BC"/>
    <w:rsid w:val="00FD3096"/>
    <w:rsid w:val="00FD536B"/>
    <w:rsid w:val="00FD6501"/>
    <w:rsid w:val="00FE05F7"/>
    <w:rsid w:val="00FE36AF"/>
    <w:rsid w:val="00FE44A3"/>
    <w:rsid w:val="00FE56C2"/>
    <w:rsid w:val="00FE66DC"/>
    <w:rsid w:val="00FE687D"/>
    <w:rsid w:val="00FE68AB"/>
    <w:rsid w:val="00FE6981"/>
    <w:rsid w:val="00FE76A3"/>
    <w:rsid w:val="00FF2954"/>
    <w:rsid w:val="00FF3740"/>
    <w:rsid w:val="00FF3BB2"/>
    <w:rsid w:val="00FF46DA"/>
    <w:rsid w:val="00FF5EA4"/>
    <w:rsid w:val="00FF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6339</Words>
  <Characters>36134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Правовое управление (1)</dc:creator>
  <cp:lastModifiedBy>Вербицкая</cp:lastModifiedBy>
  <cp:revision>2</cp:revision>
  <dcterms:created xsi:type="dcterms:W3CDTF">2024-04-10T07:26:00Z</dcterms:created>
  <dcterms:modified xsi:type="dcterms:W3CDTF">2024-04-10T07:26:00Z</dcterms:modified>
</cp:coreProperties>
</file>