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8357B88" w:rsidR="00D55929" w:rsidRPr="00F438E2" w:rsidRDefault="00D3476A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34CC5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6A1BF1DC" w:rsidR="00843273" w:rsidRDefault="00BF6582" w:rsidP="00F438E2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611E0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D3476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4B038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25568FA6" w14:textId="77777777" w:rsidR="00611E09" w:rsidRPr="00611E09" w:rsidRDefault="00611E09" w:rsidP="00611E09">
      <w:pPr>
        <w:spacing w:after="0"/>
        <w:jc w:val="both"/>
        <w:rPr>
          <w:rFonts w:ascii="Arial" w:hAnsi="Arial" w:cs="Arial"/>
          <w:color w:val="282A2E"/>
        </w:rPr>
      </w:pPr>
    </w:p>
    <w:p w14:paraId="16DA670A" w14:textId="50285A54" w:rsidR="00BF6582" w:rsidRPr="00611E09" w:rsidRDefault="00D61004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>По предварительной оценке</w:t>
      </w:r>
      <w:r w:rsidR="00D41B08" w:rsidRPr="00611E09">
        <w:rPr>
          <w:rFonts w:ascii="Arial" w:eastAsia="Calibri" w:hAnsi="Arial" w:cs="Arial"/>
          <w:color w:val="282A2E"/>
        </w:rPr>
        <w:t>,</w:t>
      </w:r>
      <w:r w:rsidR="00BF6582" w:rsidRPr="00611E09">
        <w:rPr>
          <w:rFonts w:ascii="Arial" w:eastAsia="Calibri" w:hAnsi="Arial" w:cs="Arial"/>
          <w:color w:val="282A2E"/>
        </w:rPr>
        <w:t xml:space="preserve"> в январе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EB58F9" w:rsidRPr="00611E09">
        <w:rPr>
          <w:rFonts w:ascii="Arial" w:eastAsia="Calibri" w:hAnsi="Arial" w:cs="Arial"/>
          <w:color w:val="282A2E"/>
        </w:rPr>
        <w:t>е</w:t>
      </w:r>
      <w:r w:rsidR="00BF6582"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="00BF6582" w:rsidRPr="00611E09">
        <w:rPr>
          <w:rFonts w:ascii="Arial" w:eastAsia="Calibri" w:hAnsi="Arial" w:cs="Arial"/>
          <w:color w:val="282A2E"/>
        </w:rPr>
        <w:t xml:space="preserve"> года </w:t>
      </w:r>
      <w:r w:rsidR="00C53295" w:rsidRPr="00611E09">
        <w:rPr>
          <w:rFonts w:ascii="Arial" w:eastAsia="Calibri" w:hAnsi="Arial" w:cs="Arial"/>
          <w:color w:val="282A2E"/>
        </w:rPr>
        <w:t>отмечалась</w:t>
      </w:r>
      <w:r w:rsidR="00BF6582" w:rsidRPr="00611E09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611E09">
        <w:rPr>
          <w:rFonts w:ascii="Arial" w:eastAsia="Calibri" w:hAnsi="Arial" w:cs="Arial"/>
          <w:color w:val="282A2E"/>
        </w:rPr>
        <w:t>ая</w:t>
      </w:r>
      <w:r w:rsidR="00BF6582" w:rsidRPr="00611E09">
        <w:rPr>
          <w:rFonts w:ascii="Arial" w:eastAsia="Calibri" w:hAnsi="Arial" w:cs="Arial"/>
          <w:color w:val="282A2E"/>
        </w:rPr>
        <w:t xml:space="preserve"> динамик</w:t>
      </w:r>
      <w:r w:rsidR="00C53295" w:rsidRPr="00611E09">
        <w:rPr>
          <w:rFonts w:ascii="Arial" w:eastAsia="Calibri" w:hAnsi="Arial" w:cs="Arial"/>
          <w:color w:val="282A2E"/>
        </w:rPr>
        <w:t>а</w:t>
      </w:r>
      <w:r w:rsidR="00BF6582" w:rsidRPr="00611E09">
        <w:rPr>
          <w:rFonts w:ascii="Arial" w:eastAsia="Calibri" w:hAnsi="Arial" w:cs="Arial"/>
          <w:color w:val="282A2E"/>
        </w:rPr>
        <w:t xml:space="preserve"> </w:t>
      </w:r>
      <w:r w:rsidR="00611E09">
        <w:rPr>
          <w:rFonts w:ascii="Arial" w:eastAsia="Calibri" w:hAnsi="Arial" w:cs="Arial"/>
          <w:color w:val="282A2E"/>
        </w:rPr>
        <w:br/>
      </w:r>
      <w:r w:rsidR="00BF6582" w:rsidRPr="00611E09">
        <w:rPr>
          <w:rFonts w:ascii="Arial" w:eastAsia="Calibri" w:hAnsi="Arial" w:cs="Arial"/>
          <w:color w:val="282A2E"/>
        </w:rPr>
        <w:t xml:space="preserve">во </w:t>
      </w:r>
      <w:r w:rsidR="004B0384" w:rsidRPr="00611E09">
        <w:rPr>
          <w:rFonts w:ascii="Arial" w:eastAsia="Calibri" w:hAnsi="Arial" w:cs="Arial"/>
          <w:color w:val="282A2E"/>
        </w:rPr>
        <w:t>многих</w:t>
      </w:r>
      <w:r w:rsidR="00BF6582" w:rsidRPr="00611E09">
        <w:rPr>
          <w:rFonts w:ascii="Arial" w:eastAsia="Calibri" w:hAnsi="Arial" w:cs="Arial"/>
          <w:color w:val="282A2E"/>
        </w:rPr>
        <w:t xml:space="preserve"> отраслях</w:t>
      </w:r>
      <w:r w:rsidR="00C53295" w:rsidRPr="00611E09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611E09">
        <w:rPr>
          <w:rFonts w:ascii="Arial" w:eastAsia="Calibri" w:hAnsi="Arial" w:cs="Arial"/>
          <w:color w:val="282A2E"/>
        </w:rPr>
        <w:t>.</w:t>
      </w:r>
    </w:p>
    <w:p w14:paraId="53AFA932" w14:textId="367E1EF0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2965F8" w:rsidRPr="00611E09">
        <w:rPr>
          <w:rFonts w:ascii="Arial" w:eastAsia="Calibri" w:hAnsi="Arial" w:cs="Arial"/>
          <w:color w:val="282A2E"/>
        </w:rPr>
        <w:t>12</w:t>
      </w:r>
      <w:r w:rsidR="001E164F" w:rsidRPr="00611E09">
        <w:rPr>
          <w:rFonts w:ascii="Arial" w:eastAsia="Calibri" w:hAnsi="Arial" w:cs="Arial"/>
          <w:color w:val="282A2E"/>
        </w:rPr>
        <w:t>,</w:t>
      </w:r>
      <w:r w:rsidR="00D3476A" w:rsidRPr="00611E09">
        <w:rPr>
          <w:rFonts w:ascii="Arial" w:eastAsia="Calibri" w:hAnsi="Arial" w:cs="Arial"/>
          <w:color w:val="282A2E"/>
        </w:rPr>
        <w:t>6</w:t>
      </w:r>
      <w:r w:rsidRPr="00611E09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на </w:t>
      </w:r>
      <w:r w:rsidR="002965F8" w:rsidRPr="00611E09">
        <w:rPr>
          <w:rFonts w:ascii="Arial" w:eastAsia="Calibri" w:hAnsi="Arial" w:cs="Arial"/>
          <w:color w:val="282A2E"/>
        </w:rPr>
        <w:t>3</w:t>
      </w:r>
      <w:r w:rsidR="00D3476A" w:rsidRPr="00611E09">
        <w:rPr>
          <w:rFonts w:ascii="Arial" w:eastAsia="Calibri" w:hAnsi="Arial" w:cs="Arial"/>
          <w:color w:val="282A2E"/>
        </w:rPr>
        <w:t>2</w:t>
      </w:r>
      <w:r w:rsidR="002965F8" w:rsidRPr="00611E09">
        <w:rPr>
          <w:rFonts w:ascii="Arial" w:eastAsia="Calibri" w:hAnsi="Arial" w:cs="Arial"/>
          <w:color w:val="282A2E"/>
        </w:rPr>
        <w:t>,</w:t>
      </w:r>
      <w:r w:rsidR="00D3476A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>%.</w:t>
      </w:r>
    </w:p>
    <w:p w14:paraId="34E274A5" w14:textId="4AA7A0BE" w:rsidR="004B0384" w:rsidRPr="00611E09" w:rsidRDefault="004B0384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В сельском хозяйстве сложилась следующая ситуация: надоено </w:t>
      </w:r>
      <w:r w:rsidR="00BE6EDF" w:rsidRPr="00611E09">
        <w:rPr>
          <w:rFonts w:ascii="Arial" w:eastAsia="Calibri" w:hAnsi="Arial" w:cs="Arial"/>
          <w:color w:val="282A2E"/>
        </w:rPr>
        <w:t>275,2</w:t>
      </w:r>
      <w:r w:rsidRPr="00611E09">
        <w:rPr>
          <w:rFonts w:ascii="Arial" w:eastAsia="Calibri" w:hAnsi="Arial" w:cs="Arial"/>
          <w:color w:val="282A2E"/>
        </w:rPr>
        <w:t xml:space="preserve"> тыс. тонн молока (на 4,</w:t>
      </w:r>
      <w:r w:rsidR="00BE6EDF" w:rsidRPr="00611E09">
        <w:rPr>
          <w:rFonts w:ascii="Arial" w:eastAsia="Calibri" w:hAnsi="Arial" w:cs="Arial"/>
          <w:color w:val="282A2E"/>
        </w:rPr>
        <w:t>9</w:t>
      </w:r>
      <w:r w:rsidRPr="00611E09">
        <w:rPr>
          <w:rFonts w:ascii="Arial" w:eastAsia="Calibri" w:hAnsi="Arial" w:cs="Arial"/>
          <w:color w:val="282A2E"/>
        </w:rPr>
        <w:t>% больше, чем в январе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Pr="00611E09">
        <w:rPr>
          <w:rFonts w:ascii="Arial" w:eastAsia="Calibri" w:hAnsi="Arial" w:cs="Arial"/>
          <w:color w:val="282A2E"/>
        </w:rPr>
        <w:t xml:space="preserve">е 2024 года), произведено </w:t>
      </w:r>
      <w:r w:rsidR="00BE6EDF" w:rsidRPr="00611E09">
        <w:rPr>
          <w:rFonts w:ascii="Arial" w:eastAsia="Calibri" w:hAnsi="Arial" w:cs="Arial"/>
          <w:color w:val="282A2E"/>
        </w:rPr>
        <w:t>38</w:t>
      </w:r>
      <w:r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3</w:t>
      </w:r>
      <w:r w:rsidRPr="00611E09">
        <w:rPr>
          <w:rFonts w:ascii="Arial" w:eastAsia="Calibri" w:hAnsi="Arial" w:cs="Arial"/>
          <w:color w:val="282A2E"/>
        </w:rPr>
        <w:t xml:space="preserve"> тыс. тонн скота и птицы (меньше на </w:t>
      </w:r>
      <w:r w:rsidR="00BE6EDF" w:rsidRPr="00611E09">
        <w:rPr>
          <w:rFonts w:ascii="Arial" w:eastAsia="Calibri" w:hAnsi="Arial" w:cs="Arial"/>
          <w:color w:val="282A2E"/>
        </w:rPr>
        <w:t>3</w:t>
      </w:r>
      <w:r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 xml:space="preserve">%) и </w:t>
      </w:r>
      <w:r w:rsidR="00BE6EDF" w:rsidRPr="00611E09">
        <w:rPr>
          <w:rFonts w:ascii="Arial" w:eastAsia="Calibri" w:hAnsi="Arial" w:cs="Arial"/>
          <w:color w:val="282A2E"/>
        </w:rPr>
        <w:t>244</w:t>
      </w:r>
      <w:r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 xml:space="preserve"> </w:t>
      </w:r>
      <w:proofErr w:type="gramStart"/>
      <w:r w:rsidRPr="00611E09">
        <w:rPr>
          <w:rFonts w:ascii="Arial" w:eastAsia="Calibri" w:hAnsi="Arial" w:cs="Arial"/>
          <w:color w:val="282A2E"/>
        </w:rPr>
        <w:t>млн</w:t>
      </w:r>
      <w:proofErr w:type="gramEnd"/>
      <w:r w:rsidRPr="00611E09">
        <w:rPr>
          <w:rFonts w:ascii="Arial" w:eastAsia="Calibri" w:hAnsi="Arial" w:cs="Arial"/>
          <w:color w:val="282A2E"/>
        </w:rPr>
        <w:t xml:space="preserve"> штук яиц (меньше на 5,</w:t>
      </w:r>
      <w:r w:rsidR="00BE6EDF" w:rsidRPr="00611E09">
        <w:rPr>
          <w:rFonts w:ascii="Arial" w:eastAsia="Calibri" w:hAnsi="Arial" w:cs="Arial"/>
          <w:color w:val="282A2E"/>
        </w:rPr>
        <w:t>8</w:t>
      </w:r>
      <w:r w:rsidRPr="00611E09">
        <w:rPr>
          <w:rFonts w:ascii="Arial" w:eastAsia="Calibri" w:hAnsi="Arial" w:cs="Arial"/>
          <w:color w:val="282A2E"/>
        </w:rPr>
        <w:t>%).</w:t>
      </w:r>
    </w:p>
    <w:p w14:paraId="291C3B2F" w14:textId="3DC44BDF" w:rsidR="00C53295" w:rsidRPr="00611E09" w:rsidRDefault="001E164F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>Объ</w:t>
      </w:r>
      <w:r w:rsidR="00FE6F24">
        <w:rPr>
          <w:rFonts w:ascii="Arial" w:eastAsia="Calibri" w:hAnsi="Arial" w:cs="Arial"/>
          <w:color w:val="282A2E"/>
        </w:rPr>
        <w:t>ё</w:t>
      </w:r>
      <w:r w:rsidRPr="00611E09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966B23" w:rsidRPr="00611E09">
        <w:rPr>
          <w:rFonts w:ascii="Arial" w:eastAsia="Calibri" w:hAnsi="Arial" w:cs="Arial"/>
          <w:color w:val="282A2E"/>
        </w:rPr>
        <w:t>на 5,4%</w:t>
      </w:r>
      <w:r w:rsidRPr="00611E09">
        <w:rPr>
          <w:rFonts w:ascii="Arial" w:eastAsia="Calibri" w:hAnsi="Arial" w:cs="Arial"/>
          <w:color w:val="282A2E"/>
        </w:rPr>
        <w:t>. Не</w:t>
      </w:r>
      <w:r w:rsidR="00966B23" w:rsidRPr="00611E09">
        <w:rPr>
          <w:rFonts w:ascii="Arial" w:eastAsia="Calibri" w:hAnsi="Arial" w:cs="Arial"/>
          <w:color w:val="282A2E"/>
        </w:rPr>
        <w:t>значительно</w:t>
      </w:r>
      <w:r w:rsidRPr="00611E09">
        <w:rPr>
          <w:rFonts w:ascii="Arial" w:eastAsia="Calibri" w:hAnsi="Arial" w:cs="Arial"/>
          <w:color w:val="282A2E"/>
        </w:rPr>
        <w:t xml:space="preserve"> снизились объ</w:t>
      </w:r>
      <w:r w:rsidR="00FE6F24">
        <w:rPr>
          <w:rFonts w:ascii="Arial" w:eastAsia="Calibri" w:hAnsi="Arial" w:cs="Arial"/>
          <w:color w:val="282A2E"/>
        </w:rPr>
        <w:t>ё</w:t>
      </w:r>
      <w:r w:rsidRPr="00611E09">
        <w:rPr>
          <w:rFonts w:ascii="Arial" w:eastAsia="Calibri" w:hAnsi="Arial" w:cs="Arial"/>
          <w:color w:val="282A2E"/>
        </w:rPr>
        <w:t xml:space="preserve">мы жилищного строительства. </w:t>
      </w:r>
      <w:r w:rsidR="00D61004" w:rsidRPr="00611E09">
        <w:rPr>
          <w:rFonts w:ascii="Arial" w:eastAsia="Calibri" w:hAnsi="Arial" w:cs="Arial"/>
          <w:color w:val="282A2E"/>
        </w:rPr>
        <w:t>За</w:t>
      </w:r>
      <w:r w:rsidR="00BF6582" w:rsidRPr="00611E09">
        <w:rPr>
          <w:rFonts w:ascii="Arial" w:eastAsia="Calibri" w:hAnsi="Arial" w:cs="Arial"/>
          <w:color w:val="282A2E"/>
        </w:rPr>
        <w:t xml:space="preserve"> </w:t>
      </w:r>
      <w:r w:rsidR="00966B23" w:rsidRPr="00611E09">
        <w:rPr>
          <w:rFonts w:ascii="Arial" w:eastAsia="Calibri" w:hAnsi="Arial" w:cs="Arial"/>
          <w:color w:val="282A2E"/>
        </w:rPr>
        <w:t>три</w:t>
      </w:r>
      <w:r w:rsidR="00EB58F9" w:rsidRPr="00611E09">
        <w:rPr>
          <w:rFonts w:ascii="Arial" w:eastAsia="Calibri" w:hAnsi="Arial" w:cs="Arial"/>
          <w:color w:val="282A2E"/>
        </w:rPr>
        <w:t xml:space="preserve"> месяца </w:t>
      </w:r>
      <w:proofErr w:type="spellStart"/>
      <w:r w:rsidR="00EB58F9" w:rsidRPr="00611E09">
        <w:rPr>
          <w:rFonts w:ascii="Arial" w:eastAsia="Calibri" w:hAnsi="Arial" w:cs="Arial"/>
          <w:color w:val="282A2E"/>
        </w:rPr>
        <w:t>т.г</w:t>
      </w:r>
      <w:proofErr w:type="spellEnd"/>
      <w:r w:rsidR="00EB58F9" w:rsidRPr="00611E09">
        <w:rPr>
          <w:rFonts w:ascii="Arial" w:eastAsia="Calibri" w:hAnsi="Arial" w:cs="Arial"/>
          <w:color w:val="282A2E"/>
        </w:rPr>
        <w:t>.</w:t>
      </w:r>
      <w:r w:rsidR="00BF6582" w:rsidRPr="00611E09">
        <w:rPr>
          <w:rFonts w:ascii="Arial" w:eastAsia="Calibri" w:hAnsi="Arial" w:cs="Arial"/>
          <w:color w:val="282A2E"/>
        </w:rPr>
        <w:t xml:space="preserve"> введено </w:t>
      </w:r>
      <w:r w:rsidR="00716AC6" w:rsidRPr="00611E09">
        <w:rPr>
          <w:rFonts w:ascii="Arial" w:eastAsia="Calibri" w:hAnsi="Arial" w:cs="Arial"/>
          <w:color w:val="282A2E"/>
        </w:rPr>
        <w:t>0,</w:t>
      </w:r>
      <w:r w:rsidR="00966B23" w:rsidRPr="00611E09">
        <w:rPr>
          <w:rFonts w:ascii="Arial" w:eastAsia="Calibri" w:hAnsi="Arial" w:cs="Arial"/>
          <w:color w:val="282A2E"/>
        </w:rPr>
        <w:t>5</w:t>
      </w:r>
      <w:r w:rsidR="00BF6582" w:rsidRPr="00611E09">
        <w:rPr>
          <w:rFonts w:ascii="Arial" w:eastAsia="Calibri" w:hAnsi="Arial" w:cs="Arial"/>
          <w:color w:val="282A2E"/>
        </w:rPr>
        <w:t xml:space="preserve"> </w:t>
      </w:r>
      <w:proofErr w:type="gramStart"/>
      <w:r w:rsidR="00BF6582" w:rsidRPr="00611E09">
        <w:rPr>
          <w:rFonts w:ascii="Arial" w:eastAsia="Calibri" w:hAnsi="Arial" w:cs="Arial"/>
          <w:color w:val="282A2E"/>
        </w:rPr>
        <w:t>млн</w:t>
      </w:r>
      <w:proofErr w:type="gramEnd"/>
      <w:r w:rsidR="00BF6582" w:rsidRPr="00611E09">
        <w:rPr>
          <w:rFonts w:ascii="Arial" w:eastAsia="Calibri" w:hAnsi="Arial" w:cs="Arial"/>
          <w:color w:val="282A2E"/>
        </w:rPr>
        <w:t xml:space="preserve"> кв. м общей площади жилых домов, что на </w:t>
      </w:r>
      <w:r w:rsidR="00966B23" w:rsidRPr="00611E09">
        <w:rPr>
          <w:rFonts w:ascii="Arial" w:eastAsia="Calibri" w:hAnsi="Arial" w:cs="Arial"/>
          <w:color w:val="282A2E"/>
        </w:rPr>
        <w:t>0</w:t>
      </w:r>
      <w:r w:rsidR="00633EE6" w:rsidRPr="00611E09">
        <w:rPr>
          <w:rFonts w:ascii="Arial" w:eastAsia="Calibri" w:hAnsi="Arial" w:cs="Arial"/>
          <w:color w:val="282A2E"/>
        </w:rPr>
        <w:t>,</w:t>
      </w:r>
      <w:r w:rsidR="00966B23" w:rsidRPr="00611E09">
        <w:rPr>
          <w:rFonts w:ascii="Arial" w:eastAsia="Calibri" w:hAnsi="Arial" w:cs="Arial"/>
          <w:color w:val="282A2E"/>
        </w:rPr>
        <w:t>1</w:t>
      </w:r>
      <w:r w:rsidR="00BF6582" w:rsidRPr="00611E09">
        <w:rPr>
          <w:rFonts w:ascii="Arial" w:eastAsia="Calibri" w:hAnsi="Arial" w:cs="Arial"/>
          <w:color w:val="282A2E"/>
        </w:rPr>
        <w:t xml:space="preserve">% </w:t>
      </w:r>
      <w:r w:rsidR="00633EE6" w:rsidRPr="00611E09">
        <w:rPr>
          <w:rFonts w:ascii="Arial" w:eastAsia="Calibri" w:hAnsi="Arial" w:cs="Arial"/>
          <w:color w:val="282A2E"/>
        </w:rPr>
        <w:t>мен</w:t>
      </w:r>
      <w:r w:rsidR="00BF6582" w:rsidRPr="00611E09">
        <w:rPr>
          <w:rFonts w:ascii="Arial" w:eastAsia="Calibri" w:hAnsi="Arial" w:cs="Arial"/>
          <w:color w:val="282A2E"/>
        </w:rPr>
        <w:t>ьше, чем год</w:t>
      </w:r>
      <w:r w:rsidR="00D61004" w:rsidRPr="00611E09">
        <w:rPr>
          <w:rFonts w:ascii="Arial" w:eastAsia="Calibri" w:hAnsi="Arial" w:cs="Arial"/>
          <w:color w:val="282A2E"/>
        </w:rPr>
        <w:t>ом ранее</w:t>
      </w:r>
      <w:r w:rsidR="00BF6582" w:rsidRPr="00611E09">
        <w:rPr>
          <w:rFonts w:ascii="Arial" w:eastAsia="Calibri" w:hAnsi="Arial" w:cs="Arial"/>
          <w:color w:val="282A2E"/>
        </w:rPr>
        <w:t>.</w:t>
      </w:r>
    </w:p>
    <w:p w14:paraId="5DF28305" w14:textId="371E34CA" w:rsidR="00C53295" w:rsidRPr="00611E09" w:rsidRDefault="00C53295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611E09">
        <w:rPr>
          <w:rFonts w:ascii="Arial" w:eastAsia="Calibri" w:hAnsi="Arial" w:cs="Arial"/>
          <w:color w:val="282A2E"/>
        </w:rPr>
        <w:t>увеличился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B354DE" w:rsidRPr="00611E09">
        <w:rPr>
          <w:rFonts w:ascii="Arial" w:eastAsia="Calibri" w:hAnsi="Arial" w:cs="Arial"/>
          <w:color w:val="282A2E"/>
        </w:rPr>
        <w:t>на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966B23" w:rsidRPr="00611E09">
        <w:rPr>
          <w:rFonts w:ascii="Arial" w:eastAsia="Calibri" w:hAnsi="Arial" w:cs="Arial"/>
          <w:color w:val="282A2E"/>
        </w:rPr>
        <w:t>16,4</w:t>
      </w:r>
      <w:r w:rsidR="00B354DE" w:rsidRPr="00611E09">
        <w:rPr>
          <w:rFonts w:ascii="Arial" w:eastAsia="Calibri" w:hAnsi="Arial" w:cs="Arial"/>
          <w:color w:val="282A2E"/>
        </w:rPr>
        <w:t>%</w:t>
      </w:r>
      <w:r w:rsidR="00541952" w:rsidRPr="00611E09">
        <w:rPr>
          <w:rFonts w:ascii="Arial" w:eastAsia="Calibri" w:hAnsi="Arial" w:cs="Arial"/>
          <w:color w:val="282A2E"/>
        </w:rPr>
        <w:t>. В</w:t>
      </w:r>
      <w:r w:rsidR="0015575F" w:rsidRPr="00611E09">
        <w:rPr>
          <w:rFonts w:ascii="Arial" w:eastAsia="Calibri" w:hAnsi="Arial" w:cs="Arial"/>
          <w:color w:val="282A2E"/>
        </w:rPr>
        <w:t xml:space="preserve"> то</w:t>
      </w:r>
      <w:r w:rsidR="002672E2" w:rsidRPr="00611E09">
        <w:rPr>
          <w:rFonts w:ascii="Arial" w:eastAsia="Calibri" w:hAnsi="Arial" w:cs="Arial"/>
          <w:color w:val="282A2E"/>
        </w:rPr>
        <w:t xml:space="preserve"> </w:t>
      </w:r>
      <w:r w:rsidR="0015575F" w:rsidRPr="00611E09">
        <w:rPr>
          <w:rFonts w:ascii="Arial" w:eastAsia="Calibri" w:hAnsi="Arial" w:cs="Arial"/>
          <w:color w:val="282A2E"/>
        </w:rPr>
        <w:t>же время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15575F" w:rsidRPr="00611E09">
        <w:rPr>
          <w:rFonts w:ascii="Arial" w:eastAsia="Calibri" w:hAnsi="Arial" w:cs="Arial"/>
          <w:color w:val="282A2E"/>
        </w:rPr>
        <w:t>уменьшился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611E09">
        <w:rPr>
          <w:rFonts w:ascii="Arial" w:eastAsia="Calibri" w:hAnsi="Arial" w:cs="Arial"/>
          <w:color w:val="282A2E"/>
        </w:rPr>
        <w:br/>
      </w:r>
      <w:r w:rsidRPr="00611E09">
        <w:rPr>
          <w:rFonts w:ascii="Arial" w:eastAsia="Calibri" w:hAnsi="Arial" w:cs="Arial"/>
          <w:color w:val="282A2E"/>
        </w:rPr>
        <w:t xml:space="preserve">на </w:t>
      </w:r>
      <w:r w:rsidR="00966B23" w:rsidRPr="00611E09">
        <w:rPr>
          <w:rFonts w:ascii="Arial" w:eastAsia="Calibri" w:hAnsi="Arial" w:cs="Arial"/>
          <w:color w:val="282A2E"/>
        </w:rPr>
        <w:t>2</w:t>
      </w:r>
      <w:r w:rsidRPr="00611E09">
        <w:rPr>
          <w:rFonts w:ascii="Arial" w:eastAsia="Calibri" w:hAnsi="Arial" w:cs="Arial"/>
          <w:color w:val="282A2E"/>
        </w:rPr>
        <w:t>,</w:t>
      </w:r>
      <w:r w:rsidR="00966B23" w:rsidRPr="00611E09">
        <w:rPr>
          <w:rFonts w:ascii="Arial" w:eastAsia="Calibri" w:hAnsi="Arial" w:cs="Arial"/>
          <w:color w:val="282A2E"/>
        </w:rPr>
        <w:t>9</w:t>
      </w:r>
      <w:r w:rsidRPr="00611E09">
        <w:rPr>
          <w:rFonts w:ascii="Arial" w:eastAsia="Calibri" w:hAnsi="Arial" w:cs="Arial"/>
          <w:color w:val="282A2E"/>
        </w:rPr>
        <w:t>%</w:t>
      </w:r>
      <w:r w:rsidR="0015575F" w:rsidRPr="00611E09">
        <w:rPr>
          <w:rFonts w:ascii="Arial" w:eastAsia="Calibri" w:hAnsi="Arial" w:cs="Arial"/>
          <w:color w:val="282A2E"/>
        </w:rPr>
        <w:t xml:space="preserve"> пассажирооборот</w:t>
      </w:r>
      <w:r w:rsidRPr="00611E09">
        <w:rPr>
          <w:rFonts w:ascii="Arial" w:eastAsia="Calibri" w:hAnsi="Arial" w:cs="Arial"/>
          <w:color w:val="282A2E"/>
        </w:rPr>
        <w:t>.</w:t>
      </w:r>
    </w:p>
    <w:p w14:paraId="35539028" w14:textId="1E3F3B4D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>В январе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EB58F9" w:rsidRPr="00611E09">
        <w:rPr>
          <w:rFonts w:ascii="Arial" w:eastAsia="Calibri" w:hAnsi="Arial" w:cs="Arial"/>
          <w:color w:val="282A2E"/>
        </w:rPr>
        <w:t>е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Pr="00611E09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476689" w:rsidRPr="00611E09">
        <w:rPr>
          <w:rFonts w:ascii="Arial" w:eastAsia="Calibri" w:hAnsi="Arial" w:cs="Arial"/>
          <w:color w:val="282A2E"/>
        </w:rPr>
        <w:t>108</w:t>
      </w:r>
      <w:r w:rsidR="00697073" w:rsidRPr="00611E09">
        <w:rPr>
          <w:rFonts w:ascii="Arial" w:eastAsia="Calibri" w:hAnsi="Arial" w:cs="Arial"/>
          <w:color w:val="282A2E"/>
        </w:rPr>
        <w:t>,</w:t>
      </w:r>
      <w:r w:rsidR="00476689" w:rsidRPr="00611E09">
        <w:rPr>
          <w:rFonts w:ascii="Arial" w:eastAsia="Calibri" w:hAnsi="Arial" w:cs="Arial"/>
          <w:color w:val="282A2E"/>
        </w:rPr>
        <w:t>8</w:t>
      </w:r>
      <w:r w:rsidRPr="00611E09">
        <w:rPr>
          <w:rFonts w:ascii="Arial" w:eastAsia="Calibri" w:hAnsi="Arial" w:cs="Arial"/>
          <w:color w:val="282A2E"/>
        </w:rPr>
        <w:t xml:space="preserve"> </w:t>
      </w:r>
      <w:proofErr w:type="gramStart"/>
      <w:r w:rsidRPr="00611E09">
        <w:rPr>
          <w:rFonts w:ascii="Arial" w:eastAsia="Calibri" w:hAnsi="Arial" w:cs="Arial"/>
          <w:color w:val="282A2E"/>
        </w:rPr>
        <w:t>млрд</w:t>
      </w:r>
      <w:proofErr w:type="gramEnd"/>
      <w:r w:rsidRPr="00611E09">
        <w:rPr>
          <w:rFonts w:ascii="Arial" w:eastAsia="Calibri" w:hAnsi="Arial" w:cs="Arial"/>
          <w:color w:val="282A2E"/>
        </w:rPr>
        <w:t xml:space="preserve"> рублей, что на </w:t>
      </w:r>
      <w:r w:rsidR="00697073" w:rsidRPr="00611E09">
        <w:rPr>
          <w:rFonts w:ascii="Arial" w:eastAsia="Calibri" w:hAnsi="Arial" w:cs="Arial"/>
          <w:color w:val="282A2E"/>
        </w:rPr>
        <w:t>7</w:t>
      </w:r>
      <w:r w:rsidR="00633EE6" w:rsidRPr="00611E09">
        <w:rPr>
          <w:rFonts w:ascii="Arial" w:eastAsia="Calibri" w:hAnsi="Arial" w:cs="Arial"/>
          <w:color w:val="282A2E"/>
        </w:rPr>
        <w:t>,</w:t>
      </w:r>
      <w:r w:rsidR="00476689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% больше </w:t>
      </w:r>
      <w:r w:rsidR="00D61004" w:rsidRPr="00611E09">
        <w:rPr>
          <w:rFonts w:ascii="Arial" w:eastAsia="Calibri" w:hAnsi="Arial" w:cs="Arial"/>
          <w:color w:val="282A2E"/>
        </w:rPr>
        <w:t>уровня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716AC6" w:rsidRPr="00611E09">
        <w:rPr>
          <w:rFonts w:ascii="Arial" w:eastAsia="Calibri" w:hAnsi="Arial" w:cs="Arial"/>
          <w:color w:val="282A2E"/>
        </w:rPr>
        <w:t>января</w:t>
      </w:r>
      <w:r w:rsidR="00611E09">
        <w:rPr>
          <w:rFonts w:ascii="Arial" w:eastAsia="Calibri" w:hAnsi="Arial" w:cs="Arial"/>
          <w:color w:val="282A2E"/>
        </w:rPr>
        <w:t xml:space="preserve"> –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BE6EDF" w:rsidRPr="00611E09">
        <w:rPr>
          <w:rFonts w:ascii="Arial" w:eastAsia="Calibri" w:hAnsi="Arial" w:cs="Arial"/>
          <w:color w:val="282A2E"/>
        </w:rPr>
        <w:t>а</w:t>
      </w:r>
      <w:r w:rsidR="00716AC6" w:rsidRPr="00611E09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202</w:t>
      </w:r>
      <w:r w:rsidR="00697073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года.</w:t>
      </w:r>
    </w:p>
    <w:p w14:paraId="61CE2A2B" w14:textId="404CA874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Расходы населения на услуги общественного питания выросли относительно </w:t>
      </w:r>
      <w:r w:rsidR="00864B0B" w:rsidRPr="00611E09">
        <w:rPr>
          <w:rFonts w:ascii="Arial" w:eastAsia="Calibri" w:hAnsi="Arial" w:cs="Arial"/>
          <w:color w:val="282A2E"/>
        </w:rPr>
        <w:t>аналогичного периода</w:t>
      </w:r>
      <w:r w:rsidR="003669B4" w:rsidRPr="00611E09">
        <w:rPr>
          <w:rFonts w:ascii="Arial" w:eastAsia="Calibri" w:hAnsi="Arial" w:cs="Arial"/>
          <w:color w:val="282A2E"/>
        </w:rPr>
        <w:t xml:space="preserve"> </w:t>
      </w:r>
      <w:r w:rsidR="00D61004" w:rsidRPr="00611E09">
        <w:rPr>
          <w:rFonts w:ascii="Arial" w:eastAsia="Calibri" w:hAnsi="Arial" w:cs="Arial"/>
          <w:color w:val="282A2E"/>
        </w:rPr>
        <w:t>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 на </w:t>
      </w:r>
      <w:r w:rsidR="00BE6EDF" w:rsidRPr="00611E09">
        <w:rPr>
          <w:rFonts w:ascii="Arial" w:eastAsia="Calibri" w:hAnsi="Arial" w:cs="Arial"/>
          <w:color w:val="282A2E"/>
        </w:rPr>
        <w:t>5,6</w:t>
      </w:r>
      <w:r w:rsidRPr="00611E09">
        <w:rPr>
          <w:rFonts w:ascii="Arial" w:eastAsia="Calibri" w:hAnsi="Arial" w:cs="Arial"/>
          <w:color w:val="282A2E"/>
        </w:rPr>
        <w:t>%, платные услуги</w:t>
      </w:r>
      <w:r w:rsidR="00BE6EDF" w:rsidRPr="00611E09">
        <w:rPr>
          <w:rFonts w:ascii="Arial" w:eastAsia="Calibri" w:hAnsi="Arial" w:cs="Arial"/>
          <w:color w:val="282A2E"/>
        </w:rPr>
        <w:t xml:space="preserve"> – </w:t>
      </w:r>
      <w:r w:rsidR="005D6875" w:rsidRPr="00611E09">
        <w:rPr>
          <w:rFonts w:ascii="Arial" w:eastAsia="Calibri" w:hAnsi="Arial" w:cs="Arial"/>
          <w:color w:val="282A2E"/>
        </w:rPr>
        <w:t>на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5D6875" w:rsidRPr="00611E09">
        <w:rPr>
          <w:rFonts w:ascii="Arial" w:eastAsia="Calibri" w:hAnsi="Arial" w:cs="Arial"/>
          <w:color w:val="282A2E"/>
        </w:rPr>
        <w:t>0</w:t>
      </w:r>
      <w:r w:rsidR="00716AC6" w:rsidRPr="00611E09">
        <w:rPr>
          <w:rFonts w:ascii="Arial" w:eastAsia="Calibri" w:hAnsi="Arial" w:cs="Arial"/>
          <w:color w:val="282A2E"/>
        </w:rPr>
        <w:t>,</w:t>
      </w:r>
      <w:r w:rsidR="005D6875" w:rsidRPr="00611E09">
        <w:rPr>
          <w:rFonts w:ascii="Arial" w:eastAsia="Calibri" w:hAnsi="Arial" w:cs="Arial"/>
          <w:color w:val="282A2E"/>
        </w:rPr>
        <w:t>1</w:t>
      </w:r>
      <w:r w:rsidRPr="00611E09">
        <w:rPr>
          <w:rFonts w:ascii="Arial" w:eastAsia="Calibri" w:hAnsi="Arial" w:cs="Arial"/>
          <w:color w:val="282A2E"/>
        </w:rPr>
        <w:t>%, в том числе бытовые</w:t>
      </w:r>
      <w:r w:rsidR="00C406C0" w:rsidRPr="00611E09">
        <w:rPr>
          <w:rFonts w:ascii="Arial" w:eastAsia="Calibri" w:hAnsi="Arial" w:cs="Arial"/>
          <w:color w:val="282A2E"/>
        </w:rPr>
        <w:t xml:space="preserve"> –</w:t>
      </w:r>
      <w:r w:rsidRPr="00611E09">
        <w:rPr>
          <w:rFonts w:ascii="Arial" w:eastAsia="Calibri" w:hAnsi="Arial" w:cs="Arial"/>
          <w:color w:val="282A2E"/>
        </w:rPr>
        <w:t xml:space="preserve"> на </w:t>
      </w:r>
      <w:r w:rsidR="00BE6EDF" w:rsidRPr="00611E09">
        <w:rPr>
          <w:rFonts w:ascii="Arial" w:eastAsia="Calibri" w:hAnsi="Arial" w:cs="Arial"/>
          <w:color w:val="282A2E"/>
        </w:rPr>
        <w:t>6</w:t>
      </w:r>
      <w:r w:rsidR="00C53295" w:rsidRPr="00611E09">
        <w:rPr>
          <w:rFonts w:ascii="Arial" w:eastAsia="Calibri" w:hAnsi="Arial" w:cs="Arial"/>
          <w:color w:val="282A2E"/>
        </w:rPr>
        <w:t>,</w:t>
      </w:r>
      <w:r w:rsidR="00BE6EDF" w:rsidRPr="00611E09">
        <w:rPr>
          <w:rFonts w:ascii="Arial" w:eastAsia="Calibri" w:hAnsi="Arial" w:cs="Arial"/>
          <w:color w:val="282A2E"/>
        </w:rPr>
        <w:t>8</w:t>
      </w:r>
      <w:r w:rsidRPr="00611E09">
        <w:rPr>
          <w:rFonts w:ascii="Arial" w:eastAsia="Calibri" w:hAnsi="Arial" w:cs="Arial"/>
          <w:color w:val="282A2E"/>
        </w:rPr>
        <w:t>%.</w:t>
      </w:r>
    </w:p>
    <w:p w14:paraId="3D349315" w14:textId="52622755" w:rsidR="00BF6582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За </w:t>
      </w:r>
      <w:r w:rsidR="0001218C" w:rsidRPr="00611E09">
        <w:rPr>
          <w:rFonts w:ascii="Arial" w:eastAsia="Calibri" w:hAnsi="Arial" w:cs="Arial"/>
          <w:color w:val="282A2E"/>
        </w:rPr>
        <w:t>три</w:t>
      </w:r>
      <w:r w:rsidR="00EE63CF" w:rsidRPr="00611E09">
        <w:rPr>
          <w:rFonts w:ascii="Arial" w:eastAsia="Calibri" w:hAnsi="Arial" w:cs="Arial"/>
          <w:color w:val="282A2E"/>
        </w:rPr>
        <w:t xml:space="preserve"> месяца</w:t>
      </w:r>
      <w:r w:rsidR="008375D5" w:rsidRPr="00611E09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Pr="00611E09">
        <w:rPr>
          <w:rFonts w:ascii="Arial" w:eastAsia="Calibri" w:hAnsi="Arial" w:cs="Arial"/>
          <w:color w:val="282A2E"/>
        </w:rPr>
        <w:t xml:space="preserve"> год</w:t>
      </w:r>
      <w:r w:rsidR="008375D5" w:rsidRPr="00611E09">
        <w:rPr>
          <w:rFonts w:ascii="Arial" w:eastAsia="Calibri" w:hAnsi="Arial" w:cs="Arial"/>
          <w:color w:val="282A2E"/>
        </w:rPr>
        <w:t>а</w:t>
      </w:r>
      <w:r w:rsidRPr="00611E09">
        <w:rPr>
          <w:rFonts w:ascii="Arial" w:eastAsia="Calibri" w:hAnsi="Arial" w:cs="Arial"/>
          <w:color w:val="282A2E"/>
        </w:rPr>
        <w:t xml:space="preserve"> инфляция (изменение цен в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EB58F9" w:rsidRPr="00611E09">
        <w:rPr>
          <w:rFonts w:ascii="Arial" w:eastAsia="Calibri" w:hAnsi="Arial" w:cs="Arial"/>
          <w:color w:val="282A2E"/>
        </w:rPr>
        <w:t>е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="00FE6F24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г</w:t>
      </w:r>
      <w:r w:rsidR="00FE6F24">
        <w:rPr>
          <w:rFonts w:ascii="Arial" w:eastAsia="Calibri" w:hAnsi="Arial" w:cs="Arial"/>
          <w:color w:val="282A2E"/>
        </w:rPr>
        <w:t>ода</w:t>
      </w:r>
      <w:r w:rsidRPr="00611E09">
        <w:rPr>
          <w:rFonts w:ascii="Arial" w:eastAsia="Calibri" w:hAnsi="Arial" w:cs="Arial"/>
          <w:color w:val="282A2E"/>
        </w:rPr>
        <w:t xml:space="preserve"> по отношению к декабрю 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="00FE6F24">
        <w:rPr>
          <w:rFonts w:ascii="Arial" w:eastAsia="Calibri" w:hAnsi="Arial" w:cs="Arial"/>
          <w:color w:val="282A2E"/>
        </w:rPr>
        <w:t xml:space="preserve"> </w:t>
      </w:r>
      <w:r w:rsidRPr="00611E09">
        <w:rPr>
          <w:rFonts w:ascii="Arial" w:eastAsia="Calibri" w:hAnsi="Arial" w:cs="Arial"/>
          <w:color w:val="282A2E"/>
        </w:rPr>
        <w:t>г</w:t>
      </w:r>
      <w:r w:rsidR="00FE6F24">
        <w:rPr>
          <w:rFonts w:ascii="Arial" w:eastAsia="Calibri" w:hAnsi="Arial" w:cs="Arial"/>
          <w:color w:val="282A2E"/>
        </w:rPr>
        <w:t>ода</w:t>
      </w:r>
      <w:r w:rsidRPr="00611E09">
        <w:rPr>
          <w:rFonts w:ascii="Arial" w:eastAsia="Calibri" w:hAnsi="Arial" w:cs="Arial"/>
          <w:color w:val="282A2E"/>
        </w:rPr>
        <w:t xml:space="preserve">) на потребительском рынке Удмуртии составила </w:t>
      </w:r>
      <w:r w:rsidR="0001218C" w:rsidRPr="00611E09">
        <w:rPr>
          <w:rFonts w:ascii="Arial" w:eastAsia="Calibri" w:hAnsi="Arial" w:cs="Arial"/>
          <w:color w:val="282A2E"/>
        </w:rPr>
        <w:t>3,2</w:t>
      </w:r>
      <w:r w:rsidRPr="00611E09">
        <w:rPr>
          <w:rFonts w:ascii="Arial" w:eastAsia="Calibri" w:hAnsi="Arial" w:cs="Arial"/>
          <w:color w:val="282A2E"/>
        </w:rPr>
        <w:t xml:space="preserve">% (в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864B0B" w:rsidRPr="00611E09">
        <w:rPr>
          <w:rFonts w:ascii="Arial" w:eastAsia="Calibri" w:hAnsi="Arial" w:cs="Arial"/>
          <w:color w:val="282A2E"/>
        </w:rPr>
        <w:t>е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</w:t>
      </w:r>
      <w:r w:rsidR="00864B0B" w:rsidRPr="00611E09">
        <w:rPr>
          <w:rFonts w:ascii="Arial" w:eastAsia="Calibri" w:hAnsi="Arial" w:cs="Arial"/>
          <w:color w:val="282A2E"/>
        </w:rPr>
        <w:t xml:space="preserve"> – </w:t>
      </w:r>
      <w:r w:rsidR="0001218C" w:rsidRPr="00611E09">
        <w:rPr>
          <w:rFonts w:ascii="Arial" w:eastAsia="Calibri" w:hAnsi="Arial" w:cs="Arial"/>
          <w:color w:val="282A2E"/>
        </w:rPr>
        <w:t>2</w:t>
      </w:r>
      <w:r w:rsidR="00864B0B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6</w:t>
      </w:r>
      <w:r w:rsidR="00864B0B" w:rsidRPr="00611E09">
        <w:rPr>
          <w:rFonts w:ascii="Arial" w:eastAsia="Calibri" w:hAnsi="Arial" w:cs="Arial"/>
          <w:color w:val="282A2E"/>
        </w:rPr>
        <w:t>%</w:t>
      </w:r>
      <w:r w:rsidRPr="00611E09">
        <w:rPr>
          <w:rFonts w:ascii="Arial" w:eastAsia="Calibri" w:hAnsi="Arial" w:cs="Arial"/>
          <w:color w:val="282A2E"/>
        </w:rPr>
        <w:t>)</w:t>
      </w:r>
      <w:r w:rsidR="005A269F" w:rsidRPr="00611E09">
        <w:rPr>
          <w:rFonts w:ascii="Arial" w:eastAsia="Calibri" w:hAnsi="Arial" w:cs="Arial"/>
          <w:color w:val="282A2E"/>
        </w:rPr>
        <w:t>. П</w:t>
      </w:r>
      <w:r w:rsidRPr="00611E09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C406C0" w:rsidRPr="00611E09">
        <w:rPr>
          <w:rFonts w:ascii="Arial" w:eastAsia="Calibri" w:hAnsi="Arial" w:cs="Arial"/>
          <w:color w:val="282A2E"/>
        </w:rPr>
        <w:t>3</w:t>
      </w:r>
      <w:r w:rsidR="00EB58F9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9</w:t>
      </w:r>
      <w:r w:rsidRPr="00611E09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C406C0" w:rsidRPr="00611E09">
        <w:rPr>
          <w:rFonts w:ascii="Arial" w:eastAsia="Calibri" w:hAnsi="Arial" w:cs="Arial"/>
          <w:color w:val="282A2E"/>
        </w:rPr>
        <w:t>1</w:t>
      </w:r>
      <w:r w:rsidR="005A269F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6</w:t>
      </w:r>
      <w:r w:rsidRPr="00611E09">
        <w:rPr>
          <w:rFonts w:ascii="Arial" w:eastAsia="Calibri" w:hAnsi="Arial" w:cs="Arial"/>
          <w:color w:val="282A2E"/>
        </w:rPr>
        <w:t xml:space="preserve">%, услуги – на </w:t>
      </w:r>
      <w:r w:rsidR="0001218C" w:rsidRPr="00611E09">
        <w:rPr>
          <w:rFonts w:ascii="Arial" w:eastAsia="Calibri" w:hAnsi="Arial" w:cs="Arial"/>
          <w:color w:val="282A2E"/>
        </w:rPr>
        <w:t>4</w:t>
      </w:r>
      <w:r w:rsidR="00EB58F9" w:rsidRPr="00611E09">
        <w:rPr>
          <w:rFonts w:ascii="Arial" w:eastAsia="Calibri" w:hAnsi="Arial" w:cs="Arial"/>
          <w:color w:val="282A2E"/>
        </w:rPr>
        <w:t>,</w:t>
      </w:r>
      <w:r w:rsidR="0001218C" w:rsidRPr="00611E09">
        <w:rPr>
          <w:rFonts w:ascii="Arial" w:eastAsia="Calibri" w:hAnsi="Arial" w:cs="Arial"/>
          <w:color w:val="282A2E"/>
        </w:rPr>
        <w:t>6</w:t>
      </w:r>
      <w:r w:rsidRPr="00611E09">
        <w:rPr>
          <w:rFonts w:ascii="Arial" w:eastAsia="Calibri" w:hAnsi="Arial" w:cs="Arial"/>
          <w:color w:val="282A2E"/>
        </w:rPr>
        <w:t>%.</w:t>
      </w:r>
    </w:p>
    <w:p w14:paraId="5635F64F" w14:textId="1CDBEEEB" w:rsidR="00F03557" w:rsidRPr="00611E09" w:rsidRDefault="00BF6582" w:rsidP="00611E09">
      <w:pPr>
        <w:ind w:firstLine="567"/>
        <w:jc w:val="both"/>
        <w:rPr>
          <w:rFonts w:ascii="Arial" w:eastAsia="Calibri" w:hAnsi="Arial" w:cs="Arial"/>
          <w:color w:val="282A2E"/>
        </w:rPr>
      </w:pPr>
      <w:r w:rsidRPr="00611E09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611E09">
        <w:rPr>
          <w:rFonts w:ascii="Arial" w:eastAsia="Calibri" w:hAnsi="Arial" w:cs="Arial"/>
          <w:color w:val="282A2E"/>
        </w:rPr>
        <w:br/>
      </w:r>
      <w:r w:rsidRPr="00611E09">
        <w:rPr>
          <w:rFonts w:ascii="Arial" w:eastAsia="Calibri" w:hAnsi="Arial" w:cs="Arial"/>
          <w:color w:val="282A2E"/>
        </w:rPr>
        <w:t xml:space="preserve">с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B63F1F" w:rsidRPr="00611E09">
        <w:rPr>
          <w:rFonts w:ascii="Arial" w:eastAsia="Calibri" w:hAnsi="Arial" w:cs="Arial"/>
          <w:color w:val="282A2E"/>
        </w:rPr>
        <w:t>о</w:t>
      </w:r>
      <w:r w:rsidR="00EB58F9" w:rsidRPr="00611E09">
        <w:rPr>
          <w:rFonts w:ascii="Arial" w:eastAsia="Calibri" w:hAnsi="Arial" w:cs="Arial"/>
          <w:color w:val="282A2E"/>
        </w:rPr>
        <w:t>м</w:t>
      </w:r>
      <w:r w:rsidRPr="00611E09">
        <w:rPr>
          <w:rFonts w:ascii="Arial" w:eastAsia="Calibri" w:hAnsi="Arial" w:cs="Arial"/>
          <w:color w:val="282A2E"/>
        </w:rPr>
        <w:t xml:space="preserve"> 202</w:t>
      </w:r>
      <w:r w:rsidR="00434CC5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года в 1,</w:t>
      </w:r>
      <w:r w:rsidR="00B63F1F" w:rsidRPr="00611E09">
        <w:rPr>
          <w:rFonts w:ascii="Arial" w:eastAsia="Calibri" w:hAnsi="Arial" w:cs="Arial"/>
          <w:color w:val="282A2E"/>
        </w:rPr>
        <w:t>4</w:t>
      </w:r>
      <w:r w:rsidRPr="00611E09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611E09">
        <w:rPr>
          <w:rFonts w:ascii="Arial" w:eastAsia="Calibri" w:hAnsi="Arial" w:cs="Arial"/>
          <w:color w:val="282A2E"/>
        </w:rPr>
        <w:t>2,</w:t>
      </w:r>
      <w:r w:rsidR="00B63F1F" w:rsidRPr="00611E09">
        <w:rPr>
          <w:rFonts w:ascii="Arial" w:eastAsia="Calibri" w:hAnsi="Arial" w:cs="Arial"/>
          <w:color w:val="282A2E"/>
        </w:rPr>
        <w:t>0</w:t>
      </w:r>
      <w:r w:rsidRPr="00611E09">
        <w:rPr>
          <w:rFonts w:ascii="Arial" w:eastAsia="Calibri" w:hAnsi="Arial" w:cs="Arial"/>
          <w:color w:val="282A2E"/>
        </w:rPr>
        <w:t xml:space="preserve"> тыс. человек или 0,</w:t>
      </w:r>
      <w:r w:rsidR="00B63F1F" w:rsidRPr="00611E09">
        <w:rPr>
          <w:rFonts w:ascii="Arial" w:eastAsia="Calibri" w:hAnsi="Arial" w:cs="Arial"/>
          <w:color w:val="282A2E"/>
        </w:rPr>
        <w:t>28</w:t>
      </w:r>
      <w:r w:rsidRPr="00611E09">
        <w:rPr>
          <w:rFonts w:ascii="Arial" w:eastAsia="Calibri" w:hAnsi="Arial" w:cs="Arial"/>
          <w:color w:val="282A2E"/>
        </w:rPr>
        <w:t>% рабочей силы. При этом</w:t>
      </w:r>
      <w:proofErr w:type="gramStart"/>
      <w:r w:rsidRPr="00611E09">
        <w:rPr>
          <w:rFonts w:ascii="Arial" w:eastAsia="Calibri" w:hAnsi="Arial" w:cs="Arial"/>
          <w:color w:val="282A2E"/>
        </w:rPr>
        <w:t>,</w:t>
      </w:r>
      <w:proofErr w:type="gramEnd"/>
      <w:r w:rsidRPr="00611E09">
        <w:rPr>
          <w:rFonts w:ascii="Arial" w:eastAsia="Calibri" w:hAnsi="Arial" w:cs="Arial"/>
          <w:color w:val="282A2E"/>
        </w:rPr>
        <w:t xml:space="preserve"> потребность организаций в работниках остается высокой – на конец </w:t>
      </w:r>
      <w:r w:rsidR="00D3476A" w:rsidRPr="00611E09">
        <w:rPr>
          <w:rFonts w:ascii="Arial" w:eastAsia="Calibri" w:hAnsi="Arial" w:cs="Arial"/>
          <w:color w:val="282A2E"/>
        </w:rPr>
        <w:t>март</w:t>
      </w:r>
      <w:r w:rsidR="00B63F1F" w:rsidRPr="00611E09">
        <w:rPr>
          <w:rFonts w:ascii="Arial" w:eastAsia="Calibri" w:hAnsi="Arial" w:cs="Arial"/>
          <w:color w:val="282A2E"/>
        </w:rPr>
        <w:t>а</w:t>
      </w:r>
      <w:r w:rsidRPr="00611E09">
        <w:rPr>
          <w:rFonts w:ascii="Arial" w:eastAsia="Calibri" w:hAnsi="Arial" w:cs="Arial"/>
          <w:color w:val="282A2E"/>
        </w:rPr>
        <w:t xml:space="preserve"> </w:t>
      </w:r>
      <w:r w:rsidR="00D61004" w:rsidRPr="00611E09">
        <w:rPr>
          <w:rFonts w:ascii="Arial" w:eastAsia="Calibri" w:hAnsi="Arial" w:cs="Arial"/>
          <w:color w:val="282A2E"/>
        </w:rPr>
        <w:t>202</w:t>
      </w:r>
      <w:r w:rsidR="00434CC5" w:rsidRPr="00611E09">
        <w:rPr>
          <w:rFonts w:ascii="Arial" w:eastAsia="Calibri" w:hAnsi="Arial" w:cs="Arial"/>
          <w:color w:val="282A2E"/>
        </w:rPr>
        <w:t>5</w:t>
      </w:r>
      <w:r w:rsidR="00D61004" w:rsidRPr="00611E09">
        <w:rPr>
          <w:rFonts w:ascii="Arial" w:eastAsia="Calibri" w:hAnsi="Arial" w:cs="Arial"/>
          <w:color w:val="282A2E"/>
        </w:rPr>
        <w:t xml:space="preserve"> года </w:t>
      </w:r>
      <w:r w:rsidRPr="00611E09">
        <w:rPr>
          <w:rFonts w:ascii="Arial" w:eastAsia="Calibri" w:hAnsi="Arial" w:cs="Arial"/>
          <w:color w:val="282A2E"/>
        </w:rPr>
        <w:t xml:space="preserve">заявлено </w:t>
      </w:r>
      <w:r w:rsidR="0037147A" w:rsidRPr="00611E09">
        <w:rPr>
          <w:rFonts w:ascii="Arial" w:eastAsia="Calibri" w:hAnsi="Arial" w:cs="Arial"/>
          <w:color w:val="282A2E"/>
        </w:rPr>
        <w:t>1</w:t>
      </w:r>
      <w:r w:rsidR="00B63F1F" w:rsidRPr="00611E09">
        <w:rPr>
          <w:rFonts w:ascii="Arial" w:eastAsia="Calibri" w:hAnsi="Arial" w:cs="Arial"/>
          <w:color w:val="282A2E"/>
        </w:rPr>
        <w:t>3</w:t>
      </w:r>
      <w:r w:rsidR="00EB58F9" w:rsidRPr="00611E09">
        <w:rPr>
          <w:rFonts w:ascii="Arial" w:eastAsia="Calibri" w:hAnsi="Arial" w:cs="Arial"/>
          <w:color w:val="282A2E"/>
        </w:rPr>
        <w:t>,</w:t>
      </w:r>
      <w:r w:rsidR="0037147A" w:rsidRPr="00611E09">
        <w:rPr>
          <w:rFonts w:ascii="Arial" w:eastAsia="Calibri" w:hAnsi="Arial" w:cs="Arial"/>
          <w:color w:val="282A2E"/>
        </w:rPr>
        <w:t>9</w:t>
      </w:r>
      <w:r w:rsidR="004B0384" w:rsidRPr="00611E09">
        <w:rPr>
          <w:rFonts w:ascii="Arial" w:eastAsia="Calibri" w:hAnsi="Arial" w:cs="Arial"/>
          <w:color w:val="282A2E"/>
        </w:rPr>
        <w:t> </w:t>
      </w:r>
      <w:r w:rsidRPr="00611E09">
        <w:rPr>
          <w:rFonts w:ascii="Arial" w:eastAsia="Calibri" w:hAnsi="Arial" w:cs="Arial"/>
          <w:color w:val="282A2E"/>
        </w:rPr>
        <w:t>тыс. вакансий.</w:t>
      </w:r>
    </w:p>
    <w:sectPr w:rsidR="00F03557" w:rsidRPr="00611E09" w:rsidSect="00D47D58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0D3C8" w14:textId="77777777" w:rsidR="00623D0B" w:rsidRDefault="00623D0B" w:rsidP="000A4F53">
      <w:pPr>
        <w:spacing w:after="0" w:line="240" w:lineRule="auto"/>
      </w:pPr>
      <w:r>
        <w:separator/>
      </w:r>
    </w:p>
  </w:endnote>
  <w:endnote w:type="continuationSeparator" w:id="0">
    <w:p w14:paraId="035EDB6A" w14:textId="77777777" w:rsidR="00623D0B" w:rsidRDefault="00623D0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F5A3" w14:textId="77777777" w:rsidR="00623D0B" w:rsidRDefault="00623D0B" w:rsidP="000A4F53">
      <w:pPr>
        <w:spacing w:after="0" w:line="240" w:lineRule="auto"/>
      </w:pPr>
      <w:r>
        <w:separator/>
      </w:r>
    </w:p>
  </w:footnote>
  <w:footnote w:type="continuationSeparator" w:id="0">
    <w:p w14:paraId="5987F810" w14:textId="77777777" w:rsidR="00623D0B" w:rsidRDefault="00623D0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218C"/>
    <w:rsid w:val="00013208"/>
    <w:rsid w:val="00021AF0"/>
    <w:rsid w:val="000403CF"/>
    <w:rsid w:val="0005702E"/>
    <w:rsid w:val="00064901"/>
    <w:rsid w:val="000A4F53"/>
    <w:rsid w:val="000E17DA"/>
    <w:rsid w:val="000E300E"/>
    <w:rsid w:val="001262B3"/>
    <w:rsid w:val="001272BE"/>
    <w:rsid w:val="00144BA0"/>
    <w:rsid w:val="00145ADF"/>
    <w:rsid w:val="00150490"/>
    <w:rsid w:val="0015575F"/>
    <w:rsid w:val="00176364"/>
    <w:rsid w:val="001770CE"/>
    <w:rsid w:val="001B5D32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672E2"/>
    <w:rsid w:val="0027639A"/>
    <w:rsid w:val="002965F8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669B4"/>
    <w:rsid w:val="0037147A"/>
    <w:rsid w:val="00387957"/>
    <w:rsid w:val="003A7D16"/>
    <w:rsid w:val="003C4D8E"/>
    <w:rsid w:val="003D505E"/>
    <w:rsid w:val="003E199B"/>
    <w:rsid w:val="00401FF7"/>
    <w:rsid w:val="00404DF8"/>
    <w:rsid w:val="00434CC5"/>
    <w:rsid w:val="00442CD1"/>
    <w:rsid w:val="00476689"/>
    <w:rsid w:val="00477840"/>
    <w:rsid w:val="00487FAB"/>
    <w:rsid w:val="00495C99"/>
    <w:rsid w:val="004A63C4"/>
    <w:rsid w:val="004B0384"/>
    <w:rsid w:val="004F2DB4"/>
    <w:rsid w:val="004F30D4"/>
    <w:rsid w:val="0050523C"/>
    <w:rsid w:val="005311BC"/>
    <w:rsid w:val="00541173"/>
    <w:rsid w:val="00541952"/>
    <w:rsid w:val="00570AC3"/>
    <w:rsid w:val="0057580F"/>
    <w:rsid w:val="005A269F"/>
    <w:rsid w:val="005B2D66"/>
    <w:rsid w:val="005D6875"/>
    <w:rsid w:val="005F45B8"/>
    <w:rsid w:val="0060549C"/>
    <w:rsid w:val="00611E09"/>
    <w:rsid w:val="00623D0B"/>
    <w:rsid w:val="00633EE6"/>
    <w:rsid w:val="00644745"/>
    <w:rsid w:val="0065389D"/>
    <w:rsid w:val="0069230F"/>
    <w:rsid w:val="00697073"/>
    <w:rsid w:val="006D0D8F"/>
    <w:rsid w:val="006D3A24"/>
    <w:rsid w:val="0070127F"/>
    <w:rsid w:val="00716AC6"/>
    <w:rsid w:val="007238E9"/>
    <w:rsid w:val="007523A2"/>
    <w:rsid w:val="007579C9"/>
    <w:rsid w:val="00775478"/>
    <w:rsid w:val="00776572"/>
    <w:rsid w:val="007779CF"/>
    <w:rsid w:val="00786990"/>
    <w:rsid w:val="007C439E"/>
    <w:rsid w:val="007C5BAA"/>
    <w:rsid w:val="0081278D"/>
    <w:rsid w:val="00826E1A"/>
    <w:rsid w:val="008375D5"/>
    <w:rsid w:val="00843273"/>
    <w:rsid w:val="00851851"/>
    <w:rsid w:val="00852D6C"/>
    <w:rsid w:val="00857331"/>
    <w:rsid w:val="00864B0B"/>
    <w:rsid w:val="008E5D6D"/>
    <w:rsid w:val="00921D17"/>
    <w:rsid w:val="00931397"/>
    <w:rsid w:val="0094288E"/>
    <w:rsid w:val="00966B23"/>
    <w:rsid w:val="009C3F79"/>
    <w:rsid w:val="009C57DA"/>
    <w:rsid w:val="009D346C"/>
    <w:rsid w:val="009D7CCD"/>
    <w:rsid w:val="009F2172"/>
    <w:rsid w:val="00A06F52"/>
    <w:rsid w:val="00A27F77"/>
    <w:rsid w:val="00A40349"/>
    <w:rsid w:val="00A43A2D"/>
    <w:rsid w:val="00A623A9"/>
    <w:rsid w:val="00AB1079"/>
    <w:rsid w:val="00AE496F"/>
    <w:rsid w:val="00B354DE"/>
    <w:rsid w:val="00B4544A"/>
    <w:rsid w:val="00B63F1F"/>
    <w:rsid w:val="00B76DF2"/>
    <w:rsid w:val="00B84188"/>
    <w:rsid w:val="00B859C4"/>
    <w:rsid w:val="00B95517"/>
    <w:rsid w:val="00BB403A"/>
    <w:rsid w:val="00BC1235"/>
    <w:rsid w:val="00BD3503"/>
    <w:rsid w:val="00BE6EDF"/>
    <w:rsid w:val="00BF6582"/>
    <w:rsid w:val="00C32AD1"/>
    <w:rsid w:val="00C37943"/>
    <w:rsid w:val="00C406C0"/>
    <w:rsid w:val="00C43790"/>
    <w:rsid w:val="00C53295"/>
    <w:rsid w:val="00C90D39"/>
    <w:rsid w:val="00C9263F"/>
    <w:rsid w:val="00C965D0"/>
    <w:rsid w:val="00CA0225"/>
    <w:rsid w:val="00CA1919"/>
    <w:rsid w:val="00CA4A5F"/>
    <w:rsid w:val="00CF7847"/>
    <w:rsid w:val="00D01057"/>
    <w:rsid w:val="00D04954"/>
    <w:rsid w:val="00D3476A"/>
    <w:rsid w:val="00D34924"/>
    <w:rsid w:val="00D41B08"/>
    <w:rsid w:val="00D47D58"/>
    <w:rsid w:val="00D55929"/>
    <w:rsid w:val="00D55ECE"/>
    <w:rsid w:val="00D61004"/>
    <w:rsid w:val="00D618B6"/>
    <w:rsid w:val="00DA01F7"/>
    <w:rsid w:val="00DC3D74"/>
    <w:rsid w:val="00DF0284"/>
    <w:rsid w:val="00E71967"/>
    <w:rsid w:val="00EA5990"/>
    <w:rsid w:val="00EB58F9"/>
    <w:rsid w:val="00EE63CF"/>
    <w:rsid w:val="00F03557"/>
    <w:rsid w:val="00F35A65"/>
    <w:rsid w:val="00F37CFA"/>
    <w:rsid w:val="00F423B6"/>
    <w:rsid w:val="00F438E2"/>
    <w:rsid w:val="00F52E4C"/>
    <w:rsid w:val="00F556BC"/>
    <w:rsid w:val="00F66F7E"/>
    <w:rsid w:val="00F8568C"/>
    <w:rsid w:val="00F90943"/>
    <w:rsid w:val="00FD42B8"/>
    <w:rsid w:val="00FE1A54"/>
    <w:rsid w:val="00FE2126"/>
    <w:rsid w:val="00FE6F2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0D01-84D1-4006-991F-1B7ED91B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2025-04-30T07:39:00Z</cp:lastPrinted>
  <dcterms:created xsi:type="dcterms:W3CDTF">2025-05-05T12:40:00Z</dcterms:created>
  <dcterms:modified xsi:type="dcterms:W3CDTF">2025-05-05T12:40:00Z</dcterms:modified>
</cp:coreProperties>
</file>