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31C" w:rsidRPr="00F6431C" w:rsidRDefault="00F6431C" w:rsidP="00A4189B">
      <w:pPr>
        <w:widowControl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УТВЕРЖДЕНО </w:t>
      </w:r>
    </w:p>
    <w:p w:rsidR="00702247" w:rsidRDefault="00F6431C" w:rsidP="00A4189B">
      <w:pPr>
        <w:widowControl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 муниципального образования «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</w:p>
    <w:p w:rsidR="00702247" w:rsidRDefault="00F6431C" w:rsidP="00A4189B">
      <w:pPr>
        <w:widowControl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</w:p>
    <w:p w:rsidR="00F6431C" w:rsidRPr="00F6431C" w:rsidRDefault="00702247" w:rsidP="00A4189B">
      <w:pPr>
        <w:widowControl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717D4D" w:rsidRPr="00F6431C" w:rsidRDefault="00F6431C" w:rsidP="00386512">
      <w:pPr>
        <w:widowControl w:val="0"/>
        <w:tabs>
          <w:tab w:val="left" w:pos="9072"/>
        </w:tabs>
        <w:spacing w:after="0" w:line="240" w:lineRule="auto"/>
        <w:ind w:left="5103" w:right="140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A4189B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2A34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08.04.2022</w:t>
      </w:r>
      <w:r w:rsidR="00386512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A418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140EF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A418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44D1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2A34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603</w:t>
      </w:r>
      <w:bookmarkStart w:id="0" w:name="_GoBack"/>
      <w:bookmarkEnd w:id="0"/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38651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</w:p>
    <w:p w:rsidR="00F6431C" w:rsidRPr="00F6431C" w:rsidRDefault="00F6431C" w:rsidP="00F6431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54533" w:rsidRDefault="00E54533" w:rsidP="00F6431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54533" w:rsidRPr="00F6431C" w:rsidRDefault="00E54533" w:rsidP="00F6431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6431C" w:rsidRPr="00F6431C" w:rsidRDefault="00F6431C" w:rsidP="00F6431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ИЗВЕЩЕНИЕ</w:t>
      </w:r>
    </w:p>
    <w:p w:rsidR="00F6431C" w:rsidRPr="00F6431C" w:rsidRDefault="00F6431C" w:rsidP="00F6431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проведении конкурса на право заключения договоров</w:t>
      </w:r>
    </w:p>
    <w:p w:rsidR="00702247" w:rsidRDefault="00F6431C" w:rsidP="007D19D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установку и эксплуатацию рекламных конструкци</w:t>
      </w:r>
      <w:r w:rsidR="007D19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 на земельных участках,</w:t>
      </w: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государственная собственность на которые не разграничена, </w:t>
      </w:r>
      <w:r w:rsidR="007D19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</w:t>
      </w: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территории муниципального образования </w:t>
      </w:r>
    </w:p>
    <w:p w:rsidR="00F6431C" w:rsidRPr="00F6431C" w:rsidRDefault="00F6431C" w:rsidP="007D19D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7022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Муниципальный округ </w:t>
      </w: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Завьяловский район</w:t>
      </w:r>
      <w:r w:rsidR="007022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F6431C" w:rsidRPr="00F6431C" w:rsidRDefault="00F6431C" w:rsidP="00F6431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Организатор конкурса:</w:t>
      </w:r>
      <w:r w:rsidR="00F05C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«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3D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D0584" w:rsidRPr="005C2B8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действующая от имени муниципального образования «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702247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="003D0584" w:rsidRPr="005C2B8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5C2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(Удмуртская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Республика, Завьяловский район, с. Завьялово,                     ул. Калинина, 68, т. </w:t>
      </w:r>
      <w:r w:rsidR="00386512">
        <w:rPr>
          <w:rFonts w:ascii="Times New Roman" w:eastAsia="Times New Roman" w:hAnsi="Times New Roman" w:cs="Times New Roman"/>
          <w:sz w:val="24"/>
          <w:szCs w:val="24"/>
          <w:lang w:eastAsia="ru-RU"/>
        </w:rPr>
        <w:t>8 (3412) 222-501, 8 (3412) 222-519</w:t>
      </w:r>
      <w:r w:rsidR="009B2253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доб. 22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6431C" w:rsidRPr="00F6431C" w:rsidRDefault="00F6431C" w:rsidP="00F6431C">
      <w:pPr>
        <w:tabs>
          <w:tab w:val="right" w:pos="9071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Форма конкурса –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</w:t>
      </w:r>
      <w:r w:rsidRPr="00F643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который является открытым по составу участников.</w:t>
      </w:r>
      <w:r w:rsidRPr="00F643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 конкурса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право на заключение договора на установку и эксплуатацию рекламной конструкции (далее - РК) на земельном участке, находящемся в собственности муниципального образования «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702247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», а также на земельном участке, государственная собственность на который не разграничена, на территории муниципального образования «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702247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70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» (далее - Договор) на десять лет:</w:t>
      </w:r>
      <w:proofErr w:type="gramEnd"/>
    </w:p>
    <w:p w:rsidR="00F6431C" w:rsidRPr="00F6431C" w:rsidRDefault="00F6431C" w:rsidP="00F6431C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</w:t>
      </w:r>
      <w:r w:rsidR="002207D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с размерами информационного поля одной стороны 3,0 х 6,0 м, </w:t>
      </w:r>
      <w:r w:rsidR="005F13A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подсвета,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расположенная по адресу: Удмуртская Республика, Завьяловский район, муниципальное образование «</w:t>
      </w:r>
      <w:proofErr w:type="spellStart"/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Завьяловское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с. Завьялово, ул. Чкалова, в 65 м от пересечения с ул. Прудов</w:t>
      </w:r>
      <w:r w:rsidR="00717D4D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западная сторона проезжей части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55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пре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делами полосы отвода автодороги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места 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З-00131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; РК 1.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</w:t>
      </w:r>
      <w:r w:rsidR="00A4189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размещения рекламных конструкций (далее – Схема РРК))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6431C" w:rsidRPr="00F6431C" w:rsidRDefault="00F6431C" w:rsidP="00F6431C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</w:t>
      </w:r>
      <w:r w:rsidR="002207D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 с размерами информационного поля одной стороны 3,0 х 6,0 м, </w:t>
      </w:r>
      <w:r w:rsidR="005F13A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подсвета,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Удмуртская Республика, Завьяловский район, </w:t>
      </w:r>
      <w:r w:rsidR="005F1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муниципальное образование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Хохряковское</w:t>
      </w:r>
      <w:proofErr w:type="spellEnd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автодорога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Окружная г. Ижевска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км</w:t>
      </w:r>
      <w:proofErr w:type="gramEnd"/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+</w:t>
      </w:r>
      <w:r w:rsidR="004D2C83">
        <w:rPr>
          <w:rFonts w:ascii="Times New Roman" w:eastAsia="Times New Roman" w:hAnsi="Times New Roman" w:cs="Times New Roman"/>
          <w:sz w:val="24"/>
          <w:szCs w:val="24"/>
          <w:lang w:eastAsia="ru-RU"/>
        </w:rPr>
        <w:t>650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55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пределами полосы отвода автодороги,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южная сторона проезжей части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места </w:t>
      </w:r>
      <w:r w:rsidR="001E75C8" w:rsidRPr="00615505">
        <w:rPr>
          <w:rFonts w:ascii="Times New Roman" w:eastAsia="Times New Roman" w:hAnsi="Times New Roman" w:cs="Times New Roman"/>
          <w:sz w:val="24"/>
          <w:szCs w:val="24"/>
          <w:lang w:eastAsia="ru-RU"/>
        </w:rPr>
        <w:t>Х-0012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; РК 1.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1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РРК);</w:t>
      </w:r>
    </w:p>
    <w:p w:rsidR="00F6431C" w:rsidRPr="00F6431C" w:rsidRDefault="00F6431C" w:rsidP="00F6431C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</w:t>
      </w:r>
      <w:r w:rsidR="002207D1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  с размерами информационного поля одной стороны 3,0 х 6,0 м,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5F13AD">
        <w:rPr>
          <w:rFonts w:ascii="Times New Roman" w:eastAsia="Times New Roman" w:hAnsi="Times New Roman" w:cs="Times New Roman"/>
          <w:sz w:val="24"/>
          <w:szCs w:val="24"/>
          <w:lang w:eastAsia="ru-RU"/>
        </w:rPr>
        <w:t>ез подсвета,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Удмуртская Республика, Завьяловский район, </w:t>
      </w:r>
      <w:r w:rsidR="005F13A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Хохряковское</w:t>
      </w:r>
      <w:proofErr w:type="spellEnd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автодорога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Окружная г. Ижевска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км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+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800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5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пределами полосы отвода автодороги,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южная сторона проезжей части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места </w:t>
      </w:r>
      <w:r w:rsidR="009B5E9A" w:rsidRPr="00615505">
        <w:rPr>
          <w:rFonts w:ascii="Times New Roman" w:eastAsia="Times New Roman" w:hAnsi="Times New Roman" w:cs="Times New Roman"/>
          <w:sz w:val="24"/>
          <w:szCs w:val="24"/>
          <w:lang w:eastAsia="ru-RU"/>
        </w:rPr>
        <w:t>Х-0012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; РК 1.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1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РРК);</w:t>
      </w:r>
      <w:proofErr w:type="gramEnd"/>
    </w:p>
    <w:p w:rsidR="00F6431C" w:rsidRPr="00F6431C" w:rsidRDefault="00F6431C" w:rsidP="00F6431C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</w:t>
      </w:r>
      <w:r w:rsidR="002207D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  с размерами информационного поля одной стороны 3,0 х 6,0 м,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F13A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подсвета,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Удмуртская Республика, Завьяловский район, </w:t>
      </w:r>
      <w:r w:rsidR="005F13A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муниципальное образование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Хохряковское</w:t>
      </w:r>
      <w:proofErr w:type="spellEnd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автодорога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Окружная г. Ижевска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км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13+950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</w:t>
      </w:r>
      <w:r w:rsidR="00A55CA9">
        <w:rPr>
          <w:rFonts w:ascii="Times New Roman" w:eastAsia="Times New Roman" w:hAnsi="Times New Roman" w:cs="Times New Roman"/>
          <w:sz w:val="24"/>
          <w:szCs w:val="24"/>
          <w:lang w:eastAsia="ru-RU"/>
        </w:rPr>
        <w:t>а пределами полосы отвода автодороги,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южная сторона проезжей части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места </w:t>
      </w:r>
      <w:r w:rsidR="009B5E9A" w:rsidRPr="00615505">
        <w:rPr>
          <w:rFonts w:ascii="Times New Roman" w:eastAsia="Times New Roman" w:hAnsi="Times New Roman" w:cs="Times New Roman"/>
          <w:sz w:val="24"/>
          <w:szCs w:val="24"/>
          <w:lang w:eastAsia="ru-RU"/>
        </w:rPr>
        <w:t>Х-0012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; РК 1.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1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РРК);</w:t>
      </w:r>
      <w:proofErr w:type="gramEnd"/>
    </w:p>
    <w:p w:rsidR="00F6431C" w:rsidRDefault="00F6431C" w:rsidP="00F6431C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</w:t>
      </w:r>
      <w:r w:rsidR="002207D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    с размерами информационного поля одной стороны 3,0 х 6,0 м, </w:t>
      </w:r>
      <w:r w:rsidR="001C6D5B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подсвета,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Удмуртская Республика, Завьяловский район, </w:t>
      </w:r>
      <w:r w:rsidR="001C6D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Хохряковское</w:t>
      </w:r>
      <w:proofErr w:type="spellEnd"/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автодорога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Окружная г. Ижевска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км</w:t>
      </w:r>
      <w:proofErr w:type="gramEnd"/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+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0,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5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пределами полосы отвода автодороги,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южная сторона проезжей части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места </w:t>
      </w:r>
      <w:r w:rsidR="009B5E9A" w:rsidRPr="00615505">
        <w:rPr>
          <w:rFonts w:ascii="Times New Roman" w:eastAsia="Times New Roman" w:hAnsi="Times New Roman" w:cs="Times New Roman"/>
          <w:sz w:val="24"/>
          <w:szCs w:val="24"/>
          <w:lang w:eastAsia="ru-RU"/>
        </w:rPr>
        <w:t>Х-00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129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; РК 1.</w:t>
      </w:r>
      <w:r w:rsidR="002C3483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1</w:t>
      </w:r>
      <w:r w:rsidR="00F50C0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РРК);</w:t>
      </w:r>
    </w:p>
    <w:p w:rsidR="00511DD3" w:rsidRDefault="00511DD3" w:rsidP="00511DD3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двусторонняя отдельно стоящая щитовая установка 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сити-формат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    с размерами информационного поля одной стороны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1,8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2,4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подсвета,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Удмуртская Республика, Завьяловский район,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Хохряковское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Хохряки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Трактовая, напротив поворота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Хохряковское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кладбище, за пределами полосы отвода автодороги, восточная сторона проезжей части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места </w:t>
      </w:r>
      <w:r w:rsidRPr="00615505">
        <w:rPr>
          <w:rFonts w:ascii="Times New Roman" w:eastAsia="Times New Roman" w:hAnsi="Times New Roman" w:cs="Times New Roman"/>
          <w:sz w:val="24"/>
          <w:szCs w:val="24"/>
          <w:lang w:eastAsia="ru-RU"/>
        </w:rPr>
        <w:t>Х-00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178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РРК);</w:t>
      </w:r>
    </w:p>
    <w:p w:rsidR="0062689C" w:rsidRDefault="0062689C" w:rsidP="0062689C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7 -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с размерами информационного поля одной стороны 3,0 х 6,0 м,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подсвета,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Удмуртская Республика, Завьяловский район, муниципальное образование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Совхозное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автодорога М-7 «Волга», км 150+360, западная сторона проезжей части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пределами полосы отвода автодороги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места </w:t>
      </w:r>
      <w:r w:rsidRPr="00AE59AE">
        <w:rPr>
          <w:rFonts w:ascii="Times New Roman" w:eastAsia="Times New Roman" w:hAnsi="Times New Roman" w:cs="Times New Roman"/>
          <w:sz w:val="24"/>
          <w:szCs w:val="24"/>
          <w:lang w:eastAsia="ru-RU"/>
        </w:rPr>
        <w:t>С-00139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РК 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17 Схем</w:t>
      </w:r>
      <w:r w:rsidR="00744D18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РРК);</w:t>
      </w:r>
      <w:proofErr w:type="gramEnd"/>
    </w:p>
    <w:p w:rsidR="0062689C" w:rsidRDefault="0062689C" w:rsidP="0062689C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8 -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с размерами информационного поля одной стороны 3,0 х 6,0 м,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подсвета,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Удмуртская Республика, Завьяловский район, муниципальное образование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Подшиваловское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автодорога Ижевск-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км 21+080, справа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пределами полосы отвода автодороги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AE59AE">
        <w:rPr>
          <w:rFonts w:ascii="Times New Roman" w:eastAsia="Times New Roman" w:hAnsi="Times New Roman" w:cs="Times New Roman"/>
          <w:sz w:val="24"/>
          <w:szCs w:val="24"/>
          <w:lang w:eastAsia="ru-RU"/>
        </w:rPr>
        <w:t>-00138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РК 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18 Схемы РРК);</w:t>
      </w:r>
      <w:proofErr w:type="gramEnd"/>
    </w:p>
    <w:p w:rsidR="0062689C" w:rsidRDefault="0062689C" w:rsidP="0062689C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9 -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с размерами информационного поля одной стороны 3,0 х 6,0 м,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подсвета,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Удмуртская Республика, Завьяловский район, муниципальное образование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Завьяловское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автодорога Ижевск-Аэропорт,                           км 11+900, слева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пределами полосы отвода автодороги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места 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>З-001</w:t>
      </w:r>
      <w:r w:rsidR="009A2AE5"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>56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>; РК 1.1</w:t>
      </w:r>
      <w:r w:rsidR="009A2AE5"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2 Схемы РРК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  <w:proofErr w:type="gramEnd"/>
    </w:p>
    <w:p w:rsidR="009A2AE5" w:rsidRDefault="009A2AE5" w:rsidP="009A2AE5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лот № 10 -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с размерами информационного поля одной стороны 3,0 х 6,0 м,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подсвета,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Удмуртская Республика, Завьяловский район, муниципальное образование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Завьяловское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автодорога Ижевск-Аэропорт,                           км 12+000, слева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пределами полосы отвода автодороги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места 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>З-0015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>; РК 1.1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2 Схемы РРК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  <w:proofErr w:type="gramEnd"/>
    </w:p>
    <w:p w:rsidR="00797971" w:rsidRDefault="00797971" w:rsidP="00797971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лот № 1</w:t>
      </w:r>
      <w:r w:rsidR="00511DD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с размерами информационного поля одной стороны 3,0 х 6,0 м,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подсвета,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Удмуртская Республика, Завьяловский район, муниципальное образование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Каменское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автодорога Ижевск-Сарапул,                           км 18+150, справа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пределами полосы отвода автодороги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>-001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50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РК </w:t>
      </w:r>
      <w:r w:rsidRPr="00797971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97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РРК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  <w:proofErr w:type="gramEnd"/>
    </w:p>
    <w:p w:rsidR="00797971" w:rsidRDefault="00797971" w:rsidP="00797971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лот № 1</w:t>
      </w:r>
      <w:r w:rsidR="00511DD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двусторонняя отдельно стоящая щитовая установка – </w:t>
      </w:r>
      <w:proofErr w:type="spell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билборд</w:t>
      </w:r>
      <w:proofErr w:type="spell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                      с размерами информационного поля одной стороны 3,0 х 6,0 м,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подсвета,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расположенная по адресу: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Удмуртская Республика, Завьяловский район, муниципальное образование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Первомайское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вдоль ул. Союзной г. Ижевска, в 50 м от въезда в ТЦ «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Metro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(согласно паспорту рекламного </w:t>
      </w:r>
      <w:r w:rsidRPr="009650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797971">
        <w:rPr>
          <w:rFonts w:ascii="Times New Roman" w:eastAsia="Times New Roman" w:hAnsi="Times New Roman" w:cs="Times New Roman"/>
          <w:sz w:val="24"/>
          <w:szCs w:val="24"/>
          <w:lang w:eastAsia="ru-RU"/>
        </w:rPr>
        <w:t>-00153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РК </w:t>
      </w:r>
      <w:r w:rsidRPr="00797971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97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9A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Схемы РРК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  <w:proofErr w:type="gramEnd"/>
    </w:p>
    <w:p w:rsidR="00287CED" w:rsidRPr="00632A1B" w:rsidRDefault="00287CED" w:rsidP="00287CED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лот № 1</w:t>
      </w:r>
      <w:r w:rsidR="00511DD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рекламная конструкция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флаговая</w:t>
      </w:r>
      <w:proofErr w:type="spellEnd"/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композиция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размерами информационного поля одной стороны </w:t>
      </w:r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1,5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 </w:t>
      </w:r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,0 м, без подсвета, </w:t>
      </w:r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состоящая из                              6 (Шести) флагштоков, 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расположенная по адресу: Удмуртская Республика, Завьяловский район, муниципальное образование «</w:t>
      </w:r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Совхозн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ое», </w:t>
      </w:r>
      <w:r w:rsidR="00AD2BEA" w:rsidRPr="00632A1B">
        <w:rPr>
          <w:rFonts w:ascii="Times New Roman" w:hAnsi="Times New Roman" w:cs="Times New Roman"/>
          <w:sz w:val="24"/>
          <w:szCs w:val="24"/>
        </w:rPr>
        <w:t xml:space="preserve">автодорога (М-7 «Волга» от Москвы через Владимир, </w:t>
      </w:r>
      <w:proofErr w:type="spellStart"/>
      <w:r w:rsidR="00AD2BEA" w:rsidRPr="00632A1B">
        <w:rPr>
          <w:rFonts w:ascii="Times New Roman" w:hAnsi="Times New Roman" w:cs="Times New Roman"/>
          <w:sz w:val="24"/>
          <w:szCs w:val="24"/>
        </w:rPr>
        <w:t>Н.Новгород</w:t>
      </w:r>
      <w:proofErr w:type="spellEnd"/>
      <w:r w:rsidR="00AD2BEA" w:rsidRPr="00632A1B">
        <w:rPr>
          <w:rFonts w:ascii="Times New Roman" w:hAnsi="Times New Roman" w:cs="Times New Roman"/>
          <w:sz w:val="24"/>
          <w:szCs w:val="24"/>
        </w:rPr>
        <w:t xml:space="preserve">, Казань до Уфы подъезд к городам Ижевск и Пермь) - </w:t>
      </w:r>
      <w:proofErr w:type="spellStart"/>
      <w:r w:rsidR="00AD2BEA" w:rsidRPr="00632A1B">
        <w:rPr>
          <w:rFonts w:ascii="Times New Roman" w:hAnsi="Times New Roman" w:cs="Times New Roman"/>
          <w:sz w:val="24"/>
          <w:szCs w:val="24"/>
        </w:rPr>
        <w:t>Юськи</w:t>
      </w:r>
      <w:proofErr w:type="spellEnd"/>
      <w:r w:rsidR="00AD2BEA" w:rsidRPr="00632A1B">
        <w:rPr>
          <w:rFonts w:ascii="Times New Roman" w:hAnsi="Times New Roman" w:cs="Times New Roman"/>
          <w:sz w:val="24"/>
          <w:szCs w:val="24"/>
        </w:rPr>
        <w:t>, км 0+230, слева</w:t>
      </w:r>
      <w:r w:rsidR="00AD2BEA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(согласно паспорту рекламного места </w:t>
      </w:r>
      <w:r w:rsidR="006945AB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С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-00</w:t>
      </w:r>
      <w:r w:rsidR="006945AB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172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РК </w:t>
      </w:r>
      <w:r w:rsidR="006945AB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4.1</w:t>
      </w:r>
      <w:r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файла 1</w:t>
      </w:r>
      <w:r w:rsidR="006945AB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7 Схемы РРК)</w:t>
      </w:r>
      <w:r w:rsidR="00313AEC" w:rsidRP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6431C" w:rsidRPr="00F6431C" w:rsidRDefault="00F6431C" w:rsidP="00386512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Начальная (минимальная) цена договора на установку и эксплуатацию рекламной конструкции на 10 (Десять) лет (далее – Цена Договора) составляет:</w:t>
      </w:r>
    </w:p>
    <w:p w:rsidR="00F6431C" w:rsidRPr="00F6431C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1 – 438 048 (Четыреста тридцать восемь тысяч сорок восемь) рублей         00 копеек;</w:t>
      </w:r>
    </w:p>
    <w:p w:rsidR="00755865" w:rsidRPr="00F6431C" w:rsidRDefault="00F6431C" w:rsidP="00755865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2 –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5865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55865">
        <w:rPr>
          <w:rFonts w:ascii="Times New Roman" w:eastAsia="Times New Roman" w:hAnsi="Times New Roman" w:cs="Times New Roman"/>
          <w:sz w:val="24"/>
          <w:szCs w:val="24"/>
          <w:lang w:eastAsia="ru-RU"/>
        </w:rPr>
        <w:t>04 352</w:t>
      </w:r>
      <w:r w:rsidR="00755865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(Четыреста </w:t>
      </w:r>
      <w:r w:rsidR="00755865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</w:t>
      </w:r>
      <w:r w:rsidR="00755865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="00755865">
        <w:rPr>
          <w:rFonts w:ascii="Times New Roman" w:eastAsia="Times New Roman" w:hAnsi="Times New Roman" w:cs="Times New Roman"/>
          <w:sz w:val="24"/>
          <w:szCs w:val="24"/>
          <w:lang w:eastAsia="ru-RU"/>
        </w:rPr>
        <w:t>и триста пятьдесят два</w:t>
      </w:r>
      <w:r w:rsidR="00755865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 w:rsidR="00755865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755865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00 копеек;</w:t>
      </w:r>
    </w:p>
    <w:p w:rsidR="00652994" w:rsidRPr="00F6431C" w:rsidRDefault="00F6431C" w:rsidP="00652994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 w:rsidR="0075586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04</w:t>
      </w:r>
      <w:r w:rsidR="0057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352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(Четыреста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триста пятьдесят два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00 копеек;</w:t>
      </w:r>
    </w:p>
    <w:p w:rsidR="00652994" w:rsidRPr="00F6431C" w:rsidRDefault="00F6431C" w:rsidP="00652994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 w:rsidR="0075586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04</w:t>
      </w:r>
      <w:r w:rsidR="0057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352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(Четыреста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триста пятьдесят два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00 копеек;</w:t>
      </w:r>
    </w:p>
    <w:p w:rsidR="00652994" w:rsidRDefault="00F6431C" w:rsidP="00652994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 w:rsidR="0075586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04</w:t>
      </w:r>
      <w:r w:rsidR="00576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352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(Четыреста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846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триста пятьдесят два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 w:rsidR="0065299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652994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00 копеек;</w:t>
      </w:r>
    </w:p>
    <w:p w:rsidR="00511DD3" w:rsidRPr="00F6431C" w:rsidRDefault="00511DD3" w:rsidP="00511DD3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C811C2" w:rsidRP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>223 949</w:t>
      </w:r>
      <w:r w:rsidRP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C811C2" w:rsidRP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>Двести двадцать три тысячи девятьсот сорок девять</w:t>
      </w:r>
      <w:r w:rsidRP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</w:t>
      </w:r>
      <w:r w:rsidR="00C811C2" w:rsidRP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</w:t>
      </w:r>
      <w:r w:rsidRP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 копеек;</w:t>
      </w:r>
    </w:p>
    <w:p w:rsidR="00797971" w:rsidRPr="00F6431C" w:rsidRDefault="00797971" w:rsidP="00797971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438 048 (Четыреста тридцать восемь тысяч сорок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осемь) рублей         00 копеек;</w:t>
      </w:r>
    </w:p>
    <w:p w:rsidR="004279B1" w:rsidRPr="00F6431C" w:rsidRDefault="00797971" w:rsidP="004279B1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A418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79B1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4279B1">
        <w:rPr>
          <w:rFonts w:ascii="Times New Roman" w:eastAsia="Times New Roman" w:hAnsi="Times New Roman" w:cs="Times New Roman"/>
          <w:sz w:val="24"/>
          <w:szCs w:val="24"/>
          <w:lang w:eastAsia="ru-RU"/>
        </w:rPr>
        <w:t>04 352</w:t>
      </w:r>
      <w:r w:rsidR="004279B1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(Четыреста </w:t>
      </w:r>
      <w:r w:rsidR="004279B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</w:t>
      </w:r>
      <w:r w:rsidR="004279B1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="004279B1">
        <w:rPr>
          <w:rFonts w:ascii="Times New Roman" w:eastAsia="Times New Roman" w:hAnsi="Times New Roman" w:cs="Times New Roman"/>
          <w:sz w:val="24"/>
          <w:szCs w:val="24"/>
          <w:lang w:eastAsia="ru-RU"/>
        </w:rPr>
        <w:t>и триста пятьдесят два</w:t>
      </w:r>
      <w:r w:rsidR="004279B1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 w:rsidR="004279B1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4279B1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00 копеек;</w:t>
      </w:r>
    </w:p>
    <w:p w:rsidR="00797971" w:rsidRPr="00F6431C" w:rsidRDefault="00797971" w:rsidP="00797971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438 048 (Четыреста тридцать восемь тысяч сорок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осемь) рублей         00 копеек;</w:t>
      </w:r>
    </w:p>
    <w:p w:rsidR="00797971" w:rsidRPr="00F6431C" w:rsidRDefault="00797971" w:rsidP="00797971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438 048 (Четыреста тридцать восемь тысяч сорок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осемь) рублей         00 копеек;</w:t>
      </w:r>
    </w:p>
    <w:p w:rsidR="00797971" w:rsidRPr="00F6431C" w:rsidRDefault="00797971" w:rsidP="00797971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11DD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438 048 (Четыреста тридцать восемь тысяч сорок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осемь) рублей         00 копеек;</w:t>
      </w:r>
    </w:p>
    <w:p w:rsidR="00797971" w:rsidRPr="00F6431C" w:rsidRDefault="00797971" w:rsidP="00797971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11DD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438 048 (Четыреста тридцать восемь тысяч сорок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осемь) рублей         00 копеек;</w:t>
      </w:r>
    </w:p>
    <w:p w:rsidR="00FC4FA5" w:rsidRDefault="00152EB0" w:rsidP="00313AE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лоту № </w:t>
      </w:r>
      <w:r w:rsid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11DD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FC4FA5" w:rsidRP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>349 920</w:t>
      </w:r>
      <w:r w:rsidRP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FC4FA5" w:rsidRP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Триста сорок девять</w:t>
      </w:r>
      <w:r w:rsidRP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</w:t>
      </w:r>
      <w:r w:rsidR="00FC4FA5" w:rsidRP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девятьсот двадцать</w:t>
      </w:r>
      <w:r w:rsidR="00313AE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</w:t>
      </w:r>
      <w:r w:rsidR="00FC4FA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6431C" w:rsidRPr="0012496A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конкурсе претенденту необходимо внести задаток, который уплачивается за каждый лот.</w:t>
      </w:r>
      <w:r w:rsidR="009C3F53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6431C" w:rsidRPr="0012496A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Задаток вносится в размере 5 % от начальной (минимальной) Цены Договора по каждому лоту, что составляет:</w:t>
      </w:r>
    </w:p>
    <w:p w:rsidR="00F6431C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21 902 (Двадцать одна тысяча девятьсот два) рубля 40 копеек по лот</w:t>
      </w:r>
      <w:r w:rsidR="00F50F28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5846C5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1,</w:t>
      </w:r>
      <w:r w:rsidR="004279B1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7, 9, 10, 11, 12</w:t>
      </w: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929BD" w:rsidRPr="0012496A" w:rsidRDefault="000929BD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11 197 (Одиннадцать тысяч сто девяносто семь) рублей 40 копеек по лоту № 6;</w:t>
      </w:r>
    </w:p>
    <w:p w:rsidR="00F6431C" w:rsidRPr="0012496A" w:rsidRDefault="00F50F28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5846C5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217</w:t>
      </w:r>
      <w:r w:rsidR="00F6431C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</w:t>
      </w: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6431C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дцать тысяч </w:t>
      </w: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двести семнадцать</w:t>
      </w:r>
      <w:r w:rsidR="00F6431C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рублей </w:t>
      </w: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F6431C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0 копеек по лот</w:t>
      </w: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F6431C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№ </w:t>
      </w:r>
      <w:r w:rsidR="00F57AFD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2, 3, 4, 5</w:t>
      </w:r>
      <w:r w:rsidR="004279B1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, 8</w:t>
      </w:r>
      <w:r w:rsidR="009C3F53"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2496A" w:rsidRDefault="0012496A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496A">
        <w:rPr>
          <w:rFonts w:ascii="Times New Roman" w:eastAsia="Times New Roman" w:hAnsi="Times New Roman" w:cs="Times New Roman"/>
          <w:sz w:val="24"/>
          <w:szCs w:val="24"/>
          <w:lang w:eastAsia="ru-RU"/>
        </w:rPr>
        <w:t>17 496 (Семнадцать тысяч четыреста девяносто шесть</w:t>
      </w:r>
      <w:r w:rsidR="00313AE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 по лоту № 1</w:t>
      </w:r>
      <w:r w:rsidR="000929B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13AE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6431C" w:rsidRPr="00F6431C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Задаток для участия в конкурсе должен быть внесен безналичным перечислением на следующие реквизиты:</w:t>
      </w:r>
    </w:p>
    <w:p w:rsidR="00A92C31" w:rsidRDefault="00A92C31" w:rsidP="00313AEC">
      <w:pPr>
        <w:tabs>
          <w:tab w:val="left" w:pos="720"/>
          <w:tab w:val="num" w:pos="130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0929BD" w:rsidRDefault="000929BD" w:rsidP="00313AEC">
      <w:pPr>
        <w:tabs>
          <w:tab w:val="left" w:pos="720"/>
          <w:tab w:val="num" w:pos="130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0929BD" w:rsidRDefault="000929BD" w:rsidP="00313AEC">
      <w:pPr>
        <w:tabs>
          <w:tab w:val="left" w:pos="720"/>
          <w:tab w:val="num" w:pos="130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0929BD" w:rsidRDefault="000929BD" w:rsidP="00313AEC">
      <w:pPr>
        <w:tabs>
          <w:tab w:val="left" w:pos="720"/>
          <w:tab w:val="num" w:pos="130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9E39E8" w:rsidRDefault="009E39E8" w:rsidP="009E39E8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Управление финансов </w:t>
      </w:r>
      <w:r w:rsidR="00D46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Администрации муниципального образования «Муниципальный округ Завьяловский район</w:t>
      </w: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Удмуртской Республики</w:t>
      </w:r>
      <w:r w:rsidR="00D46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(Администраци</w:t>
      </w:r>
      <w:r w:rsidR="00D46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  <w:r w:rsidR="000929BD"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Завьяловск</w:t>
      </w:r>
      <w:r w:rsidR="00D46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ого</w:t>
      </w: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</w:t>
      </w:r>
      <w:r w:rsidR="00D469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D46946" w:rsidRPr="002A3487" w:rsidRDefault="00D46946" w:rsidP="009E39E8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/с – 05280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D</w:t>
      </w:r>
      <w:r w:rsidRPr="002A348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09761</w:t>
      </w:r>
    </w:p>
    <w:p w:rsidR="00E05E25" w:rsidRPr="00E05E25" w:rsidRDefault="00E05E25" w:rsidP="00E05E25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расчетный счет 03</w:t>
      </w:r>
      <w:r w:rsidRPr="00E05E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232643945160001300</w:t>
      </w:r>
    </w:p>
    <w:p w:rsidR="00E05E25" w:rsidRDefault="00E05E25" w:rsidP="009E39E8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Отделение – НБ Удмуртская Республика//УФК по Удмуртской Республике г. Ижевск, Единый казначейский счет</w:t>
      </w:r>
    </w:p>
    <w:p w:rsidR="00E05E25" w:rsidRDefault="00E05E25" w:rsidP="009E39E8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№ 40102810545370000081</w:t>
      </w:r>
    </w:p>
    <w:p w:rsidR="00E05E25" w:rsidRDefault="00E05E25" w:rsidP="009E39E8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БИК ТОФК 019401100</w:t>
      </w:r>
    </w:p>
    <w:p w:rsidR="009E39E8" w:rsidRPr="00097D2C" w:rsidRDefault="009E39E8" w:rsidP="009E39E8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ИНН 18</w:t>
      </w:r>
      <w:r w:rsidR="00E05E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41101626</w:t>
      </w:r>
    </w:p>
    <w:p w:rsidR="009E39E8" w:rsidRPr="00097D2C" w:rsidRDefault="009E39E8" w:rsidP="00E05E25">
      <w:pPr>
        <w:tabs>
          <w:tab w:val="left" w:pos="720"/>
          <w:tab w:val="num" w:pos="1307"/>
          <w:tab w:val="left" w:pos="277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97D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КПП 184101001</w:t>
      </w:r>
      <w:r w:rsidR="00E05E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p w:rsidR="009E39E8" w:rsidRPr="005C2B84" w:rsidRDefault="009E39E8" w:rsidP="009E39E8">
      <w:pPr>
        <w:tabs>
          <w:tab w:val="left" w:pos="720"/>
          <w:tab w:val="num" w:pos="130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2C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Назначение платежа: Задаток для участия в конкурсе на право заключения договора на установку и эксплуатацию рекламной конструкции по                                  лоту № ____________.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C2B84">
        <w:rPr>
          <w:rFonts w:ascii="Times New Roman" w:hAnsi="Times New Roman" w:cs="Times New Roman"/>
          <w:sz w:val="24"/>
          <w:szCs w:val="24"/>
        </w:rPr>
        <w:t>Задаток</w:t>
      </w:r>
      <w:r w:rsidRPr="00F6431C">
        <w:rPr>
          <w:rFonts w:ascii="Times New Roman" w:hAnsi="Times New Roman" w:cs="Times New Roman"/>
          <w:sz w:val="24"/>
          <w:szCs w:val="24"/>
        </w:rPr>
        <w:t>, внесенный победителем конкурса, засчитывается в оплату стоимости по договору на установку и эксплуатацию рекламной конструкции.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>Задаток возвращается претендентам, не допущенным Комиссией к участию в конкурсе, а также участникам конкурса, принявшим участие, но не выигравшим конкурс, в срок, установленный конкурсной документацией, являющейся приложением к настоящему извещению (далее – конкурсная документация).</w:t>
      </w:r>
    </w:p>
    <w:p w:rsidR="004233C8" w:rsidRDefault="00F6431C" w:rsidP="004233C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b/>
          <w:sz w:val="24"/>
          <w:szCs w:val="24"/>
        </w:rPr>
        <w:t xml:space="preserve">Последний день оплаты задатка </w:t>
      </w:r>
      <w:r w:rsidRPr="00E35A0E">
        <w:rPr>
          <w:rFonts w:ascii="Times New Roman" w:hAnsi="Times New Roman" w:cs="Times New Roman"/>
          <w:b/>
          <w:sz w:val="24"/>
          <w:szCs w:val="24"/>
        </w:rPr>
        <w:t>–</w:t>
      </w:r>
      <w:r w:rsidR="000D0E04" w:rsidRPr="00E35A0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29BD">
        <w:rPr>
          <w:rFonts w:ascii="Times New Roman" w:hAnsi="Times New Roman" w:cs="Times New Roman"/>
          <w:b/>
          <w:sz w:val="24"/>
          <w:szCs w:val="24"/>
        </w:rPr>
        <w:t>11 мая 2022</w:t>
      </w:r>
      <w:r w:rsidRPr="00AE7B14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E35A0E">
        <w:rPr>
          <w:rFonts w:ascii="Times New Roman" w:hAnsi="Times New Roman" w:cs="Times New Roman"/>
          <w:b/>
          <w:sz w:val="24"/>
          <w:szCs w:val="24"/>
        </w:rPr>
        <w:t>.</w:t>
      </w:r>
      <w:r w:rsidR="00BC632A">
        <w:rPr>
          <w:rFonts w:ascii="Times New Roman" w:hAnsi="Times New Roman" w:cs="Times New Roman"/>
          <w:sz w:val="24"/>
          <w:szCs w:val="24"/>
        </w:rPr>
        <w:t xml:space="preserve"> З</w:t>
      </w:r>
      <w:r w:rsidRPr="00F6431C">
        <w:rPr>
          <w:rFonts w:ascii="Times New Roman" w:hAnsi="Times New Roman" w:cs="Times New Roman"/>
          <w:sz w:val="24"/>
          <w:szCs w:val="24"/>
        </w:rPr>
        <w:t>адаток, внесенный после окончания приема заявок, не принимается организатором торгов и возвращается претенденту в течение пяти рабочих дней с момента поступления.</w:t>
      </w:r>
    </w:p>
    <w:p w:rsidR="004233C8" w:rsidRPr="001E0ED1" w:rsidRDefault="004233C8" w:rsidP="004233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0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Конечная Цена Договора на установку и эксплуатацию рекламной конструкции - это цена, определяемая по результатам проведения конкурса на право заключения договора на установку и эксплуатацию рекламной конструкции. </w:t>
      </w:r>
    </w:p>
    <w:p w:rsidR="00F6431C" w:rsidRPr="00F6431C" w:rsidRDefault="00F6431C" w:rsidP="000E060E">
      <w:pPr>
        <w:tabs>
          <w:tab w:val="left" w:pos="708"/>
          <w:tab w:val="left" w:pos="1416"/>
          <w:tab w:val="left" w:pos="2124"/>
          <w:tab w:val="left" w:pos="2832"/>
          <w:tab w:val="center" w:pos="48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Конкурсные условия:</w:t>
      </w:r>
      <w:r w:rsidR="000E06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F6431C" w:rsidRPr="00F6431C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предложение по Цене Договора (критерий К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 (не ниже начальной (минимальной) цены договора на установку и эксплуатацию рекламной конструкции, указанной в данном извещении);</w:t>
      </w:r>
    </w:p>
    <w:p w:rsidR="00F6431C" w:rsidRPr="00F6431C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предложение по размеру первоначального пл</w:t>
      </w:r>
      <w:r w:rsidR="00717D4D">
        <w:rPr>
          <w:rFonts w:ascii="Times New Roman" w:eastAsia="Times New Roman" w:hAnsi="Times New Roman" w:cs="Times New Roman"/>
          <w:sz w:val="24"/>
          <w:szCs w:val="24"/>
          <w:lang w:eastAsia="ru-RU"/>
        </w:rPr>
        <w:t>атежа по Договору (критерий К</w:t>
      </w:r>
      <w:proofErr w:type="gramStart"/>
      <w:r w:rsidR="00717D4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="00717D4D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6431C" w:rsidRPr="00F6431C" w:rsidRDefault="00F6431C" w:rsidP="00F643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 xml:space="preserve">Конкурсные предложения по </w:t>
      </w:r>
      <w:hyperlink w:anchor="Par286" w:history="1">
        <w:r w:rsidRPr="00F6431C">
          <w:rPr>
            <w:rFonts w:ascii="Times New Roman" w:hAnsi="Times New Roman" w:cs="Times New Roman"/>
            <w:sz w:val="24"/>
            <w:szCs w:val="24"/>
          </w:rPr>
          <w:t>критериям К</w:t>
        </w:r>
        <w:proofErr w:type="gramStart"/>
        <w:r w:rsidRPr="00F6431C">
          <w:rPr>
            <w:rFonts w:ascii="Times New Roman" w:hAnsi="Times New Roman" w:cs="Times New Roman"/>
            <w:sz w:val="24"/>
            <w:szCs w:val="24"/>
          </w:rPr>
          <w:t>1</w:t>
        </w:r>
        <w:proofErr w:type="gramEnd"/>
      </w:hyperlink>
      <w:r w:rsidRPr="00F6431C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332" w:history="1">
        <w:r w:rsidRPr="00F6431C">
          <w:rPr>
            <w:rFonts w:ascii="Times New Roman" w:hAnsi="Times New Roman" w:cs="Times New Roman"/>
            <w:sz w:val="24"/>
            <w:szCs w:val="24"/>
          </w:rPr>
          <w:t>К</w:t>
        </w:r>
      </w:hyperlink>
      <w:r w:rsidRPr="00F6431C">
        <w:rPr>
          <w:rFonts w:ascii="Times New Roman" w:hAnsi="Times New Roman" w:cs="Times New Roman"/>
          <w:sz w:val="24"/>
          <w:szCs w:val="24"/>
        </w:rPr>
        <w:t>2 должны быть представлены по каждому лоту и должны содержать общие суммы по каждому из указанных конкурсных критериев.</w:t>
      </w:r>
    </w:p>
    <w:p w:rsidR="00F6431C" w:rsidRPr="00F6431C" w:rsidRDefault="00F6431C" w:rsidP="00BC63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 xml:space="preserve">Максимальный размер </w:t>
      </w:r>
      <w:hyperlink w:anchor="Par309" w:history="1">
        <w:r w:rsidRPr="00F6431C">
          <w:rPr>
            <w:rFonts w:ascii="Times New Roman" w:hAnsi="Times New Roman" w:cs="Times New Roman"/>
            <w:sz w:val="24"/>
            <w:szCs w:val="24"/>
          </w:rPr>
          <w:t>критерия К</w:t>
        </w:r>
        <w:proofErr w:type="gramStart"/>
        <w:r w:rsidRPr="00F6431C">
          <w:rPr>
            <w:rFonts w:ascii="Times New Roman" w:hAnsi="Times New Roman" w:cs="Times New Roman"/>
            <w:sz w:val="24"/>
            <w:szCs w:val="24"/>
          </w:rPr>
          <w:t>2</w:t>
        </w:r>
        <w:proofErr w:type="gramEnd"/>
      </w:hyperlink>
      <w:r w:rsidRPr="00F6431C">
        <w:rPr>
          <w:rFonts w:ascii="Times New Roman" w:hAnsi="Times New Roman" w:cs="Times New Roman"/>
          <w:sz w:val="24"/>
          <w:szCs w:val="24"/>
        </w:rPr>
        <w:t xml:space="preserve"> не может превышать предложенную участником конкурса цену Договора.</w:t>
      </w:r>
    </w:p>
    <w:p w:rsidR="00F6431C" w:rsidRPr="00F6431C" w:rsidRDefault="00F6431C" w:rsidP="00BC63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>Конкурсные предложения оцениваются по каждому конкурсному критерию отдельно. Полученные при оценке конкурсных критериев значения суммируются по каждой заявке (далее - итоговое значение заявки).</w:t>
      </w:r>
    </w:p>
    <w:p w:rsidR="00F6431C" w:rsidRPr="00F6431C" w:rsidRDefault="00F6431C" w:rsidP="00BC63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>Каждой заявке присваивается номер в соответствии с ее итоговым значением. Первый номер присваивается заявке, получившей максимальное количество баллов. При совпадении итогового значения по нескольким заявкам меньший номер присваивается заявке, зарегистрированной организатором конкурса ранее других заявок.</w:t>
      </w:r>
    </w:p>
    <w:p w:rsidR="00F6431C" w:rsidRPr="00F6431C" w:rsidRDefault="00F6431C" w:rsidP="00BC63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>Расчет значений конкурсных предложений и итогового значения по заявкам отражается в оценочной таблице.</w:t>
      </w:r>
    </w:p>
    <w:p w:rsidR="00F6431C" w:rsidRPr="00F6431C" w:rsidRDefault="00F6431C" w:rsidP="00BC63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>Победителем конкурса признается участник, заявке которого присвоен первый номер. Конкурсные предложения данного участника признаются лучшими.</w:t>
      </w:r>
    </w:p>
    <w:p w:rsidR="00F6431C" w:rsidRPr="00F6431C" w:rsidRDefault="00F6431C" w:rsidP="00BC632A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конкурса устанавливаются следующие требования к претендентам: </w:t>
      </w:r>
    </w:p>
    <w:p w:rsidR="00F6431C" w:rsidRPr="00F6431C" w:rsidRDefault="00F6431C" w:rsidP="00BC63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отношении претендента не проводится процедура банкротства либо в отношении претендента – юридического лица не проводится процедура ликвидации;</w:t>
      </w:r>
    </w:p>
    <w:p w:rsidR="00F6431C" w:rsidRPr="00F6431C" w:rsidRDefault="00F6431C" w:rsidP="00BC63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деятельность претендента не приостановлена в порядке, предусмотренном Кодексом Российской Федерации об административных правонарушениях;</w:t>
      </w:r>
    </w:p>
    <w:p w:rsidR="00F6431C" w:rsidRPr="00F6431C" w:rsidRDefault="00F6431C" w:rsidP="00BC63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отсутствие у претендента задолженности по договорам на установку и эксплуатацию рекламных конструкций (договорам на установку и эксплуатацию временных рекламных конструкций) перед бюджетом муниципального образования «</w:t>
      </w:r>
      <w:r w:rsidR="000918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091882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0918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за последний завершенный отчетный период (квартал) </w:t>
      </w:r>
      <w:r w:rsidR="009E33E9">
        <w:rPr>
          <w:rFonts w:ascii="Times New Roman" w:eastAsia="Times New Roman" w:hAnsi="Times New Roman" w:cs="Times New Roman"/>
          <w:sz w:val="24"/>
          <w:szCs w:val="24"/>
          <w:lang w:eastAsia="ru-RU"/>
        </w:rPr>
        <w:t>(п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ретендент допускается к участию в конкурсе в</w:t>
      </w:r>
      <w:r w:rsidR="00A418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погашения задолженности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 при наличии графика погашения задолженности, согласованного Администрацией муниципального образования «</w:t>
      </w:r>
      <w:r w:rsidR="000918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091882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proofErr w:type="gramEnd"/>
      <w:r w:rsidR="000918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91882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9E33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proofErr w:type="gramEnd"/>
    </w:p>
    <w:p w:rsidR="00F6431C" w:rsidRPr="00F6431C" w:rsidRDefault="00F6431C" w:rsidP="00BC632A">
      <w:pPr>
        <w:tabs>
          <w:tab w:val="left" w:pos="567"/>
          <w:tab w:val="num" w:pos="130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C63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задатка в размере 5 % от начальной (минимальной) Цены Договора по каждому лоту. </w:t>
      </w:r>
    </w:p>
    <w:p w:rsidR="00F6431C" w:rsidRPr="00F6431C" w:rsidRDefault="00F6431C" w:rsidP="00BC632A">
      <w:pPr>
        <w:tabs>
          <w:tab w:val="left" w:pos="720"/>
          <w:tab w:val="num" w:pos="130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sub_1051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 торгах может принять любое юридическое или физическое лицо - претендент, предоставивший организатору торгов </w:t>
      </w:r>
      <w:bookmarkEnd w:id="1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заявку на участие в торгах (приложение № 2 к конкурсной документации), которая должна содержать следующие документы:</w:t>
      </w:r>
    </w:p>
    <w:p w:rsidR="00F6431C" w:rsidRPr="00F6431C" w:rsidRDefault="00F6431C" w:rsidP="00BC632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12673" w:rsidRPr="00D529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и документы о претенденте, подавшем заявку: 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фирменное наименование (наименование), сведения об организационно-правовой форме, о месте нахождения, почтовый адрес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(для юридического лица)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512673" w:rsidRPr="002437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номер контактного телефона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 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копию документа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(стр. 2-3, 5-12 паспорта)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удос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товеряющего личность представителя юридического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лиц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а;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фамилия, имя, отчество, паспортные данные, сведения о месте жительства (для физического лиц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а), номер контактного телефона, 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копию документа</w:t>
      </w:r>
      <w:r w:rsidR="005126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(стр. 2-3, 5-12 паспорта)</w:t>
      </w:r>
      <w:r w:rsidR="00512673" w:rsidRPr="00D529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удостоверяющего личность заявителя (представителя заявителя), являющегося физическим лицом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proofErr w:type="gramEnd"/>
      <w:r w:rsidR="00BC63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(для иностранных лиц), полученные не ранее чем за один месяц до дня размещения на официальном сайте извещения о проведении конкурса; документ, подтверждающий полномочия лица на осуществление действий от имени претендента;</w:t>
      </w:r>
      <w:proofErr w:type="gramEnd"/>
    </w:p>
    <w:p w:rsidR="00F6431C" w:rsidRPr="00F6431C" w:rsidRDefault="00F6431C" w:rsidP="00BC632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документы или копии документов, подтверждающих соответствие претендента установленным конкурсной документацией требованиям и условиям допуска к участию в конкурсе: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документы, подтверждающие отсутствие у претендента задолженности по договорам на установку и эксплуатацию рекламных конструкций (договорам на установку и эксплуатацию временных рекламных конструкций) перед бюджетом муниципального образования «</w:t>
      </w:r>
      <w:r w:rsidR="00471A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471A79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471A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» по состоянию на дату предоставления заявки;</w:t>
      </w:r>
      <w:proofErr w:type="gramEnd"/>
    </w:p>
    <w:p w:rsidR="00F6431C" w:rsidRPr="00F6431C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копию платежного документа, подтверждающего внесение задатка в установленном размере;</w:t>
      </w:r>
    </w:p>
    <w:p w:rsidR="00F6431C" w:rsidRPr="00F6431C" w:rsidRDefault="00F6431C" w:rsidP="00F6431C">
      <w:pPr>
        <w:tabs>
          <w:tab w:val="left" w:pos="720"/>
          <w:tab w:val="num" w:pos="1307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предложения по конкурсным критериям </w:t>
      </w:r>
      <w:r w:rsidRPr="00F6431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запечатанном конверте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указанием номера лота (предложение претендента по Цене Договора и предложение по первоначальному платежу по Договору) (приложение № 5 к конкурсной документации) (п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редложения по Цене Договора и первоначальному платежу по Договору указываются как цифрами, так и прописью)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F6431C" w:rsidRPr="00F6431C" w:rsidRDefault="00F6431C" w:rsidP="00F6431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согласие на обработку персональных данных (заполняется только при подаче заявки на участие в конкурсе физическим лицом или индивидуальным предпринимателем, либо если интересы юридического лица представляет доверенное физическое лицо);</w:t>
      </w:r>
    </w:p>
    <w:p w:rsidR="00F6431C" w:rsidRPr="00F6431C" w:rsidRDefault="00F6431C" w:rsidP="00F6431C">
      <w:pPr>
        <w:tabs>
          <w:tab w:val="left" w:pos="720"/>
          <w:tab w:val="num" w:pos="1307"/>
          <w:tab w:val="left" w:pos="703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опись предоставленных документов в двух экземплярах.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Место, дата и время начала и окончания подачи заявок на участие в конкурсе: 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Прием заявок на участие в конкурсе осуществляется в рабочие дни 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>11.04.2022</w:t>
      </w:r>
      <w:r w:rsidRPr="004233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>11.05.2022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Pr="004233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управлении архитектуры Администрации муниципального образования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A83C3D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(427000, Удмуртская Республика, Завьяловский район, с. Завьялово, ул. Калинина,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, 2 этаж) с 8.00 ч. до 17.00 ч., в пятницу – до 16.00 ч., обед с 12.00 ч. до 13.00 ч. (здесь и далее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время</w:t>
      </w:r>
      <w:proofErr w:type="gram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местное</w:t>
      </w:r>
      <w:proofErr w:type="gram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), кроме выходных и праздничных дней.</w:t>
      </w:r>
    </w:p>
    <w:p w:rsidR="00F6431C" w:rsidRPr="00F6431C" w:rsidRDefault="00F6431C" w:rsidP="00F6431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</w:t>
      </w:r>
      <w:proofErr w:type="gramStart"/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по окончании срока подачи заявок на участие в конкурсе подана только одна заявка или не подано ни одной, конкурс признается несостоявшимся.</w:t>
      </w:r>
      <w:r w:rsidR="00BC63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конкурс признается несостоявшимся только по тем лотам, в отношении которых подана только одна заявка на участие в конкурсе или не подано ни одной заявки на участие в конкурсе.</w:t>
      </w:r>
    </w:p>
    <w:p w:rsidR="00F6431C" w:rsidRPr="00E35A0E" w:rsidRDefault="00F6431C" w:rsidP="00F6431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Протокол рассмотрения заявок на участие в конкурсе размещается </w:t>
      </w:r>
      <w:r w:rsidR="009E33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 w:rsidR="009E33E9" w:rsidRPr="003765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омиссией</w:t>
      </w:r>
      <w:r w:rsidR="009E33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проведению торгов на право заключения договоров на установку и эксплуатацию рекламных конструкций (далее - Комиссия)</w:t>
      </w:r>
      <w:r w:rsidR="00BC63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официальном сайте муниципального образования в сети «Интернет» не </w:t>
      </w:r>
      <w:r w:rsidRPr="00E35A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позднее </w:t>
      </w:r>
      <w:r w:rsidR="00A83C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</w:t>
      </w:r>
      <w:r w:rsidR="00632A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</w:t>
      </w:r>
      <w:r w:rsidR="00A83C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632A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.2021</w:t>
      </w:r>
      <w:r w:rsidRPr="00E35A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5A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Срок, место и порядок предоставления конкурсной документации:</w:t>
      </w: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Конкурсная документация предоставляется в течение 2 рабочих дней со дня получения заявления любого заинтересованного лица, поданного в письменной форме </w:t>
      </w:r>
      <w:r w:rsidR="009E39E8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адрес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«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A83C3D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r w:rsidR="00C329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Документация предоставляется на электронном носителе заявителя. Выдача документации осуществляется в рабочие дни 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C3299E"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>11.04.2022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11.05.2022 с 8.00 ч. до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17.00 ч., в пятницу – до 16.00 ч., обед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12.00 ч.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13.00 ч. по адресу: 427000, УР, с. Завьялово, ул. Калинина, </w:t>
      </w:r>
      <w:r w:rsidR="00AE7B14" w:rsidRP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, 2 этаж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, управление архитектуры Администрации муниципального образования «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A83C3D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Конкурсная документация размещена на официальном сайте муниципального образования в сети «Интернет» – завьяловский.рф.</w:t>
      </w:r>
    </w:p>
    <w:p w:rsidR="00F6431C" w:rsidRPr="00F6431C" w:rsidRDefault="00F6431C" w:rsidP="00F6431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Днем проведения конкурса является </w:t>
      </w:r>
      <w:r w:rsidR="00A83C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мая 2022</w:t>
      </w:r>
      <w:r w:rsidRPr="00AE7B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день вскрытия конвертов с конкурсными предложениями, а также подписания протокола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вскрытия конвертов с конкурсными предложениями, оценки и сопоставления конкурсных предложений с победителями конкурса.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Место, дата и время вскрытия конвертов с конкурсными предложениями:            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Процедура вскрытия конвертов с конкурсными предложениями по всем лотам будет проходить 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>20 мая 2022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427000, УР, с. Завьялово,                              ул. Калинина,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этаж (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кабинет начальника управления архитектуры)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. Время вскрытия конвертов с конкурсными предложениями (по местному времени):</w:t>
      </w:r>
    </w:p>
    <w:p w:rsidR="00F6431C" w:rsidRPr="00F6431C" w:rsidRDefault="001F5FF9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лоту № 1 –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09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00 мин.;</w:t>
      </w:r>
    </w:p>
    <w:p w:rsidR="00F6431C" w:rsidRPr="00F6431C" w:rsidRDefault="001F5FF9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лоту № 2 –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09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416B63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мин.;</w:t>
      </w:r>
    </w:p>
    <w:p w:rsidR="00F6431C" w:rsidRPr="00F6431C" w:rsidRDefault="001F5FF9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416B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лоту № 3 –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09</w:t>
      </w:r>
      <w:r w:rsidR="00416B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30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мин.;</w:t>
      </w:r>
    </w:p>
    <w:p w:rsidR="00F6431C" w:rsidRPr="00F6431C" w:rsidRDefault="001F5FF9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416B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лоту № 4 –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09</w:t>
      </w:r>
      <w:r w:rsidR="00416B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45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мин.;</w:t>
      </w:r>
    </w:p>
    <w:p w:rsidR="00F6431C" w:rsidRPr="00F6431C" w:rsidRDefault="001F5FF9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лоту № 5 –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416B6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0 мин.;</w:t>
      </w:r>
    </w:p>
    <w:p w:rsidR="00F6431C" w:rsidRDefault="001F5FF9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о лоту № 6 – 1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F6431C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416B63">
        <w:rPr>
          <w:rFonts w:ascii="Times New Roman" w:eastAsia="Times New Roman" w:hAnsi="Times New Roman" w:cs="Times New Roman"/>
          <w:sz w:val="24"/>
          <w:szCs w:val="24"/>
          <w:lang w:eastAsia="ru-RU"/>
        </w:rPr>
        <w:t>15 мин.</w:t>
      </w:r>
      <w:r w:rsidR="003C275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C2754" w:rsidRPr="00F6431C" w:rsidRDefault="003C2754" w:rsidP="003C275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лоту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0 мин.;</w:t>
      </w:r>
    </w:p>
    <w:p w:rsidR="003C2754" w:rsidRPr="00F6431C" w:rsidRDefault="003C2754" w:rsidP="003C275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8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45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мин.;</w:t>
      </w:r>
    </w:p>
    <w:p w:rsidR="003C2754" w:rsidRPr="00F6431C" w:rsidRDefault="003C2754" w:rsidP="003C275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9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0 мин.;</w:t>
      </w:r>
    </w:p>
    <w:p w:rsidR="003C2754" w:rsidRPr="00F6431C" w:rsidRDefault="003C2754" w:rsidP="003C275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10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мин.;</w:t>
      </w:r>
    </w:p>
    <w:p w:rsidR="003C2754" w:rsidRPr="00F6431C" w:rsidRDefault="003C2754" w:rsidP="003C275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11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мин.;</w:t>
      </w:r>
    </w:p>
    <w:p w:rsidR="003C2754" w:rsidRPr="00F6431C" w:rsidRDefault="003C2754" w:rsidP="003C275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12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45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мин.;</w:t>
      </w:r>
    </w:p>
    <w:p w:rsidR="003C2754" w:rsidRPr="00F6431C" w:rsidRDefault="003C2754" w:rsidP="003C275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 13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</w:t>
      </w:r>
      <w:r w:rsidR="00AE7B1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>0 мин.</w:t>
      </w:r>
    </w:p>
    <w:p w:rsidR="00F6431C" w:rsidRPr="00F6431C" w:rsidRDefault="00F6431C" w:rsidP="00F6431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Участники конкурса или их представители вправе присутствовать при вскрытии конвертов с конкурсными предложениями.</w:t>
      </w:r>
    </w:p>
    <w:p w:rsidR="00F6431C" w:rsidRPr="00F6431C" w:rsidRDefault="00F6431C" w:rsidP="00F6431C">
      <w:pPr>
        <w:autoSpaceDE w:val="0"/>
        <w:autoSpaceDN w:val="0"/>
        <w:spacing w:after="0" w:line="240" w:lineRule="auto"/>
        <w:ind w:right="-5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Участники конкурса вправе задавать вопросы по процедуре проведения конкурса только до момента начала процедуры вскрытия конвертов с конкурсными предложениями. Во время проведения процедуры вскрытия конвертов с конкурсными предложениями претендентам запрещается перемещаться по залу, разговаривать (вступать в переговоры, задавать вопросы, дискутировать).</w:t>
      </w:r>
    </w:p>
    <w:p w:rsidR="00F6431C" w:rsidRPr="00F6431C" w:rsidRDefault="00F6431C" w:rsidP="00F6431C">
      <w:pPr>
        <w:autoSpaceDE w:val="0"/>
        <w:autoSpaceDN w:val="0"/>
        <w:spacing w:after="0" w:line="240" w:lineRule="auto"/>
        <w:ind w:right="-5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конкурса представитель организатора конкурса осуществляет аудиозапись конкурса и ведет протокол вскрытия конвертов с конкурсными предложениями, оценки и сопоставления конкурсных предложений.</w:t>
      </w:r>
    </w:p>
    <w:p w:rsidR="00F6431C" w:rsidRPr="00F6431C" w:rsidRDefault="00F6431C" w:rsidP="00F6431C">
      <w:pPr>
        <w:autoSpaceDE w:val="0"/>
        <w:autoSpaceDN w:val="0"/>
        <w:spacing w:after="0" w:line="240" w:lineRule="auto"/>
        <w:ind w:right="-5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расходы, связанные с подготовкой и подачей заявок на участие в конкурсе несет претендент. При этом организатор конкурса не несет ответственности и не имеет обязательств по этим расходам независимо от результатов проведения конкурса.</w:t>
      </w:r>
    </w:p>
    <w:p w:rsidR="00F6431C" w:rsidRPr="00F6431C" w:rsidRDefault="00F6431C" w:rsidP="00F6431C">
      <w:pPr>
        <w:tabs>
          <w:tab w:val="left" w:pos="10260"/>
        </w:tabs>
        <w:autoSpaceDE w:val="0"/>
        <w:autoSpaceDN w:val="0"/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Любой претендент на участие в конкурсе вправе осуществлять аудио- и видеозапись процедуры вскрытия конвертов.</w:t>
      </w:r>
    </w:p>
    <w:p w:rsidR="00F6431C" w:rsidRPr="00F6431C" w:rsidRDefault="00F6431C" w:rsidP="00F6431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вскрытии каждого конверта с конкурсными предложениями объявляется: наименование (для юридического лица), фамилия, имя, отчество (для физического лица), предлагаемая цена Договора, предложение по размеру первоначального платежа по Договору, указанные в такой заявке и являющиеся критериями оценки заявки на участие в конкурсе. Информация, содержащаяся в заявках на участие в конкурсе</w:t>
      </w:r>
      <w:r w:rsidR="00E048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заносится Комиссией в протокол вскрытия конвертов с конкурсными предложениями, оценки и сопоставления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конкурсных предложений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6431C" w:rsidRPr="00F6431C" w:rsidRDefault="00F6431C" w:rsidP="00F6431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Протокол вскрытия конвертов с конкурсными предложениями, оценки и сопоставления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конкурсных предложений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размещается Комиссией на официальном сайте муниципального образования  в сети «Интернет» не позднее пяти рабочих дней со дня проведения конкурса.</w:t>
      </w:r>
    </w:p>
    <w:p w:rsidR="00F6431C" w:rsidRPr="00F6431C" w:rsidRDefault="00F6431C" w:rsidP="00F6431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день проведения </w:t>
      </w:r>
      <w:r w:rsidRPr="00E35A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конкурса до 1</w:t>
      </w:r>
      <w:r w:rsidR="003D6619" w:rsidRPr="00E35A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E35A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час. 00 мин. Комиссия оповещает о результатах проведения конкурса участников, заявкам на участие в</w:t>
      </w:r>
      <w:r w:rsidRPr="00F643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конкурсе которых присвоены №№ 1 и 2, путем информирования по номеру телефона, указанному в заявке на участие в конкурсе. Такие участники должны явиться в назначенное в данном извещении время и по назначенному адресу для подписания протокола вскрытия конвертов с конкурсными предложениями, оценки и сопоставления конкурсных предложений.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Место, дата и время подписания протокола вскрытия конвертов с конкурсными предложениями, оценки и сопоставления конкурсных предложений:</w:t>
      </w:r>
    </w:p>
    <w:p w:rsidR="00F6431C" w:rsidRPr="00E35A0E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 и победитель конкурса в день проведения конкурса, 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>20 мая 2022</w:t>
      </w:r>
      <w:r w:rsidR="0096595E"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подписывают протокол вскрытия конвертов с конкурсными предложениями, оценки и сопоставления конкурсных предложений. Подписание протокола состоится                             с 1</w:t>
      </w:r>
      <w:r w:rsidR="003D6619"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00 мин. до 1</w:t>
      </w:r>
      <w:r w:rsidR="003D6619"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 00 мин. по адресу: УР, с. Завьялово, ул. Калинина</w:t>
      </w:r>
      <w:r w:rsidRPr="00AD36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E7B14" w:rsidRPr="00AD3696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AD36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                    2 этаж, </w:t>
      </w:r>
      <w:r w:rsidR="00416FB8" w:rsidRPr="00AD3696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архитектуры</w:t>
      </w:r>
      <w:r w:rsid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«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A83C3D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="00632A1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AD369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5A0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E35A0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35A0E">
        <w:rPr>
          <w:rFonts w:ascii="Times New Roman" w:hAnsi="Times New Roman" w:cs="Times New Roman"/>
          <w:sz w:val="24"/>
          <w:szCs w:val="24"/>
        </w:rPr>
        <w:t xml:space="preserve"> если победитель конкурса в указанное время не явился для подписания протокола </w:t>
      </w:r>
      <w:r w:rsidRPr="00E35A0E">
        <w:rPr>
          <w:rFonts w:ascii="Times New Roman" w:eastAsia="Times New Roman" w:hAnsi="Times New Roman" w:cs="Times New Roman"/>
          <w:sz w:val="24"/>
          <w:szCs w:val="24"/>
          <w:lang w:eastAsia="ru-RU"/>
        </w:rPr>
        <w:t>вскрытия конвертов с конкурсными предложениями, оценки и  сопоставления конкурсных предложений,</w:t>
      </w:r>
      <w:r w:rsidRPr="00E35A0E">
        <w:rPr>
          <w:rFonts w:ascii="Times New Roman" w:hAnsi="Times New Roman" w:cs="Times New Roman"/>
          <w:sz w:val="24"/>
          <w:szCs w:val="24"/>
        </w:rPr>
        <w:t xml:space="preserve"> победитель конкурса признается уклонившимся от подписания протокола, равно уклонившимся от заключения</w:t>
      </w:r>
      <w:r w:rsidRPr="00F6431C">
        <w:rPr>
          <w:rFonts w:ascii="Times New Roman" w:hAnsi="Times New Roman" w:cs="Times New Roman"/>
          <w:sz w:val="24"/>
          <w:szCs w:val="24"/>
        </w:rPr>
        <w:t xml:space="preserve"> Договора.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6431C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F6431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F6431C">
        <w:rPr>
          <w:rFonts w:ascii="Times New Roman" w:hAnsi="Times New Roman" w:cs="Times New Roman"/>
          <w:sz w:val="24"/>
          <w:szCs w:val="24"/>
        </w:rPr>
        <w:t xml:space="preserve"> если победитель конкурса признан уклонившимся от подписания протокола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вскрытия конвертов с конкурсными предложениями, оценки и сопоставления конкурсных предложений, равно уклонившимся от </w:t>
      </w:r>
      <w:r w:rsidRPr="00F6431C">
        <w:rPr>
          <w:rFonts w:ascii="Times New Roman" w:hAnsi="Times New Roman" w:cs="Times New Roman"/>
          <w:sz w:val="24"/>
          <w:szCs w:val="24"/>
        </w:rPr>
        <w:t xml:space="preserve"> заключения Договора, Администрация муниципального образования «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="00A83C3D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Завьяловский район</w:t>
      </w:r>
      <w:r w:rsidR="00A83C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Удмуртской Республики</w:t>
      </w:r>
      <w:r w:rsidRPr="00F6431C">
        <w:rPr>
          <w:rFonts w:ascii="Times New Roman" w:hAnsi="Times New Roman" w:cs="Times New Roman"/>
          <w:sz w:val="24"/>
          <w:szCs w:val="24"/>
        </w:rPr>
        <w:t xml:space="preserve">» подписывает такой протокол и заключает Договор с участником, заявке на участие в конкурсе которого присвоен второй номер. В случае уклонения победителя конкурса или участника, заявке на </w:t>
      </w:r>
      <w:proofErr w:type="gramStart"/>
      <w:r w:rsidRPr="00F6431C">
        <w:rPr>
          <w:rFonts w:ascii="Times New Roman" w:hAnsi="Times New Roman" w:cs="Times New Roman"/>
          <w:sz w:val="24"/>
          <w:szCs w:val="24"/>
        </w:rPr>
        <w:t>участие</w:t>
      </w:r>
      <w:proofErr w:type="gramEnd"/>
      <w:r w:rsidRPr="00F6431C">
        <w:rPr>
          <w:rFonts w:ascii="Times New Roman" w:hAnsi="Times New Roman" w:cs="Times New Roman"/>
          <w:sz w:val="24"/>
          <w:szCs w:val="24"/>
        </w:rPr>
        <w:t xml:space="preserve"> в конкурсе которого присвоен второй номер, от подписания протокола и </w:t>
      </w:r>
      <w:r w:rsidRPr="00F6431C">
        <w:rPr>
          <w:rFonts w:ascii="Times New Roman" w:hAnsi="Times New Roman" w:cs="Times New Roman"/>
          <w:sz w:val="24"/>
          <w:szCs w:val="24"/>
        </w:rPr>
        <w:lastRenderedPageBreak/>
        <w:t>заключения Договора, денежные средства, внесенные ими в качестве задатка для участия в конкурсе, не возвращаются.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пяти рабочих дней со дня проведения конкурса Комиссия передает победителю конкурса для подписания проект Договора, который составляется путем включения условий исполнения Договора, предложенных победителем конкурса в заявке на участие в конкурсе.</w:t>
      </w:r>
    </w:p>
    <w:p w:rsidR="00F6431C" w:rsidRPr="00F6431C" w:rsidRDefault="00F6431C" w:rsidP="00F6431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Срок заключения договора на установку и эксплуатацию рекламной конструкции: 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5 рабочих дней со дня завершения конкурса и подписания протокола вскрытия конвертов с конкурсными предложениями, оценки и сопоставления конкурсных предложений. Условия договора, заключаемого по результатам проведения конкурса, указаны в приложении № 3 к конкурсной документации.</w:t>
      </w:r>
    </w:p>
    <w:p w:rsidR="00F6431C" w:rsidRPr="00F6431C" w:rsidRDefault="00F6431C" w:rsidP="00F6431C">
      <w:pPr>
        <w:tabs>
          <w:tab w:val="left" w:pos="10260"/>
        </w:tabs>
        <w:autoSpaceDE w:val="0"/>
        <w:autoSpaceDN w:val="0"/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 вправе внести изменения в извещение не </w:t>
      </w:r>
      <w:proofErr w:type="gramStart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пять рабочих дней до дня окончания подачи заявок на участие в конкурсе. В течение пяти рабочих дней со дня принятия решения о внесении изменений в извещение такие изменения опубликовываются на официальном сайте муниципального образования в сети «Интернет»</w:t>
      </w:r>
      <w:r w:rsidR="008E0B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завьяловский.рф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6431C" w:rsidRPr="00F6431C" w:rsidRDefault="00F6431C" w:rsidP="00F6431C">
      <w:pPr>
        <w:tabs>
          <w:tab w:val="left" w:pos="10260"/>
        </w:tabs>
        <w:autoSpaceDE w:val="0"/>
        <w:autoSpaceDN w:val="0"/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 конкурса вправе отказаться от проведения конкурса не позднее, чем за 10 дней до даты его проведения. Информация об отказе от проведения конкурса размещается на официальном сайте</w:t>
      </w:r>
      <w:r w:rsidR="008E0BA8" w:rsidRPr="008E0B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E0BA8"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в сети «Интернет»</w:t>
      </w:r>
      <w:r w:rsidR="008E0B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завьяловский.рф</w:t>
      </w:r>
      <w:r w:rsidRPr="00F643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6431C" w:rsidRPr="00F6431C" w:rsidRDefault="00F6431C" w:rsidP="00F6431C">
      <w:pPr>
        <w:spacing w:line="240" w:lineRule="auto"/>
        <w:ind w:right="-1" w:firstLine="567"/>
        <w:rPr>
          <w:rFonts w:ascii="Calibri" w:eastAsia="Calibri" w:hAnsi="Calibri" w:cs="Times New Roman"/>
        </w:rPr>
      </w:pPr>
    </w:p>
    <w:p w:rsidR="00F6431C" w:rsidRPr="00F6431C" w:rsidRDefault="00F6431C" w:rsidP="00F6431C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431C" w:rsidRPr="00F6431C" w:rsidRDefault="00F6431C" w:rsidP="00F6431C"/>
    <w:p w:rsidR="002C3483" w:rsidRDefault="002C3483"/>
    <w:sectPr w:rsidR="002C3483" w:rsidSect="00F26807">
      <w:headerReference w:type="default" r:id="rId8"/>
      <w:headerReference w:type="first" r:id="rId9"/>
      <w:pgSz w:w="11906" w:h="16838"/>
      <w:pgMar w:top="1134" w:right="850" w:bottom="1135" w:left="198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FEB" w:rsidRDefault="006A2FEB">
      <w:pPr>
        <w:spacing w:after="0" w:line="240" w:lineRule="auto"/>
      </w:pPr>
      <w:r>
        <w:separator/>
      </w:r>
    </w:p>
  </w:endnote>
  <w:endnote w:type="continuationSeparator" w:id="0">
    <w:p w:rsidR="006A2FEB" w:rsidRDefault="006A2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FEB" w:rsidRDefault="006A2FEB">
      <w:pPr>
        <w:spacing w:after="0" w:line="240" w:lineRule="auto"/>
      </w:pPr>
      <w:r>
        <w:separator/>
      </w:r>
    </w:p>
  </w:footnote>
  <w:footnote w:type="continuationSeparator" w:id="0">
    <w:p w:rsidR="006A2FEB" w:rsidRDefault="006A2F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1933"/>
      <w:docPartObj>
        <w:docPartGallery w:val="Page Numbers (Top of Page)"/>
        <w:docPartUnique/>
      </w:docPartObj>
    </w:sdtPr>
    <w:sdtEndPr/>
    <w:sdtContent>
      <w:p w:rsidR="00AD2BEA" w:rsidRDefault="00BE5E98">
        <w:pPr>
          <w:pStyle w:val="a3"/>
          <w:jc w:val="center"/>
        </w:pPr>
        <w:r w:rsidRPr="00263FC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D2BEA" w:rsidRPr="00263FC3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263FC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A3487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263FC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AD2BEA" w:rsidRDefault="00AD2BE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BEA" w:rsidRDefault="00AD2BEA">
    <w:pPr>
      <w:pStyle w:val="a3"/>
      <w:jc w:val="center"/>
    </w:pPr>
  </w:p>
  <w:p w:rsidR="00AD2BEA" w:rsidRDefault="00AD2BE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96B5A"/>
    <w:rsid w:val="000349EB"/>
    <w:rsid w:val="00043D92"/>
    <w:rsid w:val="00044523"/>
    <w:rsid w:val="000745A4"/>
    <w:rsid w:val="00091882"/>
    <w:rsid w:val="000929BD"/>
    <w:rsid w:val="00097D2C"/>
    <w:rsid w:val="000D0E04"/>
    <w:rsid w:val="000D3DC1"/>
    <w:rsid w:val="000E060E"/>
    <w:rsid w:val="000E7208"/>
    <w:rsid w:val="000F26DB"/>
    <w:rsid w:val="000F48BC"/>
    <w:rsid w:val="00100D12"/>
    <w:rsid w:val="0012496A"/>
    <w:rsid w:val="00126475"/>
    <w:rsid w:val="00133218"/>
    <w:rsid w:val="0014072E"/>
    <w:rsid w:val="00152EB0"/>
    <w:rsid w:val="00154C40"/>
    <w:rsid w:val="00161A26"/>
    <w:rsid w:val="00162CC1"/>
    <w:rsid w:val="001A1F61"/>
    <w:rsid w:val="001A4827"/>
    <w:rsid w:val="001B42BB"/>
    <w:rsid w:val="001C6D5B"/>
    <w:rsid w:val="001E75C8"/>
    <w:rsid w:val="001F3BD9"/>
    <w:rsid w:val="001F5FF9"/>
    <w:rsid w:val="00204067"/>
    <w:rsid w:val="00205424"/>
    <w:rsid w:val="00214119"/>
    <w:rsid w:val="002207D1"/>
    <w:rsid w:val="00263FC3"/>
    <w:rsid w:val="00287CED"/>
    <w:rsid w:val="002A3487"/>
    <w:rsid w:val="002C3483"/>
    <w:rsid w:val="002D1045"/>
    <w:rsid w:val="003034A3"/>
    <w:rsid w:val="00313AEC"/>
    <w:rsid w:val="00325225"/>
    <w:rsid w:val="00327B1B"/>
    <w:rsid w:val="00346180"/>
    <w:rsid w:val="0038064F"/>
    <w:rsid w:val="00386512"/>
    <w:rsid w:val="00392AA0"/>
    <w:rsid w:val="003B3EC2"/>
    <w:rsid w:val="003B4630"/>
    <w:rsid w:val="003C0D3A"/>
    <w:rsid w:val="003C2754"/>
    <w:rsid w:val="003C37EA"/>
    <w:rsid w:val="003D0584"/>
    <w:rsid w:val="003D2247"/>
    <w:rsid w:val="003D6619"/>
    <w:rsid w:val="00406409"/>
    <w:rsid w:val="00414093"/>
    <w:rsid w:val="00416B63"/>
    <w:rsid w:val="00416FB8"/>
    <w:rsid w:val="004176AB"/>
    <w:rsid w:val="004233C8"/>
    <w:rsid w:val="004279B1"/>
    <w:rsid w:val="004369FD"/>
    <w:rsid w:val="00443629"/>
    <w:rsid w:val="0044585D"/>
    <w:rsid w:val="00452A67"/>
    <w:rsid w:val="00471A79"/>
    <w:rsid w:val="00485EFA"/>
    <w:rsid w:val="004B0520"/>
    <w:rsid w:val="004D2C83"/>
    <w:rsid w:val="00504597"/>
    <w:rsid w:val="00511DD3"/>
    <w:rsid w:val="00512673"/>
    <w:rsid w:val="00527C77"/>
    <w:rsid w:val="00576580"/>
    <w:rsid w:val="005846C5"/>
    <w:rsid w:val="005A0E1E"/>
    <w:rsid w:val="005C2B84"/>
    <w:rsid w:val="005C4E4D"/>
    <w:rsid w:val="005F1070"/>
    <w:rsid w:val="005F13AD"/>
    <w:rsid w:val="00615505"/>
    <w:rsid w:val="0062689C"/>
    <w:rsid w:val="00632A1B"/>
    <w:rsid w:val="00652994"/>
    <w:rsid w:val="00661616"/>
    <w:rsid w:val="00663375"/>
    <w:rsid w:val="006867EA"/>
    <w:rsid w:val="006945AB"/>
    <w:rsid w:val="006A2FEB"/>
    <w:rsid w:val="006B7C15"/>
    <w:rsid w:val="006B7D1B"/>
    <w:rsid w:val="006C4B6B"/>
    <w:rsid w:val="006C642B"/>
    <w:rsid w:val="00702247"/>
    <w:rsid w:val="00713A64"/>
    <w:rsid w:val="00717D4D"/>
    <w:rsid w:val="00744D18"/>
    <w:rsid w:val="007453AF"/>
    <w:rsid w:val="0075409F"/>
    <w:rsid w:val="00755865"/>
    <w:rsid w:val="00765DBD"/>
    <w:rsid w:val="00767626"/>
    <w:rsid w:val="00790974"/>
    <w:rsid w:val="00797971"/>
    <w:rsid w:val="007C46CE"/>
    <w:rsid w:val="007D19D5"/>
    <w:rsid w:val="007D4EA1"/>
    <w:rsid w:val="007F0209"/>
    <w:rsid w:val="007F6541"/>
    <w:rsid w:val="007F7940"/>
    <w:rsid w:val="00805A74"/>
    <w:rsid w:val="0081552D"/>
    <w:rsid w:val="008177CD"/>
    <w:rsid w:val="0083156F"/>
    <w:rsid w:val="00833DAC"/>
    <w:rsid w:val="008542B9"/>
    <w:rsid w:val="0085494C"/>
    <w:rsid w:val="00875524"/>
    <w:rsid w:val="008A5390"/>
    <w:rsid w:val="008A624B"/>
    <w:rsid w:val="008B066C"/>
    <w:rsid w:val="008B6087"/>
    <w:rsid w:val="008C1B04"/>
    <w:rsid w:val="008C32C0"/>
    <w:rsid w:val="008C6660"/>
    <w:rsid w:val="008E0BA8"/>
    <w:rsid w:val="008E788C"/>
    <w:rsid w:val="00901A26"/>
    <w:rsid w:val="00901EFA"/>
    <w:rsid w:val="00907EA0"/>
    <w:rsid w:val="00917204"/>
    <w:rsid w:val="009306FC"/>
    <w:rsid w:val="00932835"/>
    <w:rsid w:val="00944D6C"/>
    <w:rsid w:val="0094564F"/>
    <w:rsid w:val="00955610"/>
    <w:rsid w:val="0096509F"/>
    <w:rsid w:val="0096595E"/>
    <w:rsid w:val="009A2AE5"/>
    <w:rsid w:val="009B2253"/>
    <w:rsid w:val="009B452A"/>
    <w:rsid w:val="009B5E9A"/>
    <w:rsid w:val="009C3D23"/>
    <w:rsid w:val="009C3F53"/>
    <w:rsid w:val="009D648D"/>
    <w:rsid w:val="009E33E9"/>
    <w:rsid w:val="009E36C4"/>
    <w:rsid w:val="009E39E8"/>
    <w:rsid w:val="009F4B2C"/>
    <w:rsid w:val="00A13D06"/>
    <w:rsid w:val="00A4189B"/>
    <w:rsid w:val="00A44F1C"/>
    <w:rsid w:val="00A55CA9"/>
    <w:rsid w:val="00A7496D"/>
    <w:rsid w:val="00A83C3D"/>
    <w:rsid w:val="00A86037"/>
    <w:rsid w:val="00A92C31"/>
    <w:rsid w:val="00AC0782"/>
    <w:rsid w:val="00AD2BEA"/>
    <w:rsid w:val="00AD3696"/>
    <w:rsid w:val="00AD51C1"/>
    <w:rsid w:val="00AE318F"/>
    <w:rsid w:val="00AE7B14"/>
    <w:rsid w:val="00AF5422"/>
    <w:rsid w:val="00B12A7A"/>
    <w:rsid w:val="00B44E2B"/>
    <w:rsid w:val="00B50673"/>
    <w:rsid w:val="00BB5D79"/>
    <w:rsid w:val="00BC632A"/>
    <w:rsid w:val="00BE10C2"/>
    <w:rsid w:val="00BE5E98"/>
    <w:rsid w:val="00BE70F8"/>
    <w:rsid w:val="00C01ED9"/>
    <w:rsid w:val="00C03AC6"/>
    <w:rsid w:val="00C07394"/>
    <w:rsid w:val="00C1250B"/>
    <w:rsid w:val="00C12FC4"/>
    <w:rsid w:val="00C3263C"/>
    <w:rsid w:val="00C3299E"/>
    <w:rsid w:val="00C364E0"/>
    <w:rsid w:val="00C42734"/>
    <w:rsid w:val="00C50F5B"/>
    <w:rsid w:val="00C54681"/>
    <w:rsid w:val="00C608E6"/>
    <w:rsid w:val="00C65CE9"/>
    <w:rsid w:val="00C67716"/>
    <w:rsid w:val="00C811C2"/>
    <w:rsid w:val="00C96B5A"/>
    <w:rsid w:val="00C97131"/>
    <w:rsid w:val="00CA55E4"/>
    <w:rsid w:val="00CD53EE"/>
    <w:rsid w:val="00CF15E5"/>
    <w:rsid w:val="00CF74EA"/>
    <w:rsid w:val="00D04122"/>
    <w:rsid w:val="00D356BC"/>
    <w:rsid w:val="00D46946"/>
    <w:rsid w:val="00D80EF1"/>
    <w:rsid w:val="00D820AF"/>
    <w:rsid w:val="00D82B25"/>
    <w:rsid w:val="00D82CA8"/>
    <w:rsid w:val="00D95B4B"/>
    <w:rsid w:val="00DB023F"/>
    <w:rsid w:val="00DC5D4D"/>
    <w:rsid w:val="00DD315E"/>
    <w:rsid w:val="00DE54EA"/>
    <w:rsid w:val="00E04883"/>
    <w:rsid w:val="00E05E25"/>
    <w:rsid w:val="00E1247B"/>
    <w:rsid w:val="00E15C60"/>
    <w:rsid w:val="00E2668D"/>
    <w:rsid w:val="00E35020"/>
    <w:rsid w:val="00E35A0E"/>
    <w:rsid w:val="00E41EFE"/>
    <w:rsid w:val="00E436A7"/>
    <w:rsid w:val="00E54533"/>
    <w:rsid w:val="00E828AD"/>
    <w:rsid w:val="00E938D6"/>
    <w:rsid w:val="00EC686F"/>
    <w:rsid w:val="00F05C5B"/>
    <w:rsid w:val="00F140EF"/>
    <w:rsid w:val="00F2543C"/>
    <w:rsid w:val="00F26807"/>
    <w:rsid w:val="00F26DA3"/>
    <w:rsid w:val="00F35D38"/>
    <w:rsid w:val="00F4425A"/>
    <w:rsid w:val="00F50C0E"/>
    <w:rsid w:val="00F50F28"/>
    <w:rsid w:val="00F5209C"/>
    <w:rsid w:val="00F57AFD"/>
    <w:rsid w:val="00F63D6D"/>
    <w:rsid w:val="00F6431C"/>
    <w:rsid w:val="00F81E7F"/>
    <w:rsid w:val="00F8752B"/>
    <w:rsid w:val="00F90F38"/>
    <w:rsid w:val="00FA2D11"/>
    <w:rsid w:val="00FA4252"/>
    <w:rsid w:val="00FB5DB6"/>
    <w:rsid w:val="00FC1F61"/>
    <w:rsid w:val="00FC4F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43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6431C"/>
  </w:style>
  <w:style w:type="paragraph" w:styleId="a5">
    <w:name w:val="footer"/>
    <w:basedOn w:val="a"/>
    <w:link w:val="a6"/>
    <w:uiPriority w:val="99"/>
    <w:unhideWhenUsed/>
    <w:rsid w:val="004233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233C8"/>
  </w:style>
  <w:style w:type="paragraph" w:styleId="a7">
    <w:name w:val="Balloon Text"/>
    <w:basedOn w:val="a"/>
    <w:link w:val="a8"/>
    <w:uiPriority w:val="99"/>
    <w:semiHidden/>
    <w:unhideWhenUsed/>
    <w:rsid w:val="00504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045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43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6431C"/>
  </w:style>
  <w:style w:type="paragraph" w:styleId="a5">
    <w:name w:val="footer"/>
    <w:basedOn w:val="a"/>
    <w:link w:val="a6"/>
    <w:uiPriority w:val="99"/>
    <w:unhideWhenUsed/>
    <w:rsid w:val="004233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233C8"/>
  </w:style>
  <w:style w:type="paragraph" w:styleId="a7">
    <w:name w:val="Balloon Text"/>
    <w:basedOn w:val="a"/>
    <w:link w:val="a8"/>
    <w:uiPriority w:val="99"/>
    <w:semiHidden/>
    <w:unhideWhenUsed/>
    <w:rsid w:val="00504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045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C9D4E4-FC5B-4234-81FE-C7CA453D4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2005</TotalTime>
  <Pages>8</Pages>
  <Words>3613</Words>
  <Characters>20599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Инженерный отдел</dc:creator>
  <cp:lastModifiedBy>Инженерный отдел</cp:lastModifiedBy>
  <cp:revision>36</cp:revision>
  <cp:lastPrinted>2022-04-04T05:48:00Z</cp:lastPrinted>
  <dcterms:created xsi:type="dcterms:W3CDTF">2019-05-27T07:07:00Z</dcterms:created>
  <dcterms:modified xsi:type="dcterms:W3CDTF">2022-04-08T12:07:00Z</dcterms:modified>
</cp:coreProperties>
</file>