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88" w:type="dxa"/>
        <w:tblLayout w:type="fixed"/>
        <w:tblLook w:val="01E0" w:firstRow="1" w:lastRow="1" w:firstColumn="1" w:lastColumn="1" w:noHBand="0" w:noVBand="0"/>
      </w:tblPr>
      <w:tblGrid>
        <w:gridCol w:w="4140"/>
        <w:gridCol w:w="1620"/>
        <w:gridCol w:w="3132"/>
      </w:tblGrid>
      <w:tr w:rsidR="00EC11A2" w:rsidTr="002B0F84">
        <w:tc>
          <w:tcPr>
            <w:tcW w:w="4140" w:type="dxa"/>
            <w:hideMark/>
          </w:tcPr>
          <w:p w:rsidR="00EC11A2" w:rsidRDefault="00EC11A2" w:rsidP="00D6617F">
            <w:pPr>
              <w:spacing w:after="0" w:line="240" w:lineRule="auto"/>
              <w:ind w:left="72" w:hanging="7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 АДМИНИСТРАЦИЯ</w:t>
            </w:r>
          </w:p>
          <w:p w:rsidR="00EC11A2" w:rsidRDefault="00EC11A2" w:rsidP="00D6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МУНИЦИПАЛЬНОГО ОБРАЗОВАНИЯ</w:t>
            </w:r>
          </w:p>
          <w:p w:rsidR="00EC11A2" w:rsidRDefault="00EC11A2" w:rsidP="00D6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«ЗАВЬЯЛОВСКИЙ РАЙОН»</w:t>
            </w:r>
          </w:p>
          <w:p w:rsidR="00EC11A2" w:rsidRDefault="00EC11A2" w:rsidP="00D6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УДМУРТСКОЙ РЕСПУБЛИКИ</w:t>
            </w:r>
          </w:p>
        </w:tc>
        <w:tc>
          <w:tcPr>
            <w:tcW w:w="1620" w:type="dxa"/>
            <w:hideMark/>
          </w:tcPr>
          <w:p w:rsidR="00EC11A2" w:rsidRDefault="00EC11A2" w:rsidP="00D6617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7C77C89" wp14:editId="1B0189C9">
                  <wp:extent cx="714375" cy="714375"/>
                  <wp:effectExtent l="0" t="0" r="9525" b="9525"/>
                  <wp:docPr id="1" name="Рисунок 1" descr="Описание: ГербЗ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ГербЗ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2" w:type="dxa"/>
            <w:hideMark/>
          </w:tcPr>
          <w:p w:rsidR="00EC11A2" w:rsidRDefault="00EC11A2" w:rsidP="00D6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УДМУРТ ЭЛЬКУНЫСЬ</w:t>
            </w:r>
          </w:p>
          <w:p w:rsidR="00EC11A2" w:rsidRDefault="00EC11A2" w:rsidP="00D6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«ЗАВЬЯЛ ЁРОС»</w:t>
            </w:r>
          </w:p>
          <w:p w:rsidR="00EC11A2" w:rsidRDefault="00EC11A2" w:rsidP="00D6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МУНИЦИПАЛ КЫЛДЭТЛЭН</w:t>
            </w:r>
          </w:p>
          <w:p w:rsidR="00EC11A2" w:rsidRDefault="00EC11A2" w:rsidP="00D6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КИВАЛТЭТЭЗ</w:t>
            </w:r>
          </w:p>
        </w:tc>
      </w:tr>
    </w:tbl>
    <w:p w:rsidR="00EC11A2" w:rsidRDefault="00EC11A2" w:rsidP="00EC11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1A2" w:rsidRDefault="00EC11A2" w:rsidP="00EC11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1A2" w:rsidRDefault="00EC11A2" w:rsidP="00EC11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48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48"/>
          <w:szCs w:val="24"/>
          <w:lang w:eastAsia="ru-RU"/>
        </w:rPr>
        <w:t xml:space="preserve"> О С Т А Н О В Л Е Н И Е</w:t>
      </w:r>
    </w:p>
    <w:p w:rsidR="00EC11A2" w:rsidRDefault="00EC11A2" w:rsidP="00EC11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11A2" w:rsidRDefault="00EC11A2" w:rsidP="00EC11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C11A2" w:rsidRDefault="00EC11A2" w:rsidP="00EC11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___</w:t>
      </w:r>
      <w:r w:rsidR="003C534A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21.02.2014</w:t>
      </w:r>
      <w:r w:rsidR="003C534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 №____</w:t>
      </w:r>
      <w:r w:rsidR="003C534A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441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_____</w:t>
      </w:r>
    </w:p>
    <w:p w:rsidR="00EC11A2" w:rsidRDefault="00EC11A2" w:rsidP="00EC11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 Завьялово</w:t>
      </w:r>
    </w:p>
    <w:p w:rsidR="00EC11A2" w:rsidRDefault="00EC11A2" w:rsidP="00EC11A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1A2" w:rsidRDefault="00EC11A2" w:rsidP="00EC11A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1A5" w:rsidRDefault="00EC11A2" w:rsidP="00EC11A2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Об установлении срока договора на установку и эксплуатацию рекламной</w:t>
      </w:r>
    </w:p>
    <w:p w:rsidR="007D2B1F" w:rsidRDefault="00EC11A2" w:rsidP="00EC11A2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конструкции на земельн</w:t>
      </w:r>
      <w:r w:rsidR="001B39BA">
        <w:rPr>
          <w:rFonts w:ascii="Times New Roman" w:hAnsi="Times New Roman" w:cs="Times New Roman"/>
          <w:b w:val="0"/>
          <w:sz w:val="24"/>
          <w:szCs w:val="24"/>
        </w:rPr>
        <w:t>ом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участк</w:t>
      </w:r>
      <w:r w:rsidR="001B39BA">
        <w:rPr>
          <w:rFonts w:ascii="Times New Roman" w:hAnsi="Times New Roman" w:cs="Times New Roman"/>
          <w:b w:val="0"/>
          <w:sz w:val="24"/>
          <w:szCs w:val="24"/>
        </w:rPr>
        <w:t>е</w:t>
      </w:r>
      <w:r>
        <w:rPr>
          <w:rFonts w:ascii="Times New Roman" w:hAnsi="Times New Roman" w:cs="Times New Roman"/>
          <w:b w:val="0"/>
          <w:sz w:val="24"/>
          <w:szCs w:val="24"/>
        </w:rPr>
        <w:t>, здани</w:t>
      </w:r>
      <w:r w:rsidR="001B39BA">
        <w:rPr>
          <w:rFonts w:ascii="Times New Roman" w:hAnsi="Times New Roman" w:cs="Times New Roman"/>
          <w:b w:val="0"/>
          <w:sz w:val="24"/>
          <w:szCs w:val="24"/>
        </w:rPr>
        <w:t>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или ином недвижимом имуществе,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находящихся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в муниципальной собственности, либо на земельн</w:t>
      </w:r>
      <w:r w:rsidR="001B39BA">
        <w:rPr>
          <w:rFonts w:ascii="Times New Roman" w:hAnsi="Times New Roman" w:cs="Times New Roman"/>
          <w:b w:val="0"/>
          <w:sz w:val="24"/>
          <w:szCs w:val="24"/>
        </w:rPr>
        <w:t>ом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участк</w:t>
      </w:r>
      <w:r w:rsidR="001B39BA">
        <w:rPr>
          <w:rFonts w:ascii="Times New Roman" w:hAnsi="Times New Roman" w:cs="Times New Roman"/>
          <w:b w:val="0"/>
          <w:sz w:val="24"/>
          <w:szCs w:val="24"/>
        </w:rPr>
        <w:t>е</w:t>
      </w:r>
      <w:r>
        <w:rPr>
          <w:rFonts w:ascii="Times New Roman" w:hAnsi="Times New Roman" w:cs="Times New Roman"/>
          <w:b w:val="0"/>
          <w:sz w:val="24"/>
          <w:szCs w:val="24"/>
        </w:rPr>
        <w:t>, государственная собственность на которы</w:t>
      </w:r>
      <w:r w:rsidR="001B39BA">
        <w:rPr>
          <w:rFonts w:ascii="Times New Roman" w:hAnsi="Times New Roman" w:cs="Times New Roman"/>
          <w:b w:val="0"/>
          <w:sz w:val="24"/>
          <w:szCs w:val="24"/>
        </w:rPr>
        <w:t>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не разграничена, расположенных </w:t>
      </w:r>
    </w:p>
    <w:p w:rsidR="00EC11A2" w:rsidRPr="00EC11A2" w:rsidRDefault="00EC11A2" w:rsidP="00EC11A2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на территории муниципального образования «Завьяловский район»</w:t>
      </w:r>
    </w:p>
    <w:p w:rsidR="00EC11A2" w:rsidRDefault="00EC11A2" w:rsidP="00EC11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1A2" w:rsidRPr="00EC11A2" w:rsidRDefault="00EC11A2" w:rsidP="002B0F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1A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13.03.2006 № 38-ФЗ «О рекламе», законом Удмуртской Республики от 18.12.2013 № 83-РЗ «Об установлении предельных сроков заключения договоров на установку и эксплуатацию рекламных конструкций на территории Удмуртской Республики», руководствуясь Уставом муниципального образования «Завьяловский район»,</w:t>
      </w:r>
    </w:p>
    <w:p w:rsidR="00EC11A2" w:rsidRDefault="00EC11A2" w:rsidP="00EC11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1A2" w:rsidRDefault="00EC11A2" w:rsidP="00EC11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EC11A2" w:rsidRDefault="00EC11A2" w:rsidP="00EC11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11A2" w:rsidRDefault="00EC11A2" w:rsidP="00EC11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Установить срок договора на установку и эксплуатацию рекламной конструкции для всех типов и видов рекламных конструкций и применяемых технологий демонстрации рекламы на земельном участке, здании или ином недвижимом имуществе, находящихся в муниципальной собственности, либо </w:t>
      </w:r>
      <w:r w:rsidR="006F6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EC11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земельном участке, государственная собственность на который не разграничена</w:t>
      </w:r>
      <w:r w:rsidR="002B0F84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расположенных</w:t>
      </w:r>
      <w:r w:rsidRPr="00EC1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муниципального образования «Завьяловский район» - </w:t>
      </w:r>
      <w:r w:rsidR="006F6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EC11A2">
        <w:rPr>
          <w:rFonts w:ascii="Times New Roman" w:eastAsia="Times New Roman" w:hAnsi="Times New Roman" w:cs="Times New Roman"/>
          <w:sz w:val="24"/>
          <w:szCs w:val="24"/>
          <w:lang w:eastAsia="ru-RU"/>
        </w:rPr>
        <w:t>10 лет.</w:t>
      </w:r>
    </w:p>
    <w:p w:rsidR="00D47EFE" w:rsidRPr="00EC11A2" w:rsidRDefault="00D47EFE" w:rsidP="00D47E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D47E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47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постановления возложить на заместителя главы Администрации муниципального образования  «З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авьяловский район»</w:t>
      </w:r>
      <w:r w:rsidR="002B0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муниципальному хозяйству</w:t>
      </w:r>
      <w:r w:rsidR="006F6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Ожегова С.А.</w:t>
      </w:r>
    </w:p>
    <w:p w:rsidR="00EC11A2" w:rsidRPr="00EC11A2" w:rsidRDefault="00D47EFE" w:rsidP="00EC11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C11A2" w:rsidRPr="00EC11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C11A2" w:rsidRPr="00EC11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C11A2" w:rsidRPr="00EC1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настоящее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</w:t>
      </w:r>
      <w:r w:rsidR="00EC11A2" w:rsidRPr="00EC11A2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в районной газете «Пригородные вести»</w:t>
      </w:r>
      <w:r w:rsidR="002B0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официальном сайте муниципального образования «Завьяловский район»</w:t>
      </w:r>
      <w:r w:rsidR="006F6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2B0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«Интернет»</w:t>
      </w:r>
      <w:r w:rsidR="00EC11A2" w:rsidRPr="00EC11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C11A2" w:rsidRPr="00EC11A2" w:rsidRDefault="00EC11A2" w:rsidP="00EC1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1A2" w:rsidRDefault="00EC11A2" w:rsidP="007D2B1F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</w:p>
    <w:p w:rsidR="00EC11A2" w:rsidRPr="007A252B" w:rsidRDefault="00EC11A2" w:rsidP="00EC11A2">
      <w:p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</w:p>
    <w:tbl>
      <w:tblPr>
        <w:tblpPr w:leftFromText="180" w:rightFromText="180" w:vertAnchor="text" w:horzAnchor="margin" w:tblpX="-72" w:tblpY="181"/>
        <w:tblW w:w="12114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456"/>
        <w:gridCol w:w="2658"/>
      </w:tblGrid>
      <w:tr w:rsidR="007D2B1F" w:rsidRPr="00D203E7" w:rsidTr="007D2B1F">
        <w:tc>
          <w:tcPr>
            <w:tcW w:w="9322" w:type="dxa"/>
            <w:shd w:val="clear" w:color="auto" w:fill="auto"/>
          </w:tcPr>
          <w:p w:rsidR="00EC11A2" w:rsidRPr="00536FB3" w:rsidRDefault="00EC11A2" w:rsidP="00D6617F">
            <w:pPr>
              <w:keepNext/>
              <w:tabs>
                <w:tab w:val="left" w:pos="6804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Pr="00536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36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Администрации </w:t>
            </w:r>
          </w:p>
          <w:p w:rsidR="00EC11A2" w:rsidRDefault="00EC11A2" w:rsidP="007D2B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6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 w:rsidR="007D2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М.И. Четкарев</w:t>
            </w:r>
          </w:p>
          <w:p w:rsidR="007D2B1F" w:rsidRDefault="007D2B1F" w:rsidP="007D2B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_____________________________________________________________________________</w:t>
            </w:r>
          </w:p>
          <w:p w:rsidR="007D2B1F" w:rsidRDefault="00D47EFE" w:rsidP="007D2B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 постановления с</w:t>
            </w:r>
            <w:r w:rsidR="006F6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огласован</w:t>
            </w:r>
          </w:p>
          <w:p w:rsidR="007D2B1F" w:rsidRPr="007D2B1F" w:rsidRDefault="007D2B1F" w:rsidP="007D2B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муниципального образования                                                                   А.В. Коняшин</w:t>
            </w:r>
          </w:p>
        </w:tc>
        <w:tc>
          <w:tcPr>
            <w:tcW w:w="2792" w:type="dxa"/>
            <w:shd w:val="clear" w:color="auto" w:fill="auto"/>
          </w:tcPr>
          <w:p w:rsidR="00EC11A2" w:rsidRPr="00536FB3" w:rsidRDefault="00EC11A2" w:rsidP="00D6617F">
            <w:pPr>
              <w:tabs>
                <w:tab w:val="left" w:pos="8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C11A2" w:rsidRDefault="00EC11A2" w:rsidP="007D2B1F">
            <w:pPr>
              <w:tabs>
                <w:tab w:val="left" w:pos="884"/>
              </w:tabs>
              <w:spacing w:after="0" w:line="240" w:lineRule="auto"/>
              <w:ind w:left="-649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C11A2" w:rsidRDefault="00EC11A2" w:rsidP="007D2B1F">
            <w:pPr>
              <w:tabs>
                <w:tab w:val="left" w:pos="884"/>
              </w:tabs>
              <w:spacing w:after="0" w:line="240" w:lineRule="auto"/>
              <w:ind w:left="-649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C11A2" w:rsidRDefault="00EC11A2" w:rsidP="00D6617F">
            <w:pPr>
              <w:tabs>
                <w:tab w:val="left" w:pos="8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2B1F" w:rsidRDefault="007D2B1F" w:rsidP="00D6617F">
            <w:pPr>
              <w:tabs>
                <w:tab w:val="left" w:pos="8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C11A2" w:rsidRPr="00536FB3" w:rsidRDefault="00EC11A2" w:rsidP="00D6617F">
            <w:pPr>
              <w:tabs>
                <w:tab w:val="left" w:pos="8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F23DC" w:rsidRPr="00EC11A2" w:rsidRDefault="007F23DC" w:rsidP="003C53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7F23DC" w:rsidRPr="00EC11A2" w:rsidSect="002B0F84">
      <w:pgSz w:w="11906" w:h="16838"/>
      <w:pgMar w:top="1276" w:right="849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634" w:rsidRDefault="006B0634">
      <w:pPr>
        <w:spacing w:after="0" w:line="240" w:lineRule="auto"/>
      </w:pPr>
      <w:r>
        <w:separator/>
      </w:r>
    </w:p>
  </w:endnote>
  <w:endnote w:type="continuationSeparator" w:id="0">
    <w:p w:rsidR="006B0634" w:rsidRDefault="006B0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634" w:rsidRDefault="006B0634">
      <w:pPr>
        <w:spacing w:after="0" w:line="240" w:lineRule="auto"/>
      </w:pPr>
      <w:r>
        <w:separator/>
      </w:r>
    </w:p>
  </w:footnote>
  <w:footnote w:type="continuationSeparator" w:id="0">
    <w:p w:rsidR="006B0634" w:rsidRDefault="006B06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BC7"/>
    <w:rsid w:val="001B39BA"/>
    <w:rsid w:val="002B0F84"/>
    <w:rsid w:val="00355C6D"/>
    <w:rsid w:val="003C534A"/>
    <w:rsid w:val="003E313F"/>
    <w:rsid w:val="006571CA"/>
    <w:rsid w:val="006B0634"/>
    <w:rsid w:val="006F6DAE"/>
    <w:rsid w:val="007561A5"/>
    <w:rsid w:val="007D2B1F"/>
    <w:rsid w:val="007F23DC"/>
    <w:rsid w:val="00975BC7"/>
    <w:rsid w:val="00AB1EDD"/>
    <w:rsid w:val="00D47EFE"/>
    <w:rsid w:val="00EC11A2"/>
    <w:rsid w:val="00F3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1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11A2"/>
  </w:style>
  <w:style w:type="paragraph" w:styleId="a5">
    <w:name w:val="footer"/>
    <w:basedOn w:val="a"/>
    <w:link w:val="a6"/>
    <w:uiPriority w:val="99"/>
    <w:unhideWhenUsed/>
    <w:rsid w:val="00EC11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11A2"/>
  </w:style>
  <w:style w:type="paragraph" w:styleId="a7">
    <w:name w:val="Balloon Text"/>
    <w:basedOn w:val="a"/>
    <w:link w:val="a8"/>
    <w:uiPriority w:val="99"/>
    <w:semiHidden/>
    <w:unhideWhenUsed/>
    <w:rsid w:val="00EC1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11A2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semiHidden/>
    <w:unhideWhenUsed/>
    <w:rsid w:val="00EC11A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EC11A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EC11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1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11A2"/>
  </w:style>
  <w:style w:type="paragraph" w:styleId="a5">
    <w:name w:val="footer"/>
    <w:basedOn w:val="a"/>
    <w:link w:val="a6"/>
    <w:uiPriority w:val="99"/>
    <w:unhideWhenUsed/>
    <w:rsid w:val="00EC11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11A2"/>
  </w:style>
  <w:style w:type="paragraph" w:styleId="a7">
    <w:name w:val="Balloon Text"/>
    <w:basedOn w:val="a"/>
    <w:link w:val="a8"/>
    <w:uiPriority w:val="99"/>
    <w:semiHidden/>
    <w:unhideWhenUsed/>
    <w:rsid w:val="00EC1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11A2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semiHidden/>
    <w:unhideWhenUsed/>
    <w:rsid w:val="00EC11A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EC11A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EC11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0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Инженерный отдел</dc:creator>
  <cp:keywords/>
  <dc:description/>
  <cp:lastModifiedBy>Инженерный отдел</cp:lastModifiedBy>
  <cp:revision>6</cp:revision>
  <cp:lastPrinted>2014-02-12T12:02:00Z</cp:lastPrinted>
  <dcterms:created xsi:type="dcterms:W3CDTF">2014-02-04T11:56:00Z</dcterms:created>
  <dcterms:modified xsi:type="dcterms:W3CDTF">2014-03-20T08:32:00Z</dcterms:modified>
</cp:coreProperties>
</file>