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 </w:t>
      </w:r>
    </w:p>
    <w:tbl>
      <w:tblPr>
        <w:tblW w:w="10260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5199"/>
      </w:tblGrid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9D7A4C" w:rsidRDefault="00011FFA" w:rsidP="009D7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1291">
              <w:rPr>
                <w:rFonts w:ascii="Times New Roman" w:hAnsi="Times New Roman" w:cs="Times New Roman"/>
              </w:rPr>
              <w:t>Министерство имущественных отношений Удмуртской Республик</w:t>
            </w:r>
            <w:r w:rsidR="009D7A4C">
              <w:rPr>
                <w:rFonts w:ascii="Times New Roman" w:hAnsi="Times New Roman" w:cs="Times New Roman"/>
              </w:rPr>
              <w:t>и</w:t>
            </w:r>
          </w:p>
        </w:tc>
      </w:tr>
      <w:tr w:rsidR="00393332" w:rsidTr="00BC0227">
        <w:trPr>
          <w:trHeight w:val="18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Цель установления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BC0227" w:rsidRDefault="00BC0227" w:rsidP="00F12CC6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</w:t>
            </w:r>
            <w:r w:rsidR="00F12C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объекта  «Газопровод межпоселковый </w:t>
            </w:r>
            <w:r w:rsidR="00F12CC6">
              <w:rPr>
                <w:rFonts w:ascii="Times New Roman" w:hAnsi="Times New Roman" w:cs="Times New Roman"/>
                <w:sz w:val="24"/>
                <w:szCs w:val="24"/>
              </w:rPr>
              <w:t>с. Бабино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Сапарово</w:t>
            </w:r>
            <w:proofErr w:type="spellEnd"/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Чепаниха</w:t>
            </w:r>
            <w:proofErr w:type="spellEnd"/>
            <w:r w:rsidR="0042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с отводом на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Динтем</w:t>
            </w:r>
            <w:proofErr w:type="spellEnd"/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Бодья</w:t>
            </w:r>
            <w:proofErr w:type="spellEnd"/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 Завьяловского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2044BF" w:rsidRPr="00BC022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 w:rsidRPr="00BC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 w:rsidRPr="00A31E02">
              <w:rPr>
                <w:rFonts w:ascii="GothamProRegular" w:hAnsi="GothamProRegular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516DA" w:rsidRDefault="00393332" w:rsidP="008516DA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земельны</w:t>
            </w:r>
            <w:r w:rsidR="00B215BF">
              <w:rPr>
                <w:rFonts w:ascii="GothamProRegular" w:hAnsi="GothamProRegular"/>
                <w:color w:val="000000"/>
              </w:rPr>
              <w:t>е</w:t>
            </w:r>
            <w:r>
              <w:rPr>
                <w:rFonts w:ascii="GothamProRegular" w:hAnsi="GothamProRegular"/>
                <w:color w:val="000000"/>
              </w:rPr>
              <w:t xml:space="preserve"> участк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с кадастровым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номер</w:t>
            </w:r>
            <w:r w:rsidR="00B215BF">
              <w:rPr>
                <w:rFonts w:ascii="GothamProRegular" w:hAnsi="GothamProRegular"/>
                <w:color w:val="000000"/>
              </w:rPr>
              <w:t>а</w:t>
            </w:r>
            <w:r>
              <w:rPr>
                <w:rFonts w:ascii="GothamProRegular" w:hAnsi="GothamProRegular"/>
                <w:color w:val="000000"/>
              </w:rPr>
              <w:t>м</w:t>
            </w:r>
            <w:r w:rsidR="00B215BF">
              <w:rPr>
                <w:rFonts w:ascii="GothamProRegular" w:hAnsi="GothamProRegular"/>
                <w:color w:val="000000"/>
              </w:rPr>
              <w:t>и</w:t>
            </w:r>
            <w:r>
              <w:rPr>
                <w:rFonts w:ascii="GothamProRegular" w:hAnsi="GothamProRegular"/>
                <w:color w:val="000000"/>
              </w:rPr>
              <w:t xml:space="preserve"> </w:t>
            </w:r>
          </w:p>
          <w:p w:rsidR="001A088B" w:rsidRPr="001A088B" w:rsidRDefault="00F12CC6" w:rsidP="00426CB2">
            <w:pPr>
              <w:pStyle w:val="a3"/>
              <w:spacing w:before="0" w:beforeAutospacing="0" w:after="0" w:afterAutospacing="0"/>
            </w:pPr>
            <w:proofErr w:type="gramStart"/>
            <w:r w:rsidRPr="00F12CC6">
              <w:t xml:space="preserve">18:08:000000:117 </w:t>
            </w:r>
            <w:r w:rsidRPr="00F12CC6">
              <w:rPr>
                <w:color w:val="000000"/>
              </w:rPr>
              <w:t xml:space="preserve">, </w:t>
            </w:r>
            <w:r w:rsidRPr="00F12CC6">
              <w:t>18:08:000000:118, 18:08:000000:319, 18:08:000000:7247, 18:08:000000:8130, 18:08:000000:9158, 18:08:000000:9243, 18:08:000000:9303, 18:08:000000:9893, 18:08:031001:490, 18:08:043001:1013, 18:08:000000:123, 18:08:043002:121, 18:08:043002:7, 18:08:045001:1560</w:t>
            </w:r>
            <w:proofErr w:type="gramEnd"/>
            <w:r w:rsidRPr="00F12CC6">
              <w:t xml:space="preserve">, </w:t>
            </w:r>
            <w:r w:rsidR="00E4328C">
              <w:t>18:08:045001:344, 18:08:045001:348, 18:08:045001:351, 18:08:049001:320, 18:08:000000:5006;</w:t>
            </w:r>
          </w:p>
          <w:p w:rsidR="00426CB2" w:rsidRPr="00F12CC6" w:rsidRDefault="001A088B" w:rsidP="001A088B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 w:rsidRPr="001A088B">
              <w:t>земли, государственная собственность на которые не разграничена, в границах кадастровых кварталов</w:t>
            </w:r>
            <w:r>
              <w:t xml:space="preserve">: </w:t>
            </w:r>
            <w:r w:rsidR="00F12CC6" w:rsidRPr="00F12CC6">
              <w:rPr>
                <w:color w:val="000000"/>
              </w:rPr>
              <w:t>18:08:040008</w:t>
            </w:r>
            <w:r w:rsidR="00F12CC6" w:rsidRPr="00F12CC6">
              <w:rPr>
                <w:color w:val="22272F"/>
              </w:rPr>
              <w:t xml:space="preserve">, </w:t>
            </w:r>
            <w:r w:rsidR="00F12CC6" w:rsidRPr="00F12CC6">
              <w:rPr>
                <w:color w:val="000000"/>
              </w:rPr>
              <w:t>18:08:041003</w:t>
            </w:r>
            <w:r w:rsidR="00F12CC6" w:rsidRPr="00F12CC6">
              <w:rPr>
                <w:color w:val="22272F"/>
              </w:rPr>
              <w:t xml:space="preserve">, </w:t>
            </w:r>
            <w:r w:rsidR="00F12CC6" w:rsidRPr="00F12CC6">
              <w:rPr>
                <w:color w:val="000000"/>
              </w:rPr>
              <w:t>18:08:043001</w:t>
            </w:r>
            <w:r w:rsidR="00F12CC6" w:rsidRPr="00F12CC6">
              <w:rPr>
                <w:color w:val="22272F"/>
              </w:rPr>
              <w:t xml:space="preserve">, </w:t>
            </w:r>
            <w:r w:rsidR="00F12CC6" w:rsidRPr="00F12CC6">
              <w:rPr>
                <w:color w:val="000000"/>
              </w:rPr>
              <w:t>18:08:045001</w:t>
            </w:r>
            <w:r w:rsidR="00F12CC6" w:rsidRPr="00F12CC6">
              <w:rPr>
                <w:color w:val="000000"/>
                <w:shd w:val="clear" w:color="auto" w:fill="FFFFFF"/>
              </w:rPr>
              <w:t xml:space="preserve">, </w:t>
            </w:r>
            <w:r w:rsidR="00F12CC6" w:rsidRPr="00F12CC6">
              <w:rPr>
                <w:color w:val="000000"/>
              </w:rPr>
              <w:t xml:space="preserve">18:08:049001, 18:08:164001, </w:t>
            </w:r>
            <w:r w:rsidR="00F12CC6" w:rsidRPr="00F12CC6">
              <w:rPr>
                <w:bCs/>
                <w:color w:val="000000"/>
              </w:rPr>
              <w:t>18:08:044001</w:t>
            </w:r>
            <w:r w:rsidR="00F12CC6" w:rsidRPr="00F12CC6">
              <w:rPr>
                <w:color w:val="000000"/>
              </w:rPr>
              <w:t>, 18:08:031001, 18:08:043002</w:t>
            </w:r>
          </w:p>
        </w:tc>
      </w:tr>
      <w:tr w:rsidR="00393332" w:rsidTr="009D7A4C">
        <w:trPr>
          <w:trHeight w:val="196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11FFA" w:rsidRDefault="00393332" w:rsidP="00C41291">
            <w:pPr>
              <w:pStyle w:val="a3"/>
              <w:spacing w:before="0" w:beforeAutospacing="0" w:after="0" w:afterAutospacing="0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публичных сервитутов в отделе по подготовке и установлению сервитутов по адресу: </w:t>
            </w:r>
          </w:p>
          <w:p w:rsidR="009D7A4C" w:rsidRPr="009D7A4C" w:rsidRDefault="00011FFA" w:rsidP="00C41291">
            <w:pPr>
              <w:pStyle w:val="a3"/>
              <w:spacing w:before="0" w:beforeAutospacing="0" w:after="0" w:afterAutospacing="0"/>
            </w:pPr>
            <w:r w:rsidRPr="000756F3">
              <w:t xml:space="preserve">УР, </w:t>
            </w:r>
            <w:r>
              <w:t xml:space="preserve">г. Ижевск, ул. </w:t>
            </w:r>
            <w:proofErr w:type="gramStart"/>
            <w:r>
              <w:t>Пушкинская</w:t>
            </w:r>
            <w:proofErr w:type="gramEnd"/>
            <w:r>
              <w:t xml:space="preserve">, д. 214, </w:t>
            </w:r>
            <w:proofErr w:type="spellStart"/>
            <w:r w:rsidR="009540BC">
              <w:t>каб</w:t>
            </w:r>
            <w:proofErr w:type="spellEnd"/>
            <w:r>
              <w:t>. 239</w:t>
            </w:r>
            <w:r w:rsidRPr="000756F3">
              <w:t xml:space="preserve">, </w:t>
            </w:r>
            <w:r w:rsidR="009D7A4C">
              <w:t>тел. (341 2) 497-344;</w:t>
            </w:r>
          </w:p>
          <w:p w:rsidR="00011FFA" w:rsidRDefault="00011FFA" w:rsidP="00C41291">
            <w:pPr>
              <w:pStyle w:val="a3"/>
              <w:spacing w:before="0" w:beforeAutospacing="0" w:after="0" w:afterAutospacing="0"/>
            </w:pPr>
            <w:r w:rsidRPr="000756F3">
              <w:t xml:space="preserve">понедельник </w:t>
            </w:r>
            <w:r w:rsidR="009540BC">
              <w:t>–</w:t>
            </w:r>
            <w:r w:rsidRPr="000756F3">
              <w:t xml:space="preserve"> четверг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17:</w:t>
            </w:r>
            <w:r>
              <w:t>3</w:t>
            </w:r>
            <w:r w:rsidRPr="000756F3">
              <w:t xml:space="preserve">0, пятница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16:</w:t>
            </w:r>
            <w:r>
              <w:t>3</w:t>
            </w:r>
            <w:r w:rsidRPr="000756F3">
              <w:t xml:space="preserve">0, обед </w:t>
            </w:r>
            <w:r w:rsidR="009540BC">
              <w:t>–</w:t>
            </w:r>
            <w:r w:rsidRPr="000756F3">
              <w:t xml:space="preserve"> с 1</w:t>
            </w:r>
            <w:r>
              <w:t>1:3</w:t>
            </w:r>
            <w:r w:rsidRPr="000756F3">
              <w:t xml:space="preserve">0 </w:t>
            </w:r>
            <w:proofErr w:type="gramStart"/>
            <w:r w:rsidRPr="000756F3">
              <w:t>до</w:t>
            </w:r>
            <w:proofErr w:type="gramEnd"/>
            <w:r w:rsidRPr="000756F3">
              <w:t xml:space="preserve"> 1</w:t>
            </w:r>
            <w:r>
              <w:t>2</w:t>
            </w:r>
            <w:r w:rsidRPr="000756F3">
              <w:t>:</w:t>
            </w:r>
            <w:r>
              <w:t>18</w:t>
            </w:r>
            <w:r w:rsidRPr="000756F3">
              <w:t>, суббота, воскресенье – выходные.</w:t>
            </w:r>
          </w:p>
          <w:p w:rsidR="009D7A4C" w:rsidRPr="009D7A4C" w:rsidRDefault="00393332" w:rsidP="009D7A4C">
            <w:pPr>
              <w:pStyle w:val="a3"/>
              <w:spacing w:before="0" w:beforeAutospacing="0" w:after="0" w:afterAutospacing="0"/>
            </w:pPr>
            <w:r>
              <w:rPr>
                <w:rFonts w:ascii="GothamProRegular" w:hAnsi="GothamProRegular"/>
                <w:color w:val="000000"/>
              </w:rPr>
              <w:br/>
            </w:r>
            <w:proofErr w:type="gramStart"/>
            <w:r w:rsidRPr="00A31E02">
              <w:rPr>
                <w:rFonts w:ascii="GothamProRegular" w:hAnsi="GothamProRegular"/>
              </w:rPr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</w:t>
            </w:r>
            <w:r w:rsidRPr="00A31E02">
              <w:rPr>
                <w:rFonts w:ascii="GothamProRegular" w:hAnsi="GothamProRegular"/>
              </w:rPr>
              <w:lastRenderedPageBreak/>
              <w:t xml:space="preserve">документов, подтверждающих эти права (обременения прав), в течение </w:t>
            </w:r>
            <w:r w:rsidR="00426CB2">
              <w:rPr>
                <w:rFonts w:ascii="GothamProRegular" w:hAnsi="GothamProRegular"/>
              </w:rPr>
              <w:t>15</w:t>
            </w:r>
            <w:r w:rsidRPr="00A31E02">
              <w:rPr>
                <w:rFonts w:ascii="GothamProRegular" w:hAnsi="GothamProRegular"/>
              </w:rPr>
              <w:t xml:space="preserve"> дней со дня опубликования сообщения о возможном установлении публичного сервитута</w:t>
            </w:r>
            <w:r w:rsidR="00A31E02" w:rsidRPr="00A31E02">
              <w:rPr>
                <w:rFonts w:ascii="GothamProRegular" w:hAnsi="GothamProRegular"/>
              </w:rPr>
              <w:t xml:space="preserve"> по адресу:</w:t>
            </w:r>
            <w:proofErr w:type="gramEnd"/>
            <w:r w:rsidR="00A31E02" w:rsidRPr="00A31E02">
              <w:rPr>
                <w:rFonts w:ascii="GothamProRegular" w:hAnsi="GothamProRegular"/>
              </w:rPr>
              <w:t xml:space="preserve"> </w:t>
            </w:r>
            <w:r w:rsidR="00A31E02" w:rsidRPr="00A31E02">
              <w:t xml:space="preserve">УР, г. Ижевск, ул. </w:t>
            </w:r>
            <w:proofErr w:type="gramStart"/>
            <w:r w:rsidR="00A31E02" w:rsidRPr="00A31E02">
              <w:t>Пушкинская</w:t>
            </w:r>
            <w:proofErr w:type="gramEnd"/>
            <w:r w:rsidR="00A31E02" w:rsidRPr="00A31E02">
              <w:t>, д.</w:t>
            </w:r>
            <w:r w:rsidR="00A31E02">
              <w:t xml:space="preserve"> 214, </w:t>
            </w:r>
            <w:proofErr w:type="spellStart"/>
            <w:r w:rsidR="00CC2564">
              <w:t>к</w:t>
            </w:r>
            <w:r w:rsidR="009540BC">
              <w:t>аб</w:t>
            </w:r>
            <w:proofErr w:type="spellEnd"/>
            <w:r w:rsidR="00A31E02">
              <w:t>. 239</w:t>
            </w:r>
            <w:r w:rsidR="00A31E02" w:rsidRPr="000756F3">
              <w:t xml:space="preserve">, </w:t>
            </w:r>
            <w:r w:rsidR="009D7A4C">
              <w:t>тел. (341 2) 497-344;</w:t>
            </w:r>
          </w:p>
          <w:p w:rsidR="00A31E02" w:rsidRDefault="00A31E02" w:rsidP="00C41291">
            <w:pPr>
              <w:pStyle w:val="a3"/>
              <w:spacing w:before="0" w:beforeAutospacing="0" w:after="0" w:afterAutospacing="0"/>
            </w:pPr>
            <w:r w:rsidRPr="000756F3">
              <w:t xml:space="preserve">понедельник </w:t>
            </w:r>
            <w:r w:rsidR="009540BC">
              <w:t>–</w:t>
            </w:r>
            <w:r w:rsidRPr="000756F3">
              <w:t xml:space="preserve"> четверг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17:</w:t>
            </w:r>
            <w:r>
              <w:t>3</w:t>
            </w:r>
            <w:r w:rsidRPr="000756F3">
              <w:t xml:space="preserve">0, пятница </w:t>
            </w:r>
            <w:r w:rsidR="009540BC">
              <w:t>–</w:t>
            </w:r>
            <w:r w:rsidRPr="000756F3">
              <w:t xml:space="preserve"> с 8:</w:t>
            </w:r>
            <w:r>
              <w:t>3</w:t>
            </w:r>
            <w:r w:rsidRPr="000756F3">
              <w:t>0 до 16:</w:t>
            </w:r>
            <w:r>
              <w:t>3</w:t>
            </w:r>
            <w:r w:rsidRPr="000756F3">
              <w:t xml:space="preserve">0, обед </w:t>
            </w:r>
            <w:r w:rsidR="009540BC">
              <w:t>–</w:t>
            </w:r>
            <w:r w:rsidRPr="000756F3">
              <w:t xml:space="preserve"> с 1</w:t>
            </w:r>
            <w:r>
              <w:t>1:3</w:t>
            </w:r>
            <w:r w:rsidRPr="000756F3">
              <w:t xml:space="preserve">0 </w:t>
            </w:r>
            <w:proofErr w:type="gramStart"/>
            <w:r w:rsidRPr="000756F3">
              <w:t>до</w:t>
            </w:r>
            <w:proofErr w:type="gramEnd"/>
            <w:r w:rsidRPr="000756F3">
              <w:t xml:space="preserve"> 1</w:t>
            </w:r>
            <w:r>
              <w:t>2</w:t>
            </w:r>
            <w:r w:rsidRPr="000756F3">
              <w:t>:</w:t>
            </w:r>
            <w:r>
              <w:t>18</w:t>
            </w:r>
            <w:r w:rsidRPr="000756F3">
              <w:t>, суббота, воскресенье – выходные.</w:t>
            </w:r>
          </w:p>
          <w:p w:rsidR="00A31E0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C41291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E02">
              <w:rPr>
                <w:rFonts w:ascii="Times New Roman" w:hAnsi="Times New Roman" w:cs="Times New Roman"/>
              </w:rPr>
              <w:t xml:space="preserve">Правообладателям таких земельных участков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A31E0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393332" w:rsidTr="009D7A4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Default="009419C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BC0227" w:rsidRPr="00032953">
                <w:rPr>
                  <w:rStyle w:val="a4"/>
                  <w:rFonts w:ascii="GothamProRegular" w:hAnsi="GothamProRegular"/>
                </w:rPr>
                <w:t>https://mi.udmurt.ru/</w:t>
              </w:r>
            </w:hyperlink>
            <w:r w:rsidR="00BC0227">
              <w:rPr>
                <w:rFonts w:ascii="GothamProRegular" w:hAnsi="GothamProRegular"/>
                <w:color w:val="000000"/>
              </w:rPr>
              <w:t xml:space="preserve"> </w:t>
            </w:r>
          </w:p>
          <w:p w:rsidR="008541DB" w:rsidRDefault="008541DB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</w:p>
          <w:p w:rsidR="008541DB" w:rsidRDefault="009419C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7" w:history="1">
              <w:r w:rsidR="00595F4A" w:rsidRPr="003B614F">
                <w:rPr>
                  <w:rStyle w:val="a4"/>
                  <w:rFonts w:ascii="GothamProRegular" w:hAnsi="GothamProRegular"/>
                </w:rPr>
                <w:t>https://zavyalovskij-r18.gosweb.gosuslugi.ru/deyatelnost/napravleniya-deyatelnosti/zemelnye-otnosheniya/publichnyy-servitut/informatsionnye-soobscheniya-i-resheniya/</w:t>
              </w:r>
            </w:hyperlink>
            <w:r w:rsidR="00595F4A">
              <w:rPr>
                <w:rFonts w:ascii="GothamProRegular" w:hAnsi="GothamProRegular"/>
                <w:color w:val="000000"/>
              </w:rPr>
              <w:t xml:space="preserve"> </w:t>
            </w:r>
          </w:p>
        </w:tc>
      </w:tr>
      <w:tr w:rsidR="00C41291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Pr="002044BF" w:rsidRDefault="009419CE" w:rsidP="0067597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hyperlink r:id="rId8" w:tgtFrame="_blank" w:history="1">
              <w:r w:rsidR="0067597A" w:rsidRPr="002044BF">
                <w:rPr>
                  <w:rFonts w:ascii="Times New Roman" w:hAnsi="Times New Roman" w:cs="Times New Roman"/>
                  <w:u w:val="single"/>
                </w:rPr>
                <w:t>О</w:t>
              </w:r>
              <w:r w:rsidR="00C41291" w:rsidRPr="002044BF">
                <w:rPr>
                  <w:rStyle w:val="a4"/>
                  <w:rFonts w:ascii="Times New Roman" w:hAnsi="Times New Roman" w:cs="Times New Roman"/>
                  <w:bCs/>
                  <w:color w:val="auto"/>
                </w:rPr>
                <w:t>писание местоположения границ публичного сервитута</w:t>
              </w:r>
            </w:hyperlink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00553" w:rsidRDefault="003327CA" w:rsidP="00595F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100" w:line="315" w:lineRule="atLeast"/>
              <w:ind w:left="266" w:hanging="357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Пос</w:t>
            </w:r>
            <w:r w:rsidR="00DC2982">
              <w:rPr>
                <w:rFonts w:ascii="Times New Roman" w:hAnsi="Times New Roman" w:cs="Times New Roman"/>
                <w:u w:val="single"/>
              </w:rPr>
              <w:t>т</w:t>
            </w:r>
            <w:r w:rsidR="00595F4A">
              <w:rPr>
                <w:rFonts w:ascii="Times New Roman" w:hAnsi="Times New Roman" w:cs="Times New Roman"/>
                <w:u w:val="single"/>
              </w:rPr>
              <w:t>ановление Правительства УР от 15</w:t>
            </w:r>
            <w:r w:rsidR="00DC2982">
              <w:rPr>
                <w:rFonts w:ascii="Times New Roman" w:hAnsi="Times New Roman" w:cs="Times New Roman"/>
                <w:u w:val="single"/>
              </w:rPr>
              <w:t>.0</w:t>
            </w:r>
            <w:r w:rsidR="00595F4A">
              <w:rPr>
                <w:rFonts w:ascii="Times New Roman" w:hAnsi="Times New Roman" w:cs="Times New Roman"/>
                <w:u w:val="single"/>
              </w:rPr>
              <w:t>9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.2021 № </w:t>
            </w:r>
            <w:r w:rsidR="00595F4A">
              <w:rPr>
                <w:rFonts w:ascii="Times New Roman" w:hAnsi="Times New Roman" w:cs="Times New Roman"/>
                <w:u w:val="single"/>
              </w:rPr>
              <w:t>487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DC2982">
              <w:rPr>
                <w:rFonts w:ascii="Times New Roman" w:hAnsi="Times New Roman" w:cs="Times New Roman"/>
                <w:u w:val="single"/>
              </w:rPr>
              <w:t>Об утверждении схемы территориального планирования Удмуртской Республики</w:t>
            </w:r>
            <w:r w:rsidRPr="002509B5">
              <w:rPr>
                <w:rFonts w:ascii="Times New Roman" w:hAnsi="Times New Roman" w:cs="Times New Roman"/>
                <w:u w:val="single"/>
              </w:rPr>
              <w:t>»</w:t>
            </w:r>
          </w:p>
          <w:p w:rsidR="00595F4A" w:rsidRPr="00595F4A" w:rsidRDefault="00595F4A" w:rsidP="00595F4A">
            <w:pPr>
              <w:shd w:val="clear" w:color="auto" w:fill="FFFFFF"/>
              <w:spacing w:after="100" w:line="315" w:lineRule="atLeast"/>
              <w:ind w:left="26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- </w:t>
            </w:r>
            <w:hyperlink r:id="rId9" w:history="1">
              <w:r w:rsidRPr="003B614F">
                <w:rPr>
                  <w:rStyle w:val="a4"/>
                  <w:rFonts w:ascii="Times New Roman" w:hAnsi="Times New Roman" w:cs="Times New Roman"/>
                </w:rPr>
                <w:t>http://publication.pravo.gov.ru/Document/View/1800202109170001</w:t>
              </w:r>
            </w:hyperlink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5F4A" w:rsidRDefault="003327CA" w:rsidP="00595F4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Пос</w:t>
            </w:r>
            <w:r w:rsidR="00DC2982">
              <w:rPr>
                <w:rFonts w:ascii="Times New Roman" w:hAnsi="Times New Roman" w:cs="Times New Roman"/>
                <w:u w:val="single"/>
              </w:rPr>
              <w:t xml:space="preserve">тановление </w:t>
            </w:r>
            <w:r w:rsidR="00F12CC6">
              <w:rPr>
                <w:rFonts w:ascii="Times New Roman" w:hAnsi="Times New Roman" w:cs="Times New Roman"/>
                <w:u w:val="single"/>
              </w:rPr>
              <w:t>Администрации муниципального образования «Муниципальный округ Завьяловск</w:t>
            </w:r>
            <w:r w:rsidR="00595F4A">
              <w:rPr>
                <w:rFonts w:ascii="Times New Roman" w:hAnsi="Times New Roman" w:cs="Times New Roman"/>
                <w:u w:val="single"/>
              </w:rPr>
              <w:t>и</w:t>
            </w:r>
            <w:r w:rsidR="00F12CC6">
              <w:rPr>
                <w:rFonts w:ascii="Times New Roman" w:hAnsi="Times New Roman" w:cs="Times New Roman"/>
                <w:u w:val="single"/>
              </w:rPr>
              <w:t>й район Удмуртс</w:t>
            </w:r>
            <w:r w:rsidR="00595F4A">
              <w:rPr>
                <w:rFonts w:ascii="Times New Roman" w:hAnsi="Times New Roman" w:cs="Times New Roman"/>
                <w:u w:val="single"/>
              </w:rPr>
              <w:t>кой Р</w:t>
            </w:r>
            <w:r w:rsidR="00F12CC6">
              <w:rPr>
                <w:rFonts w:ascii="Times New Roman" w:hAnsi="Times New Roman" w:cs="Times New Roman"/>
                <w:u w:val="single"/>
              </w:rPr>
              <w:t>еспублики»</w:t>
            </w:r>
            <w:r w:rsidR="00DC2982">
              <w:rPr>
                <w:rFonts w:ascii="Times New Roman" w:hAnsi="Times New Roman" w:cs="Times New Roman"/>
                <w:u w:val="single"/>
              </w:rPr>
              <w:t xml:space="preserve"> от </w:t>
            </w:r>
            <w:r w:rsidR="00F12CC6">
              <w:rPr>
                <w:rFonts w:ascii="Times New Roman" w:hAnsi="Times New Roman" w:cs="Times New Roman"/>
                <w:u w:val="single"/>
              </w:rPr>
              <w:t>17.11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.2023 № </w:t>
            </w:r>
            <w:r w:rsidR="00F12CC6">
              <w:rPr>
                <w:rFonts w:ascii="Times New Roman" w:hAnsi="Times New Roman" w:cs="Times New Roman"/>
                <w:u w:val="single"/>
              </w:rPr>
              <w:t>4656</w:t>
            </w:r>
            <w:r w:rsidRPr="002509B5">
              <w:rPr>
                <w:rFonts w:ascii="Times New Roman" w:hAnsi="Times New Roman" w:cs="Times New Roman"/>
                <w:u w:val="single"/>
              </w:rPr>
              <w:t xml:space="preserve"> «Об </w:t>
            </w:r>
            <w:r w:rsidR="002044BF" w:rsidRPr="002509B5">
              <w:rPr>
                <w:rFonts w:ascii="Times New Roman" w:hAnsi="Times New Roman" w:cs="Times New Roman"/>
                <w:u w:val="single"/>
              </w:rPr>
              <w:t xml:space="preserve">утверждении </w:t>
            </w:r>
            <w:r w:rsidR="00F12CC6">
              <w:rPr>
                <w:rFonts w:ascii="Times New Roman" w:hAnsi="Times New Roman" w:cs="Times New Roman"/>
                <w:u w:val="single"/>
              </w:rPr>
              <w:t>д</w:t>
            </w:r>
            <w:r w:rsidR="002044BF" w:rsidRPr="002509B5">
              <w:rPr>
                <w:rFonts w:ascii="Times New Roman" w:hAnsi="Times New Roman" w:cs="Times New Roman"/>
                <w:u w:val="single"/>
              </w:rPr>
              <w:t xml:space="preserve">окументации по планировке (проекта планировки и проекта межевания) территории линейного объекта </w:t>
            </w:r>
            <w:r w:rsidR="002044BF" w:rsidRPr="00250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12CC6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межпоселковый </w:t>
            </w:r>
            <w:r w:rsidR="00F12CC6">
              <w:rPr>
                <w:rFonts w:ascii="Times New Roman" w:hAnsi="Times New Roman" w:cs="Times New Roman"/>
                <w:sz w:val="24"/>
                <w:szCs w:val="24"/>
              </w:rPr>
              <w:t>с. Бабино</w:t>
            </w:r>
            <w:r w:rsidR="00F12CC6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Сапарово</w:t>
            </w:r>
            <w:proofErr w:type="spellEnd"/>
            <w:r w:rsidR="00F12CC6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Чепаниха</w:t>
            </w:r>
            <w:proofErr w:type="spellEnd"/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 с отводом на д.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Динтем</w:t>
            </w:r>
            <w:proofErr w:type="spellEnd"/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2CC6">
              <w:rPr>
                <w:rFonts w:ascii="Times New Roman" w:hAnsi="Times New Roman" w:cs="Times New Roman"/>
                <w:sz w:val="24"/>
                <w:szCs w:val="24"/>
              </w:rPr>
              <w:t>Бодья</w:t>
            </w:r>
            <w:proofErr w:type="spellEnd"/>
            <w:r w:rsidR="00F12CC6">
              <w:rPr>
                <w:rFonts w:ascii="Times New Roman" w:hAnsi="Times New Roman" w:cs="Times New Roman"/>
                <w:sz w:val="24"/>
                <w:szCs w:val="24"/>
              </w:rPr>
              <w:t xml:space="preserve"> Завьяловского</w:t>
            </w:r>
            <w:r w:rsidR="00F12CC6" w:rsidRPr="00BC0227">
              <w:rPr>
                <w:rFonts w:ascii="Times New Roman" w:hAnsi="Times New Roman" w:cs="Times New Roman"/>
                <w:sz w:val="24"/>
                <w:szCs w:val="24"/>
              </w:rPr>
              <w:t xml:space="preserve"> района Удмуртской Республики</w:t>
            </w:r>
            <w:r w:rsidR="00DC2982" w:rsidRPr="00BC0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2982" w:rsidRPr="00595F4A" w:rsidRDefault="00595F4A" w:rsidP="00595F4A">
            <w:pPr>
              <w:shd w:val="clear" w:color="auto" w:fill="FFFFFF"/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  <w:r w:rsidR="00FD31F7" w:rsidRPr="00595F4A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r:id="rId10" w:history="1">
              <w:r w:rsidRPr="00595F4A">
                <w:rPr>
                  <w:rStyle w:val="a4"/>
                  <w:rFonts w:ascii="Times New Roman" w:hAnsi="Times New Roman" w:cs="Times New Roman"/>
                </w:rPr>
                <w:t>https://zav-18.gosuslugi.ru/ofitsialno/dokumenty/dokumenty-all-2494_5203.html</w:t>
              </w:r>
            </w:hyperlink>
            <w:r w:rsidRPr="00595F4A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3327CA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7CA" w:rsidRDefault="002044BF" w:rsidP="0067597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Times New Roman" w:hAnsi="Times New Roman" w:cs="Times New Roman"/>
                <w:u w:val="single"/>
              </w:rPr>
            </w:pPr>
            <w:r w:rsidRPr="002509B5">
              <w:rPr>
                <w:rFonts w:ascii="Times New Roman" w:hAnsi="Times New Roman" w:cs="Times New Roman"/>
                <w:u w:val="single"/>
              </w:rPr>
              <w:t>Программа развития газоснаб</w:t>
            </w:r>
            <w:r w:rsidR="002509B5" w:rsidRPr="002509B5">
              <w:rPr>
                <w:rFonts w:ascii="Times New Roman" w:hAnsi="Times New Roman" w:cs="Times New Roman"/>
                <w:u w:val="single"/>
              </w:rPr>
              <w:t>жения и газификации Удмуртской Р</w:t>
            </w:r>
            <w:r w:rsidRPr="002509B5">
              <w:rPr>
                <w:rFonts w:ascii="Times New Roman" w:hAnsi="Times New Roman" w:cs="Times New Roman"/>
                <w:u w:val="single"/>
              </w:rPr>
              <w:t>еспублики на период 2021-2025 годы</w:t>
            </w:r>
          </w:p>
          <w:p w:rsidR="00700553" w:rsidRPr="00D74F4F" w:rsidRDefault="00FD31F7" w:rsidP="00700553">
            <w:pPr>
              <w:shd w:val="clear" w:color="auto" w:fill="FFFFFF"/>
              <w:spacing w:after="0" w:line="315" w:lineRule="atLeast"/>
              <w:ind w:left="270"/>
              <w:rPr>
                <w:rFonts w:cstheme="minorHAnsi"/>
                <w:u w:val="single"/>
              </w:rPr>
            </w:pPr>
            <w:r>
              <w:t xml:space="preserve">- </w:t>
            </w:r>
            <w:hyperlink r:id="rId11" w:tgtFrame="_blank" w:history="1">
              <w:r w:rsidR="00D74F4F" w:rsidRPr="00D74F4F">
                <w:rPr>
                  <w:rStyle w:val="a4"/>
                  <w:rFonts w:cstheme="minorHAnsi"/>
                  <w:bCs/>
                </w:rPr>
                <w:t>https://www.gazprommap.ru/udmurtiya/?ysclid=lf2bvchgiz651977975</w:t>
              </w:r>
            </w:hyperlink>
          </w:p>
        </w:tc>
      </w:tr>
      <w:tr w:rsidR="00C41291" w:rsidTr="009D7A4C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1291" w:rsidRPr="00C41291" w:rsidRDefault="009419CE" w:rsidP="00C4129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12" w:tgtFrame="_blank" w:history="1">
              <w:r w:rsidR="00C41291"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E4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3"/>
    <w:rsid w:val="0001043A"/>
    <w:rsid w:val="00011FFA"/>
    <w:rsid w:val="00024FD6"/>
    <w:rsid w:val="00035848"/>
    <w:rsid w:val="00043BE1"/>
    <w:rsid w:val="000563B1"/>
    <w:rsid w:val="000564DF"/>
    <w:rsid w:val="000756F3"/>
    <w:rsid w:val="000846D1"/>
    <w:rsid w:val="00096B37"/>
    <w:rsid w:val="000C0753"/>
    <w:rsid w:val="001335CF"/>
    <w:rsid w:val="001A088B"/>
    <w:rsid w:val="002044BF"/>
    <w:rsid w:val="002509B5"/>
    <w:rsid w:val="002D4B9D"/>
    <w:rsid w:val="00331A82"/>
    <w:rsid w:val="003327CA"/>
    <w:rsid w:val="003624D2"/>
    <w:rsid w:val="00393332"/>
    <w:rsid w:val="003C3BC9"/>
    <w:rsid w:val="00426CB2"/>
    <w:rsid w:val="00481159"/>
    <w:rsid w:val="00486077"/>
    <w:rsid w:val="00595F4A"/>
    <w:rsid w:val="005B141F"/>
    <w:rsid w:val="0067044D"/>
    <w:rsid w:val="0067597A"/>
    <w:rsid w:val="00680AEA"/>
    <w:rsid w:val="006C31D2"/>
    <w:rsid w:val="006D2D98"/>
    <w:rsid w:val="00700553"/>
    <w:rsid w:val="00765223"/>
    <w:rsid w:val="00767FD9"/>
    <w:rsid w:val="0077501B"/>
    <w:rsid w:val="0078123A"/>
    <w:rsid w:val="007B5382"/>
    <w:rsid w:val="007B6BF4"/>
    <w:rsid w:val="007C442F"/>
    <w:rsid w:val="00817884"/>
    <w:rsid w:val="008516DA"/>
    <w:rsid w:val="008541DB"/>
    <w:rsid w:val="0086691D"/>
    <w:rsid w:val="008D216F"/>
    <w:rsid w:val="008D6FAE"/>
    <w:rsid w:val="008F46D6"/>
    <w:rsid w:val="009419CE"/>
    <w:rsid w:val="009540BC"/>
    <w:rsid w:val="00975116"/>
    <w:rsid w:val="009956AF"/>
    <w:rsid w:val="009A451B"/>
    <w:rsid w:val="009D7A4C"/>
    <w:rsid w:val="00A31E02"/>
    <w:rsid w:val="00A364F1"/>
    <w:rsid w:val="00A70FEA"/>
    <w:rsid w:val="00A9008C"/>
    <w:rsid w:val="00AC66E1"/>
    <w:rsid w:val="00AD2B9F"/>
    <w:rsid w:val="00B176EE"/>
    <w:rsid w:val="00B215BF"/>
    <w:rsid w:val="00B33401"/>
    <w:rsid w:val="00BB2A57"/>
    <w:rsid w:val="00BC0227"/>
    <w:rsid w:val="00BE5C7D"/>
    <w:rsid w:val="00BF6018"/>
    <w:rsid w:val="00BF7B83"/>
    <w:rsid w:val="00C26DF7"/>
    <w:rsid w:val="00C41291"/>
    <w:rsid w:val="00C85159"/>
    <w:rsid w:val="00CC2564"/>
    <w:rsid w:val="00CD4A08"/>
    <w:rsid w:val="00D11B62"/>
    <w:rsid w:val="00D74F4F"/>
    <w:rsid w:val="00DC2982"/>
    <w:rsid w:val="00DF2C12"/>
    <w:rsid w:val="00E25503"/>
    <w:rsid w:val="00E42A17"/>
    <w:rsid w:val="00E4328C"/>
    <w:rsid w:val="00E71777"/>
    <w:rsid w:val="00E84773"/>
    <w:rsid w:val="00EB7E8A"/>
    <w:rsid w:val="00EC2330"/>
    <w:rsid w:val="00EF182F"/>
    <w:rsid w:val="00F12CC6"/>
    <w:rsid w:val="00F261A0"/>
    <w:rsid w:val="00FC0300"/>
    <w:rsid w:val="00FD31F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vyalovskij-r18.gosweb.gosuslugi.ru/deyatelnost/napravleniya-deyatelnosti/zemelnye-otnosheniya/publichnyy-servitut/informatsionnye-soobscheniya-i-resheniya/" TargetMode="External"/><Relationship Id="rId12" Type="http://schemas.openxmlformats.org/officeDocument/2006/relationships/hyperlink" Target="https://www.vlc.ru/?menu=getfile&amp;id=158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.udmurt.ru/" TargetMode="External"/><Relationship Id="rId11" Type="http://schemas.openxmlformats.org/officeDocument/2006/relationships/hyperlink" Target="https://www.gazprommap.ru/udmurtiya/?ysclid=lf2bvchgiz65197797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v-18.gosuslugi.ru/ofitsialno/dokumenty/dokumenty-all-2494_52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180020210917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</cp:revision>
  <dcterms:created xsi:type="dcterms:W3CDTF">2024-01-23T06:55:00Z</dcterms:created>
  <dcterms:modified xsi:type="dcterms:W3CDTF">2024-01-23T06:55:00Z</dcterms:modified>
</cp:coreProperties>
</file>